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2585A4"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val="en-US" w:eastAsia="ru-RU"/>
        </w:rPr>
      </w:pPr>
    </w:p>
    <w:p w14:paraId="22849416"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val="en-US" w:eastAsia="ru-RU"/>
        </w:rPr>
      </w:pPr>
    </w:p>
    <w:p w14:paraId="5331C99C"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381059A9"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664C8920"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21357D93"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1C1F27ED"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724B796C"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547E2BA1"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075CA206"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07C06E30"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7C4FEF24" w14:textId="77777777"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 xml:space="preserve">Материалы по обоснованию </w:t>
      </w:r>
    </w:p>
    <w:p w14:paraId="219631C4" w14:textId="77777777"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 xml:space="preserve">изменений в схему территориального планирования </w:t>
      </w:r>
    </w:p>
    <w:p w14:paraId="19FFDF15" w14:textId="77777777"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 xml:space="preserve">Ленинградской области </w:t>
      </w:r>
    </w:p>
    <w:p w14:paraId="081DE8EC" w14:textId="77777777"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 xml:space="preserve">В ОБЛАСТИ ОБРАЩЕНИЯ С ОТХОДАМИ, </w:t>
      </w:r>
    </w:p>
    <w:p w14:paraId="7E7D535D" w14:textId="2DDCC571"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bookmarkStart w:id="0" w:name="_Hlk114227302"/>
      <w:r w:rsidRPr="003C324D">
        <w:rPr>
          <w:rFonts w:ascii="Times New Roman" w:eastAsia="Times New Roman" w:hAnsi="Times New Roman" w:cs="Times New Roman"/>
          <w:caps/>
          <w:sz w:val="28"/>
          <w:szCs w:val="36"/>
          <w:lang w:eastAsia="ru-RU"/>
        </w:rPr>
        <w:t>В ТОМ ЧИСЛЕ ТВ</w:t>
      </w:r>
      <w:r w:rsidR="00904413">
        <w:rPr>
          <w:rFonts w:ascii="Times New Roman" w:eastAsia="Times New Roman" w:hAnsi="Times New Roman" w:cs="Times New Roman"/>
          <w:caps/>
          <w:sz w:val="28"/>
          <w:szCs w:val="36"/>
          <w:lang w:eastAsia="ru-RU"/>
        </w:rPr>
        <w:t>Е</w:t>
      </w:r>
      <w:r w:rsidRPr="003C324D">
        <w:rPr>
          <w:rFonts w:ascii="Times New Roman" w:eastAsia="Times New Roman" w:hAnsi="Times New Roman" w:cs="Times New Roman"/>
          <w:caps/>
          <w:sz w:val="28"/>
          <w:szCs w:val="36"/>
          <w:lang w:eastAsia="ru-RU"/>
        </w:rPr>
        <w:t>РДЫМИ КОММУНАЛЬНЫМИ ОТХОДАМИ</w:t>
      </w:r>
      <w:bookmarkEnd w:id="0"/>
      <w:r w:rsidR="00D51E1F" w:rsidRPr="003C324D">
        <w:rPr>
          <w:rFonts w:ascii="Times New Roman" w:eastAsia="Times New Roman" w:hAnsi="Times New Roman" w:cs="Times New Roman"/>
          <w:caps/>
          <w:sz w:val="28"/>
          <w:szCs w:val="36"/>
          <w:lang w:eastAsia="ru-RU"/>
        </w:rPr>
        <w:t>,</w:t>
      </w:r>
    </w:p>
    <w:p w14:paraId="7AA996C2" w14:textId="77777777" w:rsidR="00504511" w:rsidRPr="003C324D" w:rsidRDefault="00504511" w:rsidP="00DB06DC">
      <w:pPr>
        <w:suppressAutoHyphens w:val="0"/>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ПРИМЕНИТЕЛЬНО К ЧАСТИ ТЕРРИТОРИИ</w:t>
      </w:r>
    </w:p>
    <w:p w14:paraId="57098E0E" w14:textId="77777777" w:rsidR="00504511" w:rsidRPr="003C324D" w:rsidRDefault="00504511" w:rsidP="00DB06DC">
      <w:pPr>
        <w:suppressAutoHyphens w:val="0"/>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ЛЕНИНГРАДСКОЙ ОБЛАСТИ</w:t>
      </w:r>
    </w:p>
    <w:p w14:paraId="28F40861"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34F232CD" w14:textId="77777777" w:rsidR="00F23A86" w:rsidRPr="003C324D" w:rsidRDefault="00F23A86" w:rsidP="00DB06DC">
      <w:pPr>
        <w:tabs>
          <w:tab w:val="center" w:pos="5102"/>
          <w:tab w:val="left" w:pos="7584"/>
        </w:tabs>
        <w:spacing w:after="0" w:line="240" w:lineRule="auto"/>
        <w:contextualSpacing/>
        <w:jc w:val="center"/>
        <w:rPr>
          <w:rFonts w:ascii="Times New Roman" w:eastAsia="Times New Roman" w:hAnsi="Times New Roman" w:cs="Times New Roman"/>
          <w:caps/>
          <w:sz w:val="28"/>
          <w:szCs w:val="28"/>
          <w:lang w:eastAsia="ru-RU"/>
        </w:rPr>
      </w:pPr>
    </w:p>
    <w:p w14:paraId="4A93B9D7" w14:textId="77777777" w:rsidR="00F23A86" w:rsidRPr="003C324D" w:rsidRDefault="00F23A86" w:rsidP="00DB06DC">
      <w:pPr>
        <w:spacing w:after="0" w:line="240" w:lineRule="auto"/>
        <w:contextualSpacing/>
        <w:jc w:val="center"/>
        <w:rPr>
          <w:rFonts w:ascii="Times New Roman" w:eastAsia="Times New Roman" w:hAnsi="Times New Roman" w:cs="Times New Roman"/>
          <w:caps/>
          <w:sz w:val="28"/>
          <w:szCs w:val="36"/>
          <w:lang w:eastAsia="ru-RU"/>
        </w:rPr>
      </w:pPr>
    </w:p>
    <w:p w14:paraId="204D3F01"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4E76D14B"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3F481279" w14:textId="77777777" w:rsidR="00F23A86" w:rsidRDefault="00F23A86" w:rsidP="00DB06DC">
      <w:pPr>
        <w:spacing w:after="0" w:line="240" w:lineRule="auto"/>
        <w:jc w:val="center"/>
        <w:rPr>
          <w:rFonts w:ascii="Times New Roman" w:eastAsia="Times New Roman" w:hAnsi="Times New Roman" w:cs="Times New Roman"/>
          <w:sz w:val="28"/>
          <w:szCs w:val="24"/>
          <w:lang w:eastAsia="ru-RU"/>
        </w:rPr>
      </w:pPr>
    </w:p>
    <w:p w14:paraId="3D8E8A8B" w14:textId="77777777" w:rsidR="00904413" w:rsidRPr="003C324D" w:rsidRDefault="00904413" w:rsidP="00DB06DC">
      <w:pPr>
        <w:spacing w:after="0" w:line="240" w:lineRule="auto"/>
        <w:jc w:val="center"/>
        <w:rPr>
          <w:rFonts w:ascii="Times New Roman" w:eastAsia="Times New Roman" w:hAnsi="Times New Roman" w:cs="Times New Roman"/>
          <w:sz w:val="28"/>
          <w:szCs w:val="24"/>
          <w:lang w:eastAsia="ru-RU"/>
        </w:rPr>
      </w:pPr>
    </w:p>
    <w:p w14:paraId="4AF978D5" w14:textId="77777777" w:rsidR="00F23A86" w:rsidRPr="003C324D" w:rsidRDefault="00CD19B0" w:rsidP="00DB06DC">
      <w:pPr>
        <w:spacing w:after="0" w:line="240" w:lineRule="auto"/>
        <w:contextualSpacing/>
        <w:jc w:val="center"/>
        <w:rPr>
          <w:rFonts w:ascii="Times New Roman" w:eastAsia="Times New Roman" w:hAnsi="Times New Roman" w:cs="Times New Roman"/>
          <w:caps/>
          <w:sz w:val="28"/>
          <w:szCs w:val="36"/>
          <w:lang w:eastAsia="ru-RU"/>
        </w:rPr>
      </w:pPr>
      <w:r w:rsidRPr="003C324D">
        <w:rPr>
          <w:rFonts w:ascii="Times New Roman" w:eastAsia="Times New Roman" w:hAnsi="Times New Roman" w:cs="Times New Roman"/>
          <w:caps/>
          <w:sz w:val="28"/>
          <w:szCs w:val="36"/>
          <w:lang w:eastAsia="ru-RU"/>
        </w:rPr>
        <w:t xml:space="preserve">КНИГА </w:t>
      </w:r>
      <w:r w:rsidRPr="003C324D">
        <w:rPr>
          <w:rFonts w:ascii="Times New Roman" w:eastAsia="Times New Roman" w:hAnsi="Times New Roman" w:cs="Times New Roman"/>
          <w:caps/>
          <w:sz w:val="28"/>
          <w:szCs w:val="36"/>
          <w:lang w:val="en-US" w:eastAsia="ru-RU"/>
        </w:rPr>
        <w:t>I</w:t>
      </w:r>
    </w:p>
    <w:p w14:paraId="5F9D6B27" w14:textId="77777777" w:rsidR="00F23A86" w:rsidRPr="003C324D" w:rsidRDefault="00CD19B0" w:rsidP="00DB06DC">
      <w:pPr>
        <w:spacing w:after="0" w:line="240" w:lineRule="auto"/>
        <w:jc w:val="center"/>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(СВЕДЕНИЯ О ДОКУМЕНТАХ СТРАТЕГИЧЕСКОГО ПЛАНИРОВАНИЯ. ОБОСНОВАНИЕ ВЫБРАННОГО ВАРИАНТА РАЗМЕЩЕНИЯ ОБЪЕКТОВ РЕГИОНАЛЬНОГО ЗНАЧЕНИЯ)</w:t>
      </w:r>
    </w:p>
    <w:p w14:paraId="3524A6F6"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5A260581"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7FAE1368"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542B6C0D"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20DCFE86"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591D1F50"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3DECEB3E"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450980D1"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189F9CDB"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3E51499C"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4F81CD86"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41B65E14"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0C43FB49"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270BE714" w14:textId="77777777" w:rsidR="00F23A86" w:rsidRPr="003C324D" w:rsidRDefault="00F23A86" w:rsidP="00DB06DC">
      <w:pPr>
        <w:spacing w:after="0" w:line="240" w:lineRule="auto"/>
        <w:jc w:val="center"/>
        <w:rPr>
          <w:rFonts w:ascii="Times New Roman" w:eastAsia="Times New Roman" w:hAnsi="Times New Roman" w:cs="Times New Roman"/>
          <w:sz w:val="28"/>
          <w:szCs w:val="24"/>
          <w:lang w:eastAsia="ru-RU"/>
        </w:rPr>
      </w:pPr>
    </w:p>
    <w:p w14:paraId="265088ED" w14:textId="77777777" w:rsidR="00F23A86" w:rsidRPr="003C324D" w:rsidRDefault="00CD19B0" w:rsidP="00DB06DC">
      <w:pPr>
        <w:spacing w:after="0" w:line="240" w:lineRule="auto"/>
        <w:jc w:val="center"/>
        <w:rPr>
          <w:rFonts w:ascii="Times New Roman" w:eastAsia="Times New Roman" w:hAnsi="Times New Roman" w:cs="Times New Roman"/>
          <w:bCs/>
          <w:sz w:val="28"/>
          <w:szCs w:val="28"/>
          <w:lang w:eastAsia="ru-RU"/>
        </w:rPr>
      </w:pPr>
      <w:r w:rsidRPr="003C324D">
        <w:rPr>
          <w:rFonts w:ascii="Times New Roman" w:eastAsia="Times New Roman" w:hAnsi="Times New Roman" w:cs="Times New Roman"/>
          <w:bCs/>
          <w:sz w:val="28"/>
          <w:szCs w:val="28"/>
          <w:lang w:eastAsia="ru-RU"/>
        </w:rPr>
        <w:t>Ленинградская область</w:t>
      </w:r>
    </w:p>
    <w:p w14:paraId="7AA1A0C5" w14:textId="43639FD2" w:rsidR="00F23A86" w:rsidRPr="003C324D" w:rsidRDefault="00CD19B0" w:rsidP="00DB06DC">
      <w:pPr>
        <w:spacing w:after="0" w:line="240" w:lineRule="auto"/>
        <w:jc w:val="center"/>
        <w:rPr>
          <w:rStyle w:val="aff0"/>
          <w:rFonts w:eastAsia="Times New Roman" w:cs="Times New Roman"/>
          <w:bCs/>
          <w:szCs w:val="28"/>
          <w:lang w:eastAsia="ru-RU"/>
        </w:rPr>
      </w:pPr>
      <w:r w:rsidRPr="003C324D">
        <w:rPr>
          <w:rFonts w:ascii="Times New Roman" w:eastAsia="Times New Roman" w:hAnsi="Times New Roman" w:cs="Times New Roman"/>
          <w:sz w:val="28"/>
          <w:szCs w:val="24"/>
          <w:lang w:eastAsia="ru-RU"/>
        </w:rPr>
        <w:t>202</w:t>
      </w:r>
      <w:r w:rsidR="00B5026A" w:rsidRPr="003C324D">
        <w:rPr>
          <w:rFonts w:ascii="Times New Roman" w:eastAsia="Times New Roman" w:hAnsi="Times New Roman" w:cs="Times New Roman"/>
          <w:sz w:val="28"/>
          <w:szCs w:val="24"/>
          <w:lang w:eastAsia="ru-RU"/>
        </w:rPr>
        <w:t>4</w:t>
      </w:r>
      <w:r w:rsidRPr="003C324D">
        <w:rPr>
          <w:rFonts w:ascii="Times New Roman" w:eastAsia="Times New Roman" w:hAnsi="Times New Roman" w:cs="Times New Roman"/>
          <w:bCs/>
          <w:sz w:val="28"/>
          <w:szCs w:val="28"/>
          <w:lang w:eastAsia="ru-RU"/>
        </w:rPr>
        <w:t xml:space="preserve"> год</w:t>
      </w:r>
    </w:p>
    <w:p w14:paraId="25A19A02" w14:textId="77777777" w:rsidR="00F23A86" w:rsidRPr="003C324D" w:rsidRDefault="00CD19B0" w:rsidP="00DB06DC">
      <w:pPr>
        <w:pStyle w:val="010"/>
        <w:tabs>
          <w:tab w:val="center" w:pos="5102"/>
        </w:tabs>
        <w:jc w:val="center"/>
        <w:rPr>
          <w:rStyle w:val="aff0"/>
        </w:rPr>
      </w:pPr>
      <w:bookmarkStart w:id="1" w:name="_Hlk39143952"/>
      <w:r w:rsidRPr="00977B72">
        <w:rPr>
          <w:rFonts w:eastAsia="Calibri"/>
          <w:bCs w:val="0"/>
          <w:kern w:val="0"/>
          <w:lang w:eastAsia="en-US"/>
        </w:rPr>
        <w:lastRenderedPageBreak/>
        <w:t>Оглавление</w:t>
      </w:r>
      <w:bookmarkEnd w:id="1"/>
    </w:p>
    <w:sdt>
      <w:sdtPr>
        <w:rPr>
          <w:rFonts w:cs="Times New Roman"/>
        </w:rPr>
        <w:id w:val="-1895731480"/>
        <w:docPartObj>
          <w:docPartGallery w:val="Table of Contents"/>
          <w:docPartUnique/>
        </w:docPartObj>
      </w:sdtPr>
      <w:sdtEndPr/>
      <w:sdtContent>
        <w:p w14:paraId="6A439369" w14:textId="364A1CD9" w:rsidR="003927DC" w:rsidRDefault="00CD19B0">
          <w:pPr>
            <w:pStyle w:val="1ff1"/>
            <w:tabs>
              <w:tab w:val="right" w:leader="dot" w:pos="10195"/>
            </w:tabs>
            <w:rPr>
              <w:rFonts w:asciiTheme="minorHAnsi" w:eastAsiaTheme="minorEastAsia" w:hAnsiTheme="minorHAnsi"/>
              <w:bCs w:val="0"/>
              <w:noProof/>
              <w:kern w:val="2"/>
              <w:sz w:val="24"/>
              <w:szCs w:val="24"/>
              <w:lang w:eastAsia="ru-RU"/>
              <w14:ligatures w14:val="standardContextual"/>
            </w:rPr>
          </w:pPr>
          <w:r w:rsidRPr="003C324D">
            <w:fldChar w:fldCharType="begin"/>
          </w:r>
          <w:r w:rsidRPr="003C324D">
            <w:rPr>
              <w:rStyle w:val="IndexLink"/>
              <w:rFonts w:cs="Times New Roman"/>
              <w:webHidden/>
            </w:rPr>
            <w:instrText xml:space="preserve"> TOC \z \o "1-2" \u \h</w:instrText>
          </w:r>
          <w:r w:rsidRPr="003C324D">
            <w:rPr>
              <w:rStyle w:val="IndexLink"/>
              <w:rFonts w:cs="Times New Roman"/>
            </w:rPr>
            <w:fldChar w:fldCharType="separate"/>
          </w:r>
          <w:hyperlink w:anchor="_Toc197529460" w:history="1">
            <w:r w:rsidR="003927DC" w:rsidRPr="00884C37">
              <w:rPr>
                <w:rStyle w:val="af4"/>
                <w:noProof/>
              </w:rPr>
              <w:t>Состав документа и материалов по обоснованию</w:t>
            </w:r>
            <w:r w:rsidR="003927DC">
              <w:rPr>
                <w:noProof/>
                <w:webHidden/>
              </w:rPr>
              <w:tab/>
            </w:r>
            <w:r w:rsidR="003927DC">
              <w:rPr>
                <w:noProof/>
                <w:webHidden/>
              </w:rPr>
              <w:fldChar w:fldCharType="begin"/>
            </w:r>
            <w:r w:rsidR="003927DC">
              <w:rPr>
                <w:noProof/>
                <w:webHidden/>
              </w:rPr>
              <w:instrText xml:space="preserve"> PAGEREF _Toc197529460 \h </w:instrText>
            </w:r>
            <w:r w:rsidR="003927DC">
              <w:rPr>
                <w:noProof/>
                <w:webHidden/>
              </w:rPr>
            </w:r>
            <w:r w:rsidR="003927DC">
              <w:rPr>
                <w:noProof/>
                <w:webHidden/>
              </w:rPr>
              <w:fldChar w:fldCharType="separate"/>
            </w:r>
            <w:r w:rsidR="00977B72">
              <w:rPr>
                <w:noProof/>
                <w:webHidden/>
              </w:rPr>
              <w:t>3</w:t>
            </w:r>
            <w:r w:rsidR="003927DC">
              <w:rPr>
                <w:noProof/>
                <w:webHidden/>
              </w:rPr>
              <w:fldChar w:fldCharType="end"/>
            </w:r>
          </w:hyperlink>
        </w:p>
        <w:p w14:paraId="3D7B1B8E" w14:textId="0C5AC1AF" w:rsidR="003927DC" w:rsidRDefault="003927DC">
          <w:pPr>
            <w:pStyle w:val="1ff1"/>
            <w:tabs>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1" w:history="1">
            <w:r w:rsidRPr="00884C37">
              <w:rPr>
                <w:rStyle w:val="af4"/>
                <w:noProof/>
              </w:rPr>
              <w:t>Список используемых сокращений</w:t>
            </w:r>
            <w:r>
              <w:rPr>
                <w:noProof/>
                <w:webHidden/>
              </w:rPr>
              <w:tab/>
            </w:r>
            <w:r>
              <w:rPr>
                <w:noProof/>
                <w:webHidden/>
              </w:rPr>
              <w:fldChar w:fldCharType="begin"/>
            </w:r>
            <w:r>
              <w:rPr>
                <w:noProof/>
                <w:webHidden/>
              </w:rPr>
              <w:instrText xml:space="preserve"> PAGEREF _Toc197529461 \h </w:instrText>
            </w:r>
            <w:r>
              <w:rPr>
                <w:noProof/>
                <w:webHidden/>
              </w:rPr>
            </w:r>
            <w:r>
              <w:rPr>
                <w:noProof/>
                <w:webHidden/>
              </w:rPr>
              <w:fldChar w:fldCharType="separate"/>
            </w:r>
            <w:r w:rsidR="00977B72">
              <w:rPr>
                <w:noProof/>
                <w:webHidden/>
              </w:rPr>
              <w:t>4</w:t>
            </w:r>
            <w:r>
              <w:rPr>
                <w:noProof/>
                <w:webHidden/>
              </w:rPr>
              <w:fldChar w:fldCharType="end"/>
            </w:r>
          </w:hyperlink>
        </w:p>
        <w:p w14:paraId="36DCF7EB" w14:textId="7D2BED72" w:rsidR="003927DC" w:rsidRDefault="003927DC">
          <w:pPr>
            <w:pStyle w:val="1ff1"/>
            <w:tabs>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2" w:history="1">
            <w:r w:rsidRPr="00884C37">
              <w:rPr>
                <w:rStyle w:val="af4"/>
                <w:noProof/>
              </w:rPr>
              <w:t>Общие положения</w:t>
            </w:r>
            <w:r>
              <w:rPr>
                <w:noProof/>
                <w:webHidden/>
              </w:rPr>
              <w:tab/>
            </w:r>
            <w:r>
              <w:rPr>
                <w:noProof/>
                <w:webHidden/>
              </w:rPr>
              <w:fldChar w:fldCharType="begin"/>
            </w:r>
            <w:r>
              <w:rPr>
                <w:noProof/>
                <w:webHidden/>
              </w:rPr>
              <w:instrText xml:space="preserve"> PAGEREF _Toc197529462 \h </w:instrText>
            </w:r>
            <w:r>
              <w:rPr>
                <w:noProof/>
                <w:webHidden/>
              </w:rPr>
            </w:r>
            <w:r>
              <w:rPr>
                <w:noProof/>
                <w:webHidden/>
              </w:rPr>
              <w:fldChar w:fldCharType="separate"/>
            </w:r>
            <w:r w:rsidR="00977B72">
              <w:rPr>
                <w:noProof/>
                <w:webHidden/>
              </w:rPr>
              <w:t>5</w:t>
            </w:r>
            <w:r>
              <w:rPr>
                <w:noProof/>
                <w:webHidden/>
              </w:rPr>
              <w:fldChar w:fldCharType="end"/>
            </w:r>
          </w:hyperlink>
        </w:p>
        <w:p w14:paraId="561FCA56" w14:textId="2D6F3613" w:rsidR="003927DC" w:rsidRDefault="003927DC" w:rsidP="00977B72">
          <w:pPr>
            <w:pStyle w:val="1ff1"/>
            <w:tabs>
              <w:tab w:val="left" w:pos="709"/>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3" w:history="1">
            <w:r w:rsidRPr="00884C37">
              <w:rPr>
                <w:rStyle w:val="af4"/>
                <w:noProof/>
              </w:rPr>
              <w:t>1.</w:t>
            </w:r>
            <w:r>
              <w:rPr>
                <w:rFonts w:asciiTheme="minorHAnsi" w:eastAsiaTheme="minorEastAsia" w:hAnsiTheme="minorHAnsi"/>
                <w:bCs w:val="0"/>
                <w:noProof/>
                <w:kern w:val="2"/>
                <w:sz w:val="24"/>
                <w:szCs w:val="24"/>
                <w:lang w:eastAsia="ru-RU"/>
                <w14:ligatures w14:val="standardContextual"/>
              </w:rPr>
              <w:tab/>
            </w:r>
            <w:r w:rsidRPr="00884C37">
              <w:rPr>
                <w:rStyle w:val="af4"/>
                <w:noProof/>
              </w:rPr>
              <w:t>Сведения об утвержденных документах стратегического планирования Российской Федерации и 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Pr>
                <w:noProof/>
                <w:webHidden/>
              </w:rPr>
              <w:tab/>
            </w:r>
            <w:r>
              <w:rPr>
                <w:noProof/>
                <w:webHidden/>
              </w:rPr>
              <w:fldChar w:fldCharType="begin"/>
            </w:r>
            <w:r>
              <w:rPr>
                <w:noProof/>
                <w:webHidden/>
              </w:rPr>
              <w:instrText xml:space="preserve"> PAGEREF _Toc197529463 \h </w:instrText>
            </w:r>
            <w:r>
              <w:rPr>
                <w:noProof/>
                <w:webHidden/>
              </w:rPr>
            </w:r>
            <w:r>
              <w:rPr>
                <w:noProof/>
                <w:webHidden/>
              </w:rPr>
              <w:fldChar w:fldCharType="separate"/>
            </w:r>
            <w:r w:rsidR="00977B72">
              <w:rPr>
                <w:noProof/>
                <w:webHidden/>
              </w:rPr>
              <w:t>7</w:t>
            </w:r>
            <w:r>
              <w:rPr>
                <w:noProof/>
                <w:webHidden/>
              </w:rPr>
              <w:fldChar w:fldCharType="end"/>
            </w:r>
          </w:hyperlink>
        </w:p>
        <w:p w14:paraId="1CA22886" w14:textId="2021DB92" w:rsidR="003927DC" w:rsidRDefault="003927DC" w:rsidP="00977B72">
          <w:pPr>
            <w:pStyle w:val="1ff1"/>
            <w:tabs>
              <w:tab w:val="left" w:pos="709"/>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4" w:history="1">
            <w:r w:rsidRPr="00884C37">
              <w:rPr>
                <w:rStyle w:val="af4"/>
                <w:noProof/>
              </w:rPr>
              <w:t>2.</w:t>
            </w:r>
            <w:r>
              <w:rPr>
                <w:rFonts w:asciiTheme="minorHAnsi" w:eastAsiaTheme="minorEastAsia" w:hAnsiTheme="minorHAnsi"/>
                <w:bCs w:val="0"/>
                <w:noProof/>
                <w:kern w:val="2"/>
                <w:sz w:val="24"/>
                <w:szCs w:val="24"/>
                <w:lang w:eastAsia="ru-RU"/>
                <w14:ligatures w14:val="standardContextual"/>
              </w:rPr>
              <w:tab/>
            </w:r>
            <w:r w:rsidRPr="00884C37">
              <w:rPr>
                <w:rStyle w:val="af4"/>
                <w:noProof/>
              </w:rPr>
              <w:t>Обоснование выбранного варианта размещения объектов регионального значения в области обращения с отходами, в том числе твердыми коммунальными отходами на основе анализа использования соответствующей территории, возможных направлений ее развития и прогнозируемых ограничений ее использования</w:t>
            </w:r>
            <w:r>
              <w:rPr>
                <w:noProof/>
                <w:webHidden/>
              </w:rPr>
              <w:tab/>
            </w:r>
            <w:r>
              <w:rPr>
                <w:noProof/>
                <w:webHidden/>
              </w:rPr>
              <w:fldChar w:fldCharType="begin"/>
            </w:r>
            <w:r>
              <w:rPr>
                <w:noProof/>
                <w:webHidden/>
              </w:rPr>
              <w:instrText xml:space="preserve"> PAGEREF _Toc197529464 \h </w:instrText>
            </w:r>
            <w:r>
              <w:rPr>
                <w:noProof/>
                <w:webHidden/>
              </w:rPr>
            </w:r>
            <w:r>
              <w:rPr>
                <w:noProof/>
                <w:webHidden/>
              </w:rPr>
              <w:fldChar w:fldCharType="separate"/>
            </w:r>
            <w:r w:rsidR="00977B72">
              <w:rPr>
                <w:noProof/>
                <w:webHidden/>
              </w:rPr>
              <w:t>10</w:t>
            </w:r>
            <w:r>
              <w:rPr>
                <w:noProof/>
                <w:webHidden/>
              </w:rPr>
              <w:fldChar w:fldCharType="end"/>
            </w:r>
          </w:hyperlink>
        </w:p>
        <w:p w14:paraId="13F96A02" w14:textId="72F1F1ED" w:rsidR="003927DC" w:rsidRDefault="003927DC" w:rsidP="00977B72">
          <w:pPr>
            <w:pStyle w:val="1ff1"/>
            <w:tabs>
              <w:tab w:val="left" w:pos="709"/>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5" w:history="1">
            <w:r w:rsidRPr="00884C37">
              <w:rPr>
                <w:rStyle w:val="af4"/>
                <w:noProof/>
              </w:rPr>
              <w:t>3.</w:t>
            </w:r>
            <w:r>
              <w:rPr>
                <w:rFonts w:asciiTheme="minorHAnsi" w:eastAsiaTheme="minorEastAsia" w:hAnsiTheme="minorHAnsi"/>
                <w:bCs w:val="0"/>
                <w:noProof/>
                <w:kern w:val="2"/>
                <w:sz w:val="24"/>
                <w:szCs w:val="24"/>
                <w:lang w:eastAsia="ru-RU"/>
                <w14:ligatures w14:val="standardContextual"/>
              </w:rPr>
              <w:tab/>
            </w:r>
            <w:r w:rsidRPr="00884C37">
              <w:rPr>
                <w:rStyle w:val="af4"/>
                <w:noProof/>
              </w:rPr>
              <w:t>Оценка возможного влияния планируемых для размещения объектов регионального значения в области обращения с отходами, в том числе твердыми коммунальными отходами, на комплексное развитие соответствующей территории.</w:t>
            </w:r>
            <w:r w:rsidR="00977B72">
              <w:rPr>
                <w:rStyle w:val="af4"/>
                <w:noProof/>
              </w:rPr>
              <w:tab/>
            </w:r>
            <w:r w:rsidR="00977B72">
              <w:rPr>
                <w:rStyle w:val="af4"/>
                <w:noProof/>
              </w:rPr>
              <w:tab/>
            </w:r>
            <w:r>
              <w:rPr>
                <w:noProof/>
                <w:webHidden/>
              </w:rPr>
              <w:tab/>
            </w:r>
            <w:r>
              <w:rPr>
                <w:noProof/>
                <w:webHidden/>
              </w:rPr>
              <w:fldChar w:fldCharType="begin"/>
            </w:r>
            <w:r>
              <w:rPr>
                <w:noProof/>
                <w:webHidden/>
              </w:rPr>
              <w:instrText xml:space="preserve"> PAGEREF _Toc197529465 \h </w:instrText>
            </w:r>
            <w:r>
              <w:rPr>
                <w:noProof/>
                <w:webHidden/>
              </w:rPr>
            </w:r>
            <w:r>
              <w:rPr>
                <w:noProof/>
                <w:webHidden/>
              </w:rPr>
              <w:fldChar w:fldCharType="separate"/>
            </w:r>
            <w:r w:rsidR="00977B72">
              <w:rPr>
                <w:noProof/>
                <w:webHidden/>
              </w:rPr>
              <w:t>51</w:t>
            </w:r>
            <w:r>
              <w:rPr>
                <w:noProof/>
                <w:webHidden/>
              </w:rPr>
              <w:fldChar w:fldCharType="end"/>
            </w:r>
          </w:hyperlink>
        </w:p>
        <w:p w14:paraId="62649395" w14:textId="5CC348C7" w:rsidR="003927DC" w:rsidRDefault="003927DC" w:rsidP="00977B72">
          <w:pPr>
            <w:pStyle w:val="1ff1"/>
            <w:tabs>
              <w:tab w:val="left" w:pos="709"/>
              <w:tab w:val="right" w:leader="dot" w:pos="10195"/>
            </w:tabs>
            <w:rPr>
              <w:rFonts w:asciiTheme="minorHAnsi" w:eastAsiaTheme="minorEastAsia" w:hAnsiTheme="minorHAnsi"/>
              <w:bCs w:val="0"/>
              <w:noProof/>
              <w:kern w:val="2"/>
              <w:sz w:val="24"/>
              <w:szCs w:val="24"/>
              <w:lang w:eastAsia="ru-RU"/>
              <w14:ligatures w14:val="standardContextual"/>
            </w:rPr>
          </w:pPr>
          <w:hyperlink w:anchor="_Toc197529466" w:history="1">
            <w:r w:rsidRPr="00884C37">
              <w:rPr>
                <w:rStyle w:val="af4"/>
                <w:noProof/>
              </w:rPr>
              <w:t>4.</w:t>
            </w:r>
            <w:r>
              <w:rPr>
                <w:rFonts w:asciiTheme="minorHAnsi" w:eastAsiaTheme="minorEastAsia" w:hAnsiTheme="minorHAnsi"/>
                <w:bCs w:val="0"/>
                <w:noProof/>
                <w:kern w:val="2"/>
                <w:sz w:val="24"/>
                <w:szCs w:val="24"/>
                <w:lang w:eastAsia="ru-RU"/>
                <w14:ligatures w14:val="standardContextual"/>
              </w:rPr>
              <w:tab/>
            </w:r>
            <w:r w:rsidRPr="00884C37">
              <w:rPr>
                <w:rStyle w:val="af4"/>
                <w:noProof/>
              </w:rPr>
              <w:t xml:space="preserve">Сведения об образовании, утилизации, обезвреживании, о размещении твердых коммунальных отходов, содержащиеся в территориальной схеме </w:t>
            </w:r>
            <w:r w:rsidRPr="00884C37">
              <w:rPr>
                <w:rStyle w:val="af4"/>
                <w:rFonts w:eastAsia="Calibri"/>
                <w:noProof/>
              </w:rPr>
              <w:t>обращения с отходами Ленинградской области</w:t>
            </w:r>
            <w:r>
              <w:rPr>
                <w:noProof/>
                <w:webHidden/>
              </w:rPr>
              <w:tab/>
            </w:r>
            <w:r>
              <w:rPr>
                <w:noProof/>
                <w:webHidden/>
              </w:rPr>
              <w:fldChar w:fldCharType="begin"/>
            </w:r>
            <w:r>
              <w:rPr>
                <w:noProof/>
                <w:webHidden/>
              </w:rPr>
              <w:instrText xml:space="preserve"> PAGEREF _Toc197529466 \h </w:instrText>
            </w:r>
            <w:r>
              <w:rPr>
                <w:noProof/>
                <w:webHidden/>
              </w:rPr>
            </w:r>
            <w:r>
              <w:rPr>
                <w:noProof/>
                <w:webHidden/>
              </w:rPr>
              <w:fldChar w:fldCharType="separate"/>
            </w:r>
            <w:r w:rsidR="00977B72">
              <w:rPr>
                <w:noProof/>
                <w:webHidden/>
              </w:rPr>
              <w:t>55</w:t>
            </w:r>
            <w:r>
              <w:rPr>
                <w:noProof/>
                <w:webHidden/>
              </w:rPr>
              <w:fldChar w:fldCharType="end"/>
            </w:r>
          </w:hyperlink>
        </w:p>
        <w:p w14:paraId="477EB88F" w14:textId="194D3127" w:rsidR="003927DC" w:rsidRPr="00977B72" w:rsidRDefault="003927D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7529467" w:history="1">
            <w:r w:rsidRPr="00977B72">
              <w:rPr>
                <w:rStyle w:val="af4"/>
                <w:rFonts w:eastAsia="Times New Roman" w:cs="Times New Roman"/>
                <w:noProof/>
                <w:lang w:eastAsia="ru-RU"/>
              </w:rPr>
              <w:t>Приложение 1</w:t>
            </w:r>
            <w:r w:rsidRPr="00977B72">
              <w:rPr>
                <w:noProof/>
                <w:webHidden/>
              </w:rPr>
              <w:tab/>
            </w:r>
            <w:r w:rsidRPr="00977B72">
              <w:rPr>
                <w:noProof/>
                <w:webHidden/>
              </w:rPr>
              <w:fldChar w:fldCharType="begin"/>
            </w:r>
            <w:r w:rsidRPr="00977B72">
              <w:rPr>
                <w:noProof/>
                <w:webHidden/>
              </w:rPr>
              <w:instrText xml:space="preserve"> PAGEREF _Toc197529467 \h </w:instrText>
            </w:r>
            <w:r w:rsidRPr="00977B72">
              <w:rPr>
                <w:noProof/>
                <w:webHidden/>
              </w:rPr>
            </w:r>
            <w:r w:rsidRPr="00977B72">
              <w:rPr>
                <w:noProof/>
                <w:webHidden/>
              </w:rPr>
              <w:fldChar w:fldCharType="separate"/>
            </w:r>
            <w:r w:rsidR="00977B72" w:rsidRPr="00977B72">
              <w:rPr>
                <w:noProof/>
                <w:webHidden/>
              </w:rPr>
              <w:t>58</w:t>
            </w:r>
            <w:r w:rsidRPr="00977B72">
              <w:rPr>
                <w:noProof/>
                <w:webHidden/>
              </w:rPr>
              <w:fldChar w:fldCharType="end"/>
            </w:r>
          </w:hyperlink>
        </w:p>
        <w:p w14:paraId="637B2255" w14:textId="39B73997" w:rsidR="003927DC" w:rsidRPr="00977B72" w:rsidRDefault="003927D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7529468" w:history="1">
            <w:r w:rsidRPr="00977B72">
              <w:rPr>
                <w:rStyle w:val="af4"/>
                <w:rFonts w:eastAsia="Times New Roman" w:cs="Times New Roman"/>
                <w:noProof/>
                <w:lang w:eastAsia="ru-RU"/>
              </w:rPr>
              <w:t>Приложение 2</w:t>
            </w:r>
            <w:r w:rsidRPr="00977B72">
              <w:rPr>
                <w:noProof/>
                <w:webHidden/>
              </w:rPr>
              <w:tab/>
            </w:r>
            <w:r w:rsidRPr="00977B72">
              <w:rPr>
                <w:noProof/>
                <w:webHidden/>
              </w:rPr>
              <w:fldChar w:fldCharType="begin"/>
            </w:r>
            <w:r w:rsidRPr="00977B72">
              <w:rPr>
                <w:noProof/>
                <w:webHidden/>
              </w:rPr>
              <w:instrText xml:space="preserve"> PAGEREF _Toc197529468 \h </w:instrText>
            </w:r>
            <w:r w:rsidRPr="00977B72">
              <w:rPr>
                <w:noProof/>
                <w:webHidden/>
              </w:rPr>
            </w:r>
            <w:r w:rsidRPr="00977B72">
              <w:rPr>
                <w:noProof/>
                <w:webHidden/>
              </w:rPr>
              <w:fldChar w:fldCharType="separate"/>
            </w:r>
            <w:r w:rsidR="00977B72" w:rsidRPr="00977B72">
              <w:rPr>
                <w:noProof/>
                <w:webHidden/>
              </w:rPr>
              <w:t>59</w:t>
            </w:r>
            <w:r w:rsidRPr="00977B72">
              <w:rPr>
                <w:noProof/>
                <w:webHidden/>
              </w:rPr>
              <w:fldChar w:fldCharType="end"/>
            </w:r>
          </w:hyperlink>
        </w:p>
        <w:p w14:paraId="5328E99E" w14:textId="05E115A9" w:rsidR="00F23A86" w:rsidRPr="003C324D" w:rsidRDefault="00CD19B0" w:rsidP="00DB06DC">
          <w:pPr>
            <w:pStyle w:val="1ff1"/>
            <w:tabs>
              <w:tab w:val="right" w:leader="dot" w:pos="10195"/>
            </w:tabs>
            <w:rPr>
              <w:rFonts w:eastAsiaTheme="minorEastAsia" w:cs="Times New Roman"/>
              <w:sz w:val="22"/>
              <w:szCs w:val="22"/>
              <w:lang w:eastAsia="ru-RU"/>
            </w:rPr>
          </w:pPr>
          <w:r w:rsidRPr="003C324D">
            <w:rPr>
              <w:rStyle w:val="IndexLink"/>
              <w:rFonts w:cs="Times New Roman"/>
            </w:rPr>
            <w:fldChar w:fldCharType="end"/>
          </w:r>
        </w:p>
      </w:sdtContent>
    </w:sdt>
    <w:p w14:paraId="3B26DF36" w14:textId="77777777" w:rsidR="00F23A86" w:rsidRPr="003C324D" w:rsidRDefault="00CD19B0" w:rsidP="00DB06DC">
      <w:pPr>
        <w:pStyle w:val="10"/>
        <w:tabs>
          <w:tab w:val="clear" w:pos="425"/>
          <w:tab w:val="clear" w:pos="709"/>
          <w:tab w:val="clear" w:pos="851"/>
        </w:tabs>
        <w:spacing w:before="0" w:after="0"/>
        <w:jc w:val="center"/>
        <w:rPr>
          <w:b w:val="0"/>
          <w:bCs w:val="0"/>
        </w:rPr>
      </w:pPr>
      <w:bookmarkStart w:id="2" w:name="_Toc97394505"/>
      <w:bookmarkStart w:id="3" w:name="_Toc49615470"/>
      <w:bookmarkStart w:id="4" w:name="_Hlk125019983"/>
      <w:bookmarkStart w:id="5" w:name="_Toc197529460"/>
      <w:r w:rsidRPr="003C324D">
        <w:lastRenderedPageBreak/>
        <w:t xml:space="preserve">Состав </w:t>
      </w:r>
      <w:bookmarkEnd w:id="2"/>
      <w:bookmarkEnd w:id="3"/>
      <w:r w:rsidRPr="003C324D">
        <w:t>документа и материалов по обоснованию</w:t>
      </w:r>
      <w:bookmarkEnd w:id="4"/>
      <w:bookmarkEnd w:id="5"/>
    </w:p>
    <w:tbl>
      <w:tblPr>
        <w:tblW w:w="10173" w:type="dxa"/>
        <w:tblInd w:w="-5" w:type="dxa"/>
        <w:tblLayout w:type="fixed"/>
        <w:tblLook w:val="04A0" w:firstRow="1" w:lastRow="0" w:firstColumn="1" w:lastColumn="0" w:noHBand="0" w:noVBand="1"/>
      </w:tblPr>
      <w:tblGrid>
        <w:gridCol w:w="930"/>
        <w:gridCol w:w="7828"/>
        <w:gridCol w:w="1415"/>
      </w:tblGrid>
      <w:tr w:rsidR="003C324D" w:rsidRPr="003C324D" w14:paraId="5CC85801"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5D4DE206" w14:textId="30852E1B" w:rsidR="00F23A86" w:rsidRPr="003C324D" w:rsidRDefault="00CD19B0" w:rsidP="00DB06DC">
            <w:pPr>
              <w:pStyle w:val="147"/>
              <w:widowControl w:val="0"/>
            </w:pPr>
            <w:r w:rsidRPr="003C324D">
              <w:t>№ </w:t>
            </w:r>
            <w:r w:rsidR="00D40A06" w:rsidRPr="003C324D">
              <w:br/>
            </w:r>
            <w:r w:rsidRPr="003C324D">
              <w:t>п/п</w:t>
            </w:r>
          </w:p>
        </w:tc>
        <w:tc>
          <w:tcPr>
            <w:tcW w:w="7828" w:type="dxa"/>
            <w:tcBorders>
              <w:top w:val="single" w:sz="4" w:space="0" w:color="000000"/>
              <w:left w:val="single" w:sz="4" w:space="0" w:color="000000"/>
              <w:bottom w:val="single" w:sz="4" w:space="0" w:color="000000"/>
              <w:right w:val="single" w:sz="4" w:space="0" w:color="000000"/>
            </w:tcBorders>
            <w:vAlign w:val="center"/>
          </w:tcPr>
          <w:p w14:paraId="0FE4DDFE" w14:textId="77777777" w:rsidR="00F23A86" w:rsidRPr="003C324D" w:rsidRDefault="00CD19B0" w:rsidP="00DB06DC">
            <w:pPr>
              <w:pStyle w:val="147"/>
              <w:widowControl w:val="0"/>
            </w:pPr>
            <w:r w:rsidRPr="003C324D">
              <w:t>Наименование</w:t>
            </w:r>
          </w:p>
        </w:tc>
        <w:tc>
          <w:tcPr>
            <w:tcW w:w="1415" w:type="dxa"/>
            <w:tcBorders>
              <w:top w:val="single" w:sz="4" w:space="0" w:color="000000"/>
              <w:left w:val="single" w:sz="4" w:space="0" w:color="000000"/>
              <w:bottom w:val="single" w:sz="4" w:space="0" w:color="000000"/>
              <w:right w:val="single" w:sz="4" w:space="0" w:color="000000"/>
            </w:tcBorders>
            <w:vAlign w:val="center"/>
          </w:tcPr>
          <w:p w14:paraId="5A251CA2" w14:textId="77777777" w:rsidR="00F23A86" w:rsidRPr="003C324D" w:rsidRDefault="00CD19B0" w:rsidP="00DB06DC">
            <w:pPr>
              <w:pStyle w:val="147"/>
              <w:widowControl w:val="0"/>
            </w:pPr>
            <w:r w:rsidRPr="003C324D">
              <w:t>Масштаб</w:t>
            </w:r>
          </w:p>
        </w:tc>
      </w:tr>
      <w:tr w:rsidR="003C324D" w:rsidRPr="003C324D" w14:paraId="15E751A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CE50073" w14:textId="77777777" w:rsidR="00F23A86" w:rsidRPr="003C324D" w:rsidRDefault="00CD19B0" w:rsidP="00DB06DC">
            <w:pPr>
              <w:pStyle w:val="147"/>
              <w:widowControl w:val="0"/>
            </w:pPr>
            <w:r w:rsidRPr="003C324D">
              <w:t>1.</w:t>
            </w:r>
          </w:p>
        </w:tc>
        <w:tc>
          <w:tcPr>
            <w:tcW w:w="9243" w:type="dxa"/>
            <w:gridSpan w:val="2"/>
            <w:tcBorders>
              <w:top w:val="single" w:sz="4" w:space="0" w:color="000000"/>
              <w:left w:val="single" w:sz="4" w:space="0" w:color="000000"/>
              <w:bottom w:val="single" w:sz="4" w:space="0" w:color="000000"/>
              <w:right w:val="single" w:sz="4" w:space="0" w:color="000000"/>
            </w:tcBorders>
          </w:tcPr>
          <w:p w14:paraId="484EE656" w14:textId="419945A9" w:rsidR="00F23A86" w:rsidRPr="003C324D" w:rsidRDefault="00CD19B0" w:rsidP="00DB06DC">
            <w:pPr>
              <w:pStyle w:val="146"/>
              <w:widowControl w:val="0"/>
            </w:pPr>
            <w:bookmarkStart w:id="6" w:name="_Hlk74063951"/>
            <w:r w:rsidRPr="003C324D">
              <w:t xml:space="preserve">Изменения в схему территориального планирования Ленинградской области в области </w:t>
            </w:r>
            <w:r w:rsidR="00904413">
              <w:t>обращения с отходами, в том числе твердыми</w:t>
            </w:r>
            <w:r w:rsidRPr="003C324D">
              <w:t xml:space="preserve"> коммунальными отходами</w:t>
            </w:r>
            <w:bookmarkEnd w:id="6"/>
            <w:r w:rsidR="00D51E1F" w:rsidRPr="003C324D">
              <w:t xml:space="preserve">, </w:t>
            </w:r>
            <w:r w:rsidR="00504511" w:rsidRPr="003C324D">
              <w:t>применительно к части территории Ленинградской области</w:t>
            </w:r>
          </w:p>
        </w:tc>
      </w:tr>
      <w:tr w:rsidR="003C324D" w:rsidRPr="003C324D" w14:paraId="3DC81650"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66352AEB" w14:textId="77777777" w:rsidR="00F23A86" w:rsidRPr="003C324D" w:rsidRDefault="00CD19B0" w:rsidP="00DB06DC">
            <w:pPr>
              <w:pStyle w:val="147"/>
              <w:widowControl w:val="0"/>
            </w:pPr>
            <w:r w:rsidRPr="003C324D">
              <w:t>1.1</w:t>
            </w:r>
          </w:p>
        </w:tc>
        <w:tc>
          <w:tcPr>
            <w:tcW w:w="7828" w:type="dxa"/>
            <w:tcBorders>
              <w:top w:val="single" w:sz="4" w:space="0" w:color="000000"/>
              <w:left w:val="single" w:sz="4" w:space="0" w:color="000000"/>
              <w:bottom w:val="single" w:sz="4" w:space="0" w:color="000000"/>
              <w:right w:val="single" w:sz="4" w:space="0" w:color="000000"/>
            </w:tcBorders>
          </w:tcPr>
          <w:p w14:paraId="20BC67BE" w14:textId="77777777" w:rsidR="00F23A86" w:rsidRPr="003C324D" w:rsidRDefault="00CD19B0" w:rsidP="00DB06DC">
            <w:pPr>
              <w:pStyle w:val="146"/>
              <w:widowControl w:val="0"/>
            </w:pPr>
            <w:r w:rsidRPr="003C324D">
              <w:t>Положение о территориальном планировании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E4ACDA" w14:textId="77777777" w:rsidR="00F23A86" w:rsidRPr="003C324D" w:rsidRDefault="00CD19B0" w:rsidP="00DB06DC">
            <w:pPr>
              <w:pStyle w:val="147"/>
              <w:widowControl w:val="0"/>
            </w:pPr>
            <w:r w:rsidRPr="003C324D">
              <w:rPr>
                <w:rFonts w:eastAsia="Calibri"/>
              </w:rPr>
              <w:t>–</w:t>
            </w:r>
          </w:p>
        </w:tc>
      </w:tr>
      <w:tr w:rsidR="003C324D" w:rsidRPr="003C324D" w14:paraId="6463030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00CE34A" w14:textId="77777777" w:rsidR="00F23A86" w:rsidRPr="003C324D" w:rsidRDefault="00CD19B0" w:rsidP="00DB06DC">
            <w:pPr>
              <w:pStyle w:val="147"/>
              <w:widowControl w:val="0"/>
            </w:pPr>
            <w:r w:rsidRPr="003C324D">
              <w:t>1.2</w:t>
            </w:r>
          </w:p>
        </w:tc>
        <w:tc>
          <w:tcPr>
            <w:tcW w:w="7828" w:type="dxa"/>
            <w:tcBorders>
              <w:top w:val="single" w:sz="4" w:space="0" w:color="000000"/>
              <w:left w:val="single" w:sz="4" w:space="0" w:color="000000"/>
              <w:bottom w:val="single" w:sz="4" w:space="0" w:color="000000"/>
              <w:right w:val="single" w:sz="4" w:space="0" w:color="000000"/>
            </w:tcBorders>
          </w:tcPr>
          <w:p w14:paraId="49785AC2" w14:textId="77777777" w:rsidR="00F23A86" w:rsidRPr="003C324D" w:rsidRDefault="00CD19B0" w:rsidP="00DB06DC">
            <w:pPr>
              <w:pStyle w:val="146"/>
              <w:widowControl w:val="0"/>
            </w:pPr>
            <w:r w:rsidRPr="003C324D">
              <w:t>Карта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93EAC41" w14:textId="3B897807" w:rsidR="00F23A86" w:rsidRPr="003C324D" w:rsidRDefault="00CD19B0" w:rsidP="00DB06DC">
            <w:pPr>
              <w:pStyle w:val="147"/>
              <w:widowControl w:val="0"/>
            </w:pPr>
            <w:r w:rsidRPr="003C324D">
              <w:t>1:</w:t>
            </w:r>
            <w:r w:rsidR="00312EB2" w:rsidRPr="003C324D">
              <w:t>5</w:t>
            </w:r>
            <w:r w:rsidRPr="003C324D">
              <w:t>0 000</w:t>
            </w:r>
          </w:p>
        </w:tc>
      </w:tr>
      <w:tr w:rsidR="003C324D" w:rsidRPr="003C324D" w14:paraId="59A2A07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5789723" w14:textId="77777777" w:rsidR="00F23A86" w:rsidRPr="003C324D" w:rsidRDefault="00CD19B0" w:rsidP="00DB06DC">
            <w:pPr>
              <w:pStyle w:val="147"/>
              <w:widowControl w:val="0"/>
            </w:pPr>
            <w:r w:rsidRPr="003C324D">
              <w:t>2.</w:t>
            </w:r>
          </w:p>
        </w:tc>
        <w:tc>
          <w:tcPr>
            <w:tcW w:w="9243" w:type="dxa"/>
            <w:gridSpan w:val="2"/>
            <w:tcBorders>
              <w:top w:val="single" w:sz="4" w:space="0" w:color="000000"/>
              <w:left w:val="single" w:sz="4" w:space="0" w:color="000000"/>
              <w:bottom w:val="single" w:sz="4" w:space="0" w:color="000000"/>
              <w:right w:val="single" w:sz="4" w:space="0" w:color="000000"/>
            </w:tcBorders>
          </w:tcPr>
          <w:p w14:paraId="3E4AE0E6" w14:textId="1690325A" w:rsidR="00F23A86" w:rsidRPr="003C324D" w:rsidRDefault="00CD19B0" w:rsidP="00DB06DC">
            <w:pPr>
              <w:pStyle w:val="146"/>
              <w:widowControl w:val="0"/>
            </w:pPr>
            <w:r w:rsidRPr="003C324D">
              <w:t xml:space="preserve">Материалы по обоснованию изменений в схему территориального планирования Ленинградской области в области </w:t>
            </w:r>
            <w:r w:rsidR="00904413">
              <w:t>обращения с отходами, в том числе твердыми</w:t>
            </w:r>
            <w:r w:rsidRPr="003C324D">
              <w:t xml:space="preserve"> коммунальными отходами</w:t>
            </w:r>
            <w:r w:rsidR="00D51E1F" w:rsidRPr="003C324D">
              <w:t xml:space="preserve">, </w:t>
            </w:r>
            <w:r w:rsidR="00504511" w:rsidRPr="003C324D">
              <w:t>применительно к части территории Ленинградской области</w:t>
            </w:r>
          </w:p>
        </w:tc>
      </w:tr>
      <w:tr w:rsidR="003C324D" w:rsidRPr="003C324D" w14:paraId="40A8A3C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EF29E97" w14:textId="77777777" w:rsidR="00F23A86" w:rsidRPr="003C324D" w:rsidRDefault="00CD19B0" w:rsidP="00DB06DC">
            <w:pPr>
              <w:pStyle w:val="147"/>
              <w:widowControl w:val="0"/>
            </w:pPr>
            <w:r w:rsidRPr="003C324D">
              <w:t>2.1</w:t>
            </w:r>
          </w:p>
        </w:tc>
        <w:tc>
          <w:tcPr>
            <w:tcW w:w="7828" w:type="dxa"/>
            <w:tcBorders>
              <w:top w:val="single" w:sz="4" w:space="0" w:color="000000"/>
              <w:left w:val="single" w:sz="4" w:space="0" w:color="000000"/>
              <w:bottom w:val="single" w:sz="4" w:space="0" w:color="000000"/>
              <w:right w:val="single" w:sz="4" w:space="0" w:color="000000"/>
            </w:tcBorders>
          </w:tcPr>
          <w:p w14:paraId="4CBAEAE2" w14:textId="503722E6" w:rsidR="00F23A86" w:rsidRPr="003C324D" w:rsidRDefault="00CD19B0" w:rsidP="00DB06DC">
            <w:pPr>
              <w:pStyle w:val="146"/>
              <w:widowControl w:val="0"/>
            </w:pPr>
            <w:r w:rsidRPr="003C324D">
              <w:rPr>
                <w:bCs/>
                <w:szCs w:val="28"/>
              </w:rPr>
              <w:t xml:space="preserve">Материалы по обоснованию изменений в </w:t>
            </w:r>
            <w:r w:rsidRPr="003C324D">
              <w:t>схему</w:t>
            </w:r>
            <w:r w:rsidRPr="003C324D">
              <w:rPr>
                <w:bCs/>
                <w:szCs w:val="28"/>
              </w:rPr>
              <w:t xml:space="preserve"> территориального планирования Ленинградской области </w:t>
            </w:r>
            <w:r w:rsidRPr="003C324D">
              <w:t xml:space="preserve">в области </w:t>
            </w:r>
            <w:r w:rsidR="00904413">
              <w:t>обращения с отходами, в том числе твердыми</w:t>
            </w:r>
            <w:r w:rsidRPr="003C324D">
              <w:t xml:space="preserve"> коммунальными отходами</w:t>
            </w:r>
            <w:r w:rsidR="00D51E1F" w:rsidRPr="003C324D">
              <w:t xml:space="preserve">, </w:t>
            </w:r>
            <w:r w:rsidR="00504511" w:rsidRPr="003C324D">
              <w:t>применительно к части территории Ленинградской области</w:t>
            </w:r>
            <w:r w:rsidRPr="003C324D">
              <w:t>.</w:t>
            </w:r>
            <w:r w:rsidRPr="003C324D">
              <w:rPr>
                <w:bCs/>
                <w:szCs w:val="28"/>
              </w:rPr>
              <w:t xml:space="preserve"> Книга I (Сведения о документах стратегического планирования. Обоснование выбранного варианта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39D1CCC0" w14:textId="77777777" w:rsidR="00F23A86" w:rsidRPr="003C324D" w:rsidRDefault="00CD19B0" w:rsidP="00DB06DC">
            <w:pPr>
              <w:pStyle w:val="147"/>
              <w:widowControl w:val="0"/>
            </w:pPr>
            <w:r w:rsidRPr="003C324D">
              <w:rPr>
                <w:rFonts w:eastAsia="Calibri"/>
              </w:rPr>
              <w:t>–</w:t>
            </w:r>
          </w:p>
        </w:tc>
      </w:tr>
      <w:tr w:rsidR="003C324D" w:rsidRPr="003C324D" w14:paraId="3389B2D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BEF678E" w14:textId="77777777" w:rsidR="00F23A86" w:rsidRPr="003C324D" w:rsidRDefault="00CD19B0" w:rsidP="00DB06DC">
            <w:pPr>
              <w:pStyle w:val="147"/>
              <w:widowControl w:val="0"/>
            </w:pPr>
            <w:r w:rsidRPr="003C324D">
              <w:t>2.3</w:t>
            </w:r>
          </w:p>
        </w:tc>
        <w:tc>
          <w:tcPr>
            <w:tcW w:w="7828" w:type="dxa"/>
            <w:tcBorders>
              <w:top w:val="single" w:sz="4" w:space="0" w:color="000000"/>
              <w:left w:val="single" w:sz="4" w:space="0" w:color="000000"/>
              <w:bottom w:val="single" w:sz="4" w:space="0" w:color="000000"/>
              <w:right w:val="single" w:sz="4" w:space="0" w:color="000000"/>
            </w:tcBorders>
          </w:tcPr>
          <w:p w14:paraId="7A6458DF" w14:textId="0EBBD31C" w:rsidR="00F23A86" w:rsidRPr="003C324D" w:rsidRDefault="00CD19B0" w:rsidP="00DB06DC">
            <w:pPr>
              <w:pStyle w:val="146"/>
              <w:widowControl w:val="0"/>
              <w:rPr>
                <w:bCs/>
                <w:szCs w:val="28"/>
              </w:rPr>
            </w:pPr>
            <w:r w:rsidRPr="003C324D">
              <w:rPr>
                <w:bCs/>
                <w:szCs w:val="28"/>
              </w:rPr>
              <w:t xml:space="preserve">Материалы по обоснованию изменений в </w:t>
            </w:r>
            <w:r w:rsidRPr="003C324D">
              <w:t>схему</w:t>
            </w:r>
            <w:r w:rsidRPr="003C324D">
              <w:rPr>
                <w:bCs/>
                <w:szCs w:val="28"/>
              </w:rPr>
              <w:t xml:space="preserve"> территориального планирования Ленинградской области </w:t>
            </w:r>
            <w:r w:rsidRPr="003C324D">
              <w:t xml:space="preserve">в области </w:t>
            </w:r>
            <w:r w:rsidR="00904413">
              <w:t>обращения с отходами, в том числе твердыми</w:t>
            </w:r>
            <w:r w:rsidRPr="003C324D">
              <w:t xml:space="preserve"> коммунальными отходами</w:t>
            </w:r>
            <w:r w:rsidR="00C650C0" w:rsidRPr="003C324D">
              <w:t xml:space="preserve">, </w:t>
            </w:r>
            <w:r w:rsidR="00504511" w:rsidRPr="003C324D">
              <w:t>применительно к части территории Ленинградской области</w:t>
            </w:r>
            <w:r w:rsidRPr="003C324D">
              <w:t>.</w:t>
            </w:r>
            <w:r w:rsidRPr="003C324D">
              <w:rPr>
                <w:bCs/>
                <w:szCs w:val="28"/>
              </w:rPr>
              <w:t xml:space="preserve">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B25C3E" w14:textId="77777777" w:rsidR="00F23A86" w:rsidRPr="003C324D" w:rsidRDefault="00CD19B0" w:rsidP="00DB06DC">
            <w:pPr>
              <w:pStyle w:val="147"/>
              <w:widowControl w:val="0"/>
              <w:rPr>
                <w:rFonts w:eastAsia="Calibri"/>
              </w:rPr>
            </w:pPr>
            <w:r w:rsidRPr="003C324D">
              <w:rPr>
                <w:rFonts w:eastAsia="Calibri"/>
              </w:rPr>
              <w:t>–</w:t>
            </w:r>
          </w:p>
        </w:tc>
      </w:tr>
      <w:tr w:rsidR="003C324D" w:rsidRPr="003C324D" w14:paraId="5CF7E899"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451F76E" w14:textId="587C8658" w:rsidR="00F23A86" w:rsidRPr="003C324D" w:rsidRDefault="00CD19B0" w:rsidP="00DB06DC">
            <w:pPr>
              <w:pStyle w:val="147"/>
              <w:widowControl w:val="0"/>
            </w:pPr>
            <w:r w:rsidRPr="003C324D">
              <w:t>2.</w:t>
            </w:r>
            <w:r w:rsidR="00470A2D" w:rsidRPr="003C324D">
              <w:t>5</w:t>
            </w:r>
          </w:p>
        </w:tc>
        <w:tc>
          <w:tcPr>
            <w:tcW w:w="7828" w:type="dxa"/>
            <w:tcBorders>
              <w:top w:val="single" w:sz="4" w:space="0" w:color="000000"/>
              <w:left w:val="single" w:sz="4" w:space="0" w:color="000000"/>
              <w:bottom w:val="single" w:sz="4" w:space="0" w:color="000000"/>
              <w:right w:val="single" w:sz="4" w:space="0" w:color="000000"/>
            </w:tcBorders>
          </w:tcPr>
          <w:p w14:paraId="078E3B5D" w14:textId="77777777" w:rsidR="00F23A86" w:rsidRPr="003C324D" w:rsidRDefault="00CD19B0" w:rsidP="00DB06DC">
            <w:pPr>
              <w:pStyle w:val="146"/>
              <w:widowControl w:val="0"/>
            </w:pPr>
            <w:r w:rsidRPr="003C324D">
              <w:t>Карта объектов обработки, утилизации, обезвреживания, размещения отходов производства и потребления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68810C2" w14:textId="7E3F3353" w:rsidR="00F23A86" w:rsidRPr="003C324D" w:rsidRDefault="00CD19B0" w:rsidP="00DB06DC">
            <w:pPr>
              <w:pStyle w:val="147"/>
              <w:widowControl w:val="0"/>
            </w:pPr>
            <w:r w:rsidRPr="003C324D">
              <w:t>1:</w:t>
            </w:r>
            <w:r w:rsidR="00312EB2" w:rsidRPr="003C324D">
              <w:t>5</w:t>
            </w:r>
            <w:r w:rsidRPr="003C324D">
              <w:t>0 000</w:t>
            </w:r>
          </w:p>
        </w:tc>
      </w:tr>
      <w:tr w:rsidR="003C324D" w:rsidRPr="003C324D" w14:paraId="51E3774F"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2DA314D1" w14:textId="34316BCB" w:rsidR="00F23A86" w:rsidRPr="003C324D" w:rsidRDefault="00CD19B0" w:rsidP="00DB06DC">
            <w:pPr>
              <w:pStyle w:val="147"/>
              <w:widowControl w:val="0"/>
              <w:rPr>
                <w:rFonts w:eastAsia="Calibri"/>
              </w:rPr>
            </w:pPr>
            <w:r w:rsidRPr="003C324D">
              <w:t>2.</w:t>
            </w:r>
            <w:r w:rsidR="00470A2D" w:rsidRPr="003C324D">
              <w:t>6</w:t>
            </w:r>
          </w:p>
        </w:tc>
        <w:tc>
          <w:tcPr>
            <w:tcW w:w="7828" w:type="dxa"/>
            <w:tcBorders>
              <w:top w:val="single" w:sz="4" w:space="0" w:color="000000"/>
              <w:left w:val="single" w:sz="4" w:space="0" w:color="000000"/>
              <w:bottom w:val="single" w:sz="4" w:space="0" w:color="000000"/>
              <w:right w:val="single" w:sz="4" w:space="0" w:color="000000"/>
            </w:tcBorders>
          </w:tcPr>
          <w:p w14:paraId="64626A98" w14:textId="77777777" w:rsidR="00F23A86" w:rsidRPr="003C324D" w:rsidRDefault="00CD19B0" w:rsidP="00DB06DC">
            <w:pPr>
              <w:pStyle w:val="146"/>
              <w:widowControl w:val="0"/>
            </w:pPr>
            <w:r w:rsidRPr="003C324D">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EA02CCD" w14:textId="23139CB8" w:rsidR="00F23A86" w:rsidRPr="003C324D" w:rsidRDefault="00CD19B0" w:rsidP="00DB06DC">
            <w:pPr>
              <w:pStyle w:val="147"/>
              <w:widowControl w:val="0"/>
            </w:pPr>
            <w:r w:rsidRPr="003C324D">
              <w:t>1:</w:t>
            </w:r>
            <w:r w:rsidR="00312EB2" w:rsidRPr="003C324D">
              <w:t>5</w:t>
            </w:r>
            <w:r w:rsidRPr="003C324D">
              <w:t>0 000</w:t>
            </w:r>
          </w:p>
        </w:tc>
      </w:tr>
      <w:tr w:rsidR="003C324D" w:rsidRPr="003C324D" w14:paraId="087B67B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1E64EC71" w14:textId="318C442D" w:rsidR="00F23A86" w:rsidRPr="003C324D" w:rsidRDefault="00CD19B0" w:rsidP="00DB06DC">
            <w:pPr>
              <w:pStyle w:val="147"/>
              <w:widowControl w:val="0"/>
            </w:pPr>
            <w:r w:rsidRPr="003C324D">
              <w:t>2.</w:t>
            </w:r>
            <w:r w:rsidR="00470A2D" w:rsidRPr="003C324D">
              <w:t>7</w:t>
            </w:r>
          </w:p>
        </w:tc>
        <w:tc>
          <w:tcPr>
            <w:tcW w:w="7828" w:type="dxa"/>
            <w:tcBorders>
              <w:top w:val="single" w:sz="4" w:space="0" w:color="000000"/>
              <w:left w:val="single" w:sz="4" w:space="0" w:color="000000"/>
              <w:bottom w:val="single" w:sz="4" w:space="0" w:color="000000"/>
              <w:right w:val="single" w:sz="4" w:space="0" w:color="000000"/>
            </w:tcBorders>
          </w:tcPr>
          <w:p w14:paraId="20CF5D41" w14:textId="77777777" w:rsidR="00F23A86" w:rsidRPr="003C324D" w:rsidRDefault="00CD19B0" w:rsidP="00DB06DC">
            <w:pPr>
              <w:pStyle w:val="146"/>
              <w:widowControl w:val="0"/>
            </w:pPr>
            <w:r w:rsidRPr="003C324D">
              <w:t>Карта территорий, подверженных риску возникновения чрезвычайных ситуаций природного и техногенного характера</w:t>
            </w:r>
          </w:p>
        </w:tc>
        <w:tc>
          <w:tcPr>
            <w:tcW w:w="1415" w:type="dxa"/>
            <w:tcBorders>
              <w:top w:val="single" w:sz="4" w:space="0" w:color="000000"/>
              <w:left w:val="single" w:sz="4" w:space="0" w:color="000000"/>
              <w:bottom w:val="single" w:sz="4" w:space="0" w:color="000000"/>
              <w:right w:val="single" w:sz="4" w:space="0" w:color="000000"/>
            </w:tcBorders>
            <w:vAlign w:val="center"/>
          </w:tcPr>
          <w:p w14:paraId="4E3954EA" w14:textId="0C38C8E5" w:rsidR="00F23A86" w:rsidRPr="003C324D" w:rsidRDefault="00CD19B0" w:rsidP="00DB06DC">
            <w:pPr>
              <w:pStyle w:val="147"/>
              <w:widowControl w:val="0"/>
            </w:pPr>
            <w:r w:rsidRPr="003C324D">
              <w:t>1:</w:t>
            </w:r>
            <w:r w:rsidR="00312EB2" w:rsidRPr="003C324D">
              <w:t>5</w:t>
            </w:r>
            <w:r w:rsidRPr="003C324D">
              <w:t>0 000</w:t>
            </w:r>
          </w:p>
        </w:tc>
      </w:tr>
      <w:tr w:rsidR="003C324D" w:rsidRPr="003C324D" w14:paraId="60A33C4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14738CB" w14:textId="072C6C3F" w:rsidR="00F23A86" w:rsidRPr="003C324D" w:rsidRDefault="00CD19B0" w:rsidP="00DB06DC">
            <w:pPr>
              <w:pStyle w:val="147"/>
              <w:widowControl w:val="0"/>
            </w:pPr>
            <w:r w:rsidRPr="003C324D">
              <w:t>2.</w:t>
            </w:r>
            <w:r w:rsidR="00470A2D" w:rsidRPr="003C324D">
              <w:t>8</w:t>
            </w:r>
          </w:p>
        </w:tc>
        <w:tc>
          <w:tcPr>
            <w:tcW w:w="7828" w:type="dxa"/>
            <w:tcBorders>
              <w:top w:val="single" w:sz="4" w:space="0" w:color="000000"/>
              <w:left w:val="single" w:sz="4" w:space="0" w:color="000000"/>
              <w:bottom w:val="single" w:sz="4" w:space="0" w:color="000000"/>
              <w:right w:val="single" w:sz="4" w:space="0" w:color="000000"/>
            </w:tcBorders>
          </w:tcPr>
          <w:p w14:paraId="245A7EA4" w14:textId="77777777" w:rsidR="00F23A86" w:rsidRPr="003C324D" w:rsidRDefault="00CD19B0" w:rsidP="00DB06DC">
            <w:pPr>
              <w:pStyle w:val="146"/>
              <w:widowControl w:val="0"/>
            </w:pPr>
            <w:r w:rsidRPr="003C324D">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3EB92A94" w14:textId="50ECDF4D" w:rsidR="00F23A86" w:rsidRPr="003C324D" w:rsidRDefault="00CD19B0" w:rsidP="00DB06DC">
            <w:pPr>
              <w:pStyle w:val="147"/>
              <w:widowControl w:val="0"/>
            </w:pPr>
            <w:r w:rsidRPr="003C324D">
              <w:t>1:</w:t>
            </w:r>
            <w:r w:rsidR="00312EB2" w:rsidRPr="003C324D">
              <w:t>5</w:t>
            </w:r>
            <w:r w:rsidRPr="003C324D">
              <w:t>0 000</w:t>
            </w:r>
          </w:p>
        </w:tc>
      </w:tr>
      <w:tr w:rsidR="003C324D" w:rsidRPr="003C324D" w14:paraId="66F8270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14D57E5" w14:textId="3FDDC1A5" w:rsidR="00F23A86" w:rsidRPr="003C324D" w:rsidRDefault="00CD19B0" w:rsidP="00DB06DC">
            <w:pPr>
              <w:pStyle w:val="147"/>
              <w:widowControl w:val="0"/>
            </w:pPr>
            <w:r w:rsidRPr="003C324D">
              <w:rPr>
                <w:lang w:val="en-US"/>
              </w:rPr>
              <w:t>2.</w:t>
            </w:r>
            <w:r w:rsidR="00470A2D" w:rsidRPr="003C324D">
              <w:t>9</w:t>
            </w:r>
          </w:p>
        </w:tc>
        <w:tc>
          <w:tcPr>
            <w:tcW w:w="7828" w:type="dxa"/>
            <w:tcBorders>
              <w:top w:val="single" w:sz="4" w:space="0" w:color="000000"/>
              <w:left w:val="single" w:sz="4" w:space="0" w:color="000000"/>
              <w:bottom w:val="single" w:sz="4" w:space="0" w:color="000000"/>
              <w:right w:val="single" w:sz="4" w:space="0" w:color="000000"/>
            </w:tcBorders>
          </w:tcPr>
          <w:p w14:paraId="3F31EB0C" w14:textId="77777777" w:rsidR="00F23A86" w:rsidRPr="003C324D" w:rsidRDefault="00CD19B0" w:rsidP="00DB06DC">
            <w:pPr>
              <w:pStyle w:val="146"/>
              <w:widowControl w:val="0"/>
            </w:pPr>
            <w:r w:rsidRPr="003C324D">
              <w:t>Карта объектов культурного наследия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912F2C3" w14:textId="061F5E5C" w:rsidR="00F23A86" w:rsidRPr="003C324D" w:rsidRDefault="00CD19B0" w:rsidP="00DB06DC">
            <w:pPr>
              <w:pStyle w:val="147"/>
              <w:widowControl w:val="0"/>
            </w:pPr>
            <w:r w:rsidRPr="003C324D">
              <w:t>1:</w:t>
            </w:r>
            <w:r w:rsidR="00312EB2" w:rsidRPr="003C324D">
              <w:t>5</w:t>
            </w:r>
            <w:r w:rsidRPr="003C324D">
              <w:t>0 000</w:t>
            </w:r>
          </w:p>
        </w:tc>
      </w:tr>
    </w:tbl>
    <w:p w14:paraId="58FD87D0" w14:textId="77777777" w:rsidR="00F23A86" w:rsidRPr="003C324D" w:rsidRDefault="00CD19B0" w:rsidP="00DB06DC">
      <w:pPr>
        <w:pStyle w:val="10"/>
        <w:tabs>
          <w:tab w:val="clear" w:pos="425"/>
          <w:tab w:val="clear" w:pos="709"/>
          <w:tab w:val="clear" w:pos="851"/>
        </w:tabs>
        <w:spacing w:before="0" w:after="0"/>
        <w:jc w:val="center"/>
      </w:pPr>
      <w:bookmarkStart w:id="7" w:name="_Hlk114226882"/>
      <w:bookmarkStart w:id="8" w:name="_Toc30771605"/>
      <w:bookmarkStart w:id="9" w:name="_Toc197529461"/>
      <w:bookmarkEnd w:id="7"/>
      <w:r w:rsidRPr="003927DC">
        <w:lastRenderedPageBreak/>
        <w:t>Список используемых сокращений</w:t>
      </w:r>
      <w:bookmarkEnd w:id="8"/>
      <w:bookmarkEnd w:id="9"/>
    </w:p>
    <w:tbl>
      <w:tblPr>
        <w:tblW w:w="5000" w:type="pct"/>
        <w:tblLayout w:type="fixed"/>
        <w:tblLook w:val="04A0" w:firstRow="1" w:lastRow="0" w:firstColumn="1" w:lastColumn="0" w:noHBand="0" w:noVBand="1"/>
      </w:tblPr>
      <w:tblGrid>
        <w:gridCol w:w="3204"/>
        <w:gridCol w:w="7001"/>
      </w:tblGrid>
      <w:tr w:rsidR="003C324D" w:rsidRPr="003C324D" w14:paraId="051CD1CD" w14:textId="77777777" w:rsidTr="008E78EF">
        <w:tc>
          <w:tcPr>
            <w:tcW w:w="3204" w:type="dxa"/>
          </w:tcPr>
          <w:p w14:paraId="43461AE8" w14:textId="77777777" w:rsidR="00F23A86" w:rsidRPr="003C324D" w:rsidRDefault="00CD19B0" w:rsidP="00DB06DC">
            <w:pPr>
              <w:widowControl w:val="0"/>
              <w:spacing w:after="0" w:line="240" w:lineRule="auto"/>
              <w:rPr>
                <w:rFonts w:ascii="Times New Roman" w:eastAsia="Calibri" w:hAnsi="Times New Roman" w:cs="Times New Roman"/>
                <w:sz w:val="28"/>
                <w:szCs w:val="28"/>
              </w:rPr>
            </w:pPr>
            <w:r w:rsidRPr="003C324D">
              <w:rPr>
                <w:rFonts w:ascii="Times New Roman" w:eastAsia="Calibri" w:hAnsi="Times New Roman" w:cs="Times New Roman"/>
                <w:sz w:val="28"/>
                <w:szCs w:val="28"/>
              </w:rPr>
              <w:t>г.</w:t>
            </w:r>
          </w:p>
        </w:tc>
        <w:tc>
          <w:tcPr>
            <w:tcW w:w="7001" w:type="dxa"/>
          </w:tcPr>
          <w:p w14:paraId="738309D3" w14:textId="77777777" w:rsidR="00F23A86" w:rsidRPr="003C324D" w:rsidRDefault="00CD19B0" w:rsidP="00DB06DC">
            <w:pPr>
              <w:widowControl w:val="0"/>
              <w:spacing w:after="0" w:line="240" w:lineRule="auto"/>
              <w:rPr>
                <w:rFonts w:ascii="Times New Roman" w:eastAsia="Calibri" w:hAnsi="Times New Roman" w:cs="Times New Roman"/>
                <w:sz w:val="28"/>
                <w:szCs w:val="28"/>
              </w:rPr>
            </w:pPr>
            <w:r w:rsidRPr="003C324D">
              <w:rPr>
                <w:rFonts w:ascii="Times New Roman" w:eastAsia="Calibri" w:hAnsi="Times New Roman" w:cs="Times New Roman"/>
                <w:sz w:val="28"/>
                <w:szCs w:val="28"/>
              </w:rPr>
              <w:t>город</w:t>
            </w:r>
          </w:p>
        </w:tc>
      </w:tr>
      <w:tr w:rsidR="003C324D" w:rsidRPr="003C324D" w14:paraId="3BD1D939" w14:textId="77777777" w:rsidTr="008E78EF">
        <w:tc>
          <w:tcPr>
            <w:tcW w:w="3204" w:type="dxa"/>
          </w:tcPr>
          <w:p w14:paraId="26A551F8" w14:textId="77777777" w:rsidR="00F23A86" w:rsidRPr="003C324D" w:rsidRDefault="00CD19B0" w:rsidP="00DB06DC">
            <w:pPr>
              <w:widowControl w:val="0"/>
              <w:spacing w:after="0" w:line="240" w:lineRule="auto"/>
              <w:rPr>
                <w:rFonts w:ascii="Times New Roman" w:eastAsia="Calibri" w:hAnsi="Times New Roman" w:cs="Times New Roman"/>
                <w:sz w:val="28"/>
                <w:szCs w:val="28"/>
              </w:rPr>
            </w:pPr>
            <w:r w:rsidRPr="003C324D">
              <w:rPr>
                <w:rFonts w:ascii="Times New Roman" w:eastAsia="Calibri" w:hAnsi="Times New Roman" w:cs="Times New Roman"/>
                <w:sz w:val="28"/>
                <w:szCs w:val="28"/>
              </w:rPr>
              <w:t>гг.</w:t>
            </w:r>
          </w:p>
        </w:tc>
        <w:tc>
          <w:tcPr>
            <w:tcW w:w="7001" w:type="dxa"/>
          </w:tcPr>
          <w:p w14:paraId="2F466D0A" w14:textId="77777777" w:rsidR="00F23A86" w:rsidRPr="003C324D" w:rsidRDefault="00CD19B0"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года</w:t>
            </w:r>
          </w:p>
        </w:tc>
      </w:tr>
      <w:tr w:rsidR="003C324D" w:rsidRPr="003C324D" w14:paraId="5D628A2D" w14:textId="77777777" w:rsidTr="008E78EF">
        <w:tc>
          <w:tcPr>
            <w:tcW w:w="3204" w:type="dxa"/>
          </w:tcPr>
          <w:p w14:paraId="526266F9" w14:textId="4B26395E" w:rsidR="008E78EF" w:rsidRPr="003C324D" w:rsidRDefault="00720360" w:rsidP="00DB06DC">
            <w:pPr>
              <w:widowControl w:val="0"/>
              <w:spacing w:after="0" w:line="240" w:lineRule="auto"/>
              <w:rPr>
                <w:rFonts w:ascii="Times New Roman" w:eastAsia="Calibri" w:hAnsi="Times New Roman" w:cs="Times New Roman"/>
                <w:sz w:val="28"/>
                <w:szCs w:val="28"/>
              </w:rPr>
            </w:pPr>
            <w:proofErr w:type="spellStart"/>
            <w:r>
              <w:rPr>
                <w:rFonts w:ascii="Times New Roman" w:eastAsia="Times New Roman" w:hAnsi="Times New Roman" w:cs="Times New Roman"/>
                <w:sz w:val="28"/>
                <w:szCs w:val="28"/>
                <w:lang w:eastAsia="ru-RU"/>
              </w:rPr>
              <w:t>г.</w:t>
            </w:r>
            <w:r w:rsidR="008E78EF" w:rsidRPr="003C324D">
              <w:rPr>
                <w:rFonts w:ascii="Times New Roman" w:eastAsia="Times New Roman" w:hAnsi="Times New Roman" w:cs="Times New Roman"/>
                <w:sz w:val="28"/>
                <w:szCs w:val="28"/>
                <w:lang w:eastAsia="ru-RU"/>
              </w:rPr>
              <w:t>п</w:t>
            </w:r>
            <w:proofErr w:type="spellEnd"/>
            <w:r w:rsidR="008E78EF" w:rsidRPr="003C324D">
              <w:rPr>
                <w:rFonts w:ascii="Times New Roman" w:eastAsia="Times New Roman" w:hAnsi="Times New Roman" w:cs="Times New Roman"/>
                <w:sz w:val="28"/>
                <w:szCs w:val="28"/>
                <w:lang w:eastAsia="ru-RU"/>
              </w:rPr>
              <w:t>.</w:t>
            </w:r>
          </w:p>
        </w:tc>
        <w:tc>
          <w:tcPr>
            <w:tcW w:w="7001" w:type="dxa"/>
          </w:tcPr>
          <w:p w14:paraId="24153A19" w14:textId="2B0C80EB" w:rsidR="008E78EF" w:rsidRPr="003C324D" w:rsidRDefault="008E78EF" w:rsidP="00DB06DC">
            <w:pPr>
              <w:widowControl w:val="0"/>
              <w:spacing w:after="0" w:line="240" w:lineRule="auto"/>
              <w:rPr>
                <w:rFonts w:ascii="Times New Roman" w:hAnsi="Times New Roman" w:cs="Times New Roman"/>
                <w:sz w:val="28"/>
                <w:szCs w:val="28"/>
              </w:rPr>
            </w:pPr>
            <w:r w:rsidRPr="003C324D">
              <w:rPr>
                <w:rFonts w:ascii="Times New Roman" w:eastAsia="Times New Roman" w:hAnsi="Times New Roman" w:cs="Times New Roman"/>
                <w:sz w:val="28"/>
                <w:szCs w:val="28"/>
                <w:lang w:eastAsia="ru-RU"/>
              </w:rPr>
              <w:t>городской поселок</w:t>
            </w:r>
          </w:p>
        </w:tc>
      </w:tr>
      <w:tr w:rsidR="003C324D" w:rsidRPr="003C324D" w14:paraId="40544DC8" w14:textId="77777777" w:rsidTr="008E78EF">
        <w:tc>
          <w:tcPr>
            <w:tcW w:w="3204" w:type="dxa"/>
          </w:tcPr>
          <w:p w14:paraId="516389D6" w14:textId="429F945F" w:rsidR="00443A35" w:rsidRPr="003C324D" w:rsidRDefault="00443A35" w:rsidP="00DB06DC">
            <w:pPr>
              <w:widowControl w:val="0"/>
              <w:spacing w:after="0" w:line="240" w:lineRule="auto"/>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ГУ МЧС</w:t>
            </w:r>
          </w:p>
        </w:tc>
        <w:tc>
          <w:tcPr>
            <w:tcW w:w="7001" w:type="dxa"/>
          </w:tcPr>
          <w:p w14:paraId="72ABB539" w14:textId="2D3DD7B9" w:rsidR="00443A35" w:rsidRPr="003C324D" w:rsidRDefault="00443A35" w:rsidP="00DB06DC">
            <w:pPr>
              <w:widowControl w:val="0"/>
              <w:spacing w:after="0" w:line="240" w:lineRule="auto"/>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Главное управление Министерства чрезвычайных ситуаций</w:t>
            </w:r>
          </w:p>
        </w:tc>
      </w:tr>
      <w:tr w:rsidR="003C324D" w:rsidRPr="003C324D" w14:paraId="006012E0" w14:textId="77777777" w:rsidTr="008E78EF">
        <w:tc>
          <w:tcPr>
            <w:tcW w:w="3204" w:type="dxa"/>
          </w:tcPr>
          <w:p w14:paraId="2DFC2E2F" w14:textId="534B5447" w:rsidR="00035AE8" w:rsidRPr="003C324D" w:rsidRDefault="00035AE8" w:rsidP="00DB06DC">
            <w:pPr>
              <w:widowControl w:val="0"/>
              <w:spacing w:after="0" w:line="240" w:lineRule="auto"/>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дер.</w:t>
            </w:r>
          </w:p>
        </w:tc>
        <w:tc>
          <w:tcPr>
            <w:tcW w:w="7001" w:type="dxa"/>
          </w:tcPr>
          <w:p w14:paraId="3E849BF6" w14:textId="7727FC50" w:rsidR="00035AE8" w:rsidRPr="003C324D" w:rsidRDefault="00035AE8" w:rsidP="00DB06DC">
            <w:pPr>
              <w:widowControl w:val="0"/>
              <w:spacing w:after="0" w:line="240" w:lineRule="auto"/>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деревня</w:t>
            </w:r>
          </w:p>
        </w:tc>
      </w:tr>
      <w:tr w:rsidR="003C324D" w:rsidRPr="003C324D" w14:paraId="6F19731F" w14:textId="77777777" w:rsidTr="008E78EF">
        <w:tc>
          <w:tcPr>
            <w:tcW w:w="3204" w:type="dxa"/>
          </w:tcPr>
          <w:p w14:paraId="1F8C4BD6" w14:textId="72DC7B61" w:rsidR="005C36A9" w:rsidRPr="003C324D" w:rsidRDefault="005C36A9" w:rsidP="00DB06DC">
            <w:pPr>
              <w:widowControl w:val="0"/>
              <w:spacing w:after="0" w:line="240" w:lineRule="auto"/>
              <w:rPr>
                <w:rFonts w:ascii="Times New Roman" w:eastAsia="Calibri" w:hAnsi="Times New Roman" w:cs="Times New Roman"/>
                <w:sz w:val="28"/>
                <w:szCs w:val="28"/>
              </w:rPr>
            </w:pPr>
            <w:r w:rsidRPr="003C324D">
              <w:rPr>
                <w:rFonts w:ascii="Times New Roman" w:eastAsia="Times New Roman" w:hAnsi="Times New Roman" w:cs="Times New Roman"/>
                <w:sz w:val="28"/>
                <w:szCs w:val="28"/>
                <w:lang w:eastAsia="ru-RU"/>
              </w:rPr>
              <w:t>ЗСО</w:t>
            </w:r>
          </w:p>
        </w:tc>
        <w:tc>
          <w:tcPr>
            <w:tcW w:w="7001" w:type="dxa"/>
            <w:vAlign w:val="center"/>
          </w:tcPr>
          <w:p w14:paraId="6446117A" w14:textId="56B8C363" w:rsidR="005C36A9" w:rsidRPr="003C324D" w:rsidRDefault="005C36A9" w:rsidP="00DB06DC">
            <w:pPr>
              <w:widowControl w:val="0"/>
              <w:spacing w:after="0" w:line="240" w:lineRule="auto"/>
              <w:rPr>
                <w:rFonts w:ascii="Times New Roman" w:hAnsi="Times New Roman" w:cs="Times New Roman"/>
                <w:sz w:val="28"/>
                <w:szCs w:val="28"/>
              </w:rPr>
            </w:pPr>
            <w:r w:rsidRPr="003C324D">
              <w:rPr>
                <w:rFonts w:ascii="Times New Roman" w:eastAsia="Times New Roman" w:hAnsi="Times New Roman" w:cs="Times New Roman"/>
                <w:sz w:val="28"/>
                <w:szCs w:val="28"/>
                <w:lang w:eastAsia="ru-RU"/>
              </w:rPr>
              <w:t>зона санитарной охраны</w:t>
            </w:r>
          </w:p>
        </w:tc>
      </w:tr>
      <w:tr w:rsidR="003C324D" w:rsidRPr="003C324D" w14:paraId="0DD3B209" w14:textId="77777777" w:rsidTr="008E78EF">
        <w:tc>
          <w:tcPr>
            <w:tcW w:w="3204" w:type="dxa"/>
          </w:tcPr>
          <w:p w14:paraId="443E37D0" w14:textId="697FDE72" w:rsidR="001D5109" w:rsidRPr="003C324D" w:rsidRDefault="001D5109" w:rsidP="00DB06DC">
            <w:pPr>
              <w:widowControl w:val="0"/>
              <w:spacing w:after="0" w:line="240" w:lineRule="auto"/>
              <w:rPr>
                <w:rFonts w:ascii="Times New Roman" w:hAnsi="Times New Roman" w:cs="Times New Roman"/>
                <w:sz w:val="28"/>
                <w:szCs w:val="28"/>
              </w:rPr>
            </w:pPr>
            <w:r w:rsidRPr="003C324D">
              <w:rPr>
                <w:rFonts w:ascii="Times New Roman" w:eastAsia="Calibri" w:hAnsi="Times New Roman" w:cs="Times New Roman"/>
                <w:sz w:val="28"/>
              </w:rPr>
              <w:t>м/с</w:t>
            </w:r>
          </w:p>
        </w:tc>
        <w:tc>
          <w:tcPr>
            <w:tcW w:w="7001" w:type="dxa"/>
            <w:vAlign w:val="center"/>
          </w:tcPr>
          <w:p w14:paraId="21EFF697" w14:textId="72A0E683" w:rsidR="001D5109" w:rsidRPr="003C324D" w:rsidRDefault="001D5109"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метр в секунду</w:t>
            </w:r>
          </w:p>
        </w:tc>
      </w:tr>
      <w:tr w:rsidR="003C324D" w:rsidRPr="003C324D" w14:paraId="54261E22" w14:textId="77777777" w:rsidTr="008E78EF">
        <w:tc>
          <w:tcPr>
            <w:tcW w:w="3204" w:type="dxa"/>
          </w:tcPr>
          <w:p w14:paraId="54A8FA21" w14:textId="1EFA34BF" w:rsidR="005D5E93" w:rsidRPr="003C324D" w:rsidRDefault="005D5E93"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ОКТМО</w:t>
            </w:r>
          </w:p>
        </w:tc>
        <w:tc>
          <w:tcPr>
            <w:tcW w:w="7001" w:type="dxa"/>
            <w:vAlign w:val="center"/>
          </w:tcPr>
          <w:p w14:paraId="71909EB9" w14:textId="048D628B" w:rsidR="005D5E93" w:rsidRPr="003C324D" w:rsidRDefault="005D5E93"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shd w:val="clear" w:color="auto" w:fill="FFFFFF"/>
              </w:rPr>
              <w:t>Общероссийский классификатор территорий муниципальных образований</w:t>
            </w:r>
          </w:p>
        </w:tc>
      </w:tr>
      <w:tr w:rsidR="003C324D" w:rsidRPr="003C324D" w14:paraId="660C8E6A" w14:textId="77777777" w:rsidTr="008E78EF">
        <w:tc>
          <w:tcPr>
            <w:tcW w:w="3204" w:type="dxa"/>
          </w:tcPr>
          <w:p w14:paraId="5A03C75E" w14:textId="77777777" w:rsidR="00F23A86" w:rsidRPr="003C324D" w:rsidRDefault="00CD19B0"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ООО</w:t>
            </w:r>
          </w:p>
        </w:tc>
        <w:tc>
          <w:tcPr>
            <w:tcW w:w="7001" w:type="dxa"/>
            <w:vAlign w:val="center"/>
          </w:tcPr>
          <w:p w14:paraId="5E044D0B" w14:textId="77777777" w:rsidR="00F23A86" w:rsidRPr="003C324D" w:rsidRDefault="00CD19B0"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shd w:val="clear" w:color="auto" w:fill="FFFFFF"/>
              </w:rPr>
              <w:t>Общество с ограниченной ответственностью</w:t>
            </w:r>
          </w:p>
        </w:tc>
      </w:tr>
      <w:tr w:rsidR="003C324D" w:rsidRPr="003C324D" w14:paraId="0BBEE1C8" w14:textId="77777777" w:rsidTr="008E78EF">
        <w:trPr>
          <w:trHeight w:val="74"/>
        </w:trPr>
        <w:tc>
          <w:tcPr>
            <w:tcW w:w="3204" w:type="dxa"/>
          </w:tcPr>
          <w:p w14:paraId="7FD359AD" w14:textId="77777777" w:rsidR="00F23A86" w:rsidRPr="003C324D" w:rsidRDefault="00CD19B0" w:rsidP="00DB06DC">
            <w:pPr>
              <w:widowControl w:val="0"/>
              <w:spacing w:after="0" w:line="240" w:lineRule="auto"/>
              <w:rPr>
                <w:rFonts w:ascii="Times New Roman" w:eastAsia="Calibri" w:hAnsi="Times New Roman" w:cs="Times New Roman"/>
                <w:sz w:val="28"/>
                <w:szCs w:val="28"/>
              </w:rPr>
            </w:pPr>
            <w:r w:rsidRPr="003C324D">
              <w:rPr>
                <w:rFonts w:ascii="Times New Roman" w:hAnsi="Times New Roman" w:cs="Times New Roman"/>
                <w:sz w:val="28"/>
                <w:szCs w:val="28"/>
              </w:rPr>
              <w:t>Оператор</w:t>
            </w:r>
          </w:p>
        </w:tc>
        <w:tc>
          <w:tcPr>
            <w:tcW w:w="7001" w:type="dxa"/>
            <w:vAlign w:val="center"/>
          </w:tcPr>
          <w:p w14:paraId="6A24402D" w14:textId="77777777" w:rsidR="00F23A86" w:rsidRPr="003C324D" w:rsidRDefault="00CD19B0" w:rsidP="00DB06DC">
            <w:pPr>
              <w:widowControl w:val="0"/>
              <w:spacing w:after="0" w:line="240" w:lineRule="auto"/>
              <w:rPr>
                <w:rFonts w:ascii="Times New Roman" w:hAnsi="Times New Roman" w:cs="Times New Roman"/>
                <w:sz w:val="28"/>
                <w:szCs w:val="28"/>
                <w:shd w:val="clear" w:color="auto" w:fill="FFFFFF"/>
              </w:rPr>
            </w:pPr>
            <w:r w:rsidRPr="003C324D">
              <w:rPr>
                <w:rFonts w:ascii="Times New Roman" w:hAnsi="Times New Roman" w:cs="Times New Roman"/>
                <w:sz w:val="28"/>
                <w:szCs w:val="28"/>
              </w:rPr>
              <w:t>Акционерное общество «Невский экологический оператор»</w:t>
            </w:r>
          </w:p>
        </w:tc>
      </w:tr>
      <w:tr w:rsidR="003C324D" w:rsidRPr="003C324D" w14:paraId="0782115F" w14:textId="77777777" w:rsidTr="008E78EF">
        <w:tc>
          <w:tcPr>
            <w:tcW w:w="3204" w:type="dxa"/>
          </w:tcPr>
          <w:p w14:paraId="055650FA" w14:textId="77777777" w:rsidR="00F23A86" w:rsidRPr="003C324D" w:rsidRDefault="00CD19B0"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р.</w:t>
            </w:r>
          </w:p>
        </w:tc>
        <w:tc>
          <w:tcPr>
            <w:tcW w:w="7001" w:type="dxa"/>
            <w:vAlign w:val="center"/>
          </w:tcPr>
          <w:p w14:paraId="5B6D3473" w14:textId="77777777" w:rsidR="00F23A86" w:rsidRPr="003C324D" w:rsidRDefault="00CD19B0" w:rsidP="00DB06DC">
            <w:pPr>
              <w:widowControl w:val="0"/>
              <w:spacing w:after="0" w:line="240" w:lineRule="auto"/>
              <w:rPr>
                <w:rFonts w:ascii="Times New Roman" w:hAnsi="Times New Roman" w:cs="Times New Roman"/>
                <w:sz w:val="28"/>
                <w:szCs w:val="28"/>
                <w:shd w:val="clear" w:color="auto" w:fill="FFFFFF"/>
              </w:rPr>
            </w:pPr>
            <w:r w:rsidRPr="003C324D">
              <w:rPr>
                <w:rFonts w:ascii="Times New Roman" w:hAnsi="Times New Roman" w:cs="Times New Roman"/>
                <w:sz w:val="28"/>
                <w:szCs w:val="28"/>
                <w:shd w:val="clear" w:color="auto" w:fill="FFFFFF"/>
              </w:rPr>
              <w:t>река</w:t>
            </w:r>
          </w:p>
        </w:tc>
      </w:tr>
      <w:tr w:rsidR="003C324D" w:rsidRPr="003C324D" w14:paraId="0A415089" w14:textId="77777777" w:rsidTr="008E78EF">
        <w:tc>
          <w:tcPr>
            <w:tcW w:w="3204" w:type="dxa"/>
          </w:tcPr>
          <w:p w14:paraId="230A89FE" w14:textId="77777777" w:rsidR="00F23A86" w:rsidRPr="003C324D" w:rsidRDefault="00CD19B0" w:rsidP="00DB06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СанПиН</w:t>
            </w:r>
          </w:p>
        </w:tc>
        <w:tc>
          <w:tcPr>
            <w:tcW w:w="7001" w:type="dxa"/>
            <w:vAlign w:val="center"/>
          </w:tcPr>
          <w:p w14:paraId="665C9EB4" w14:textId="77777777" w:rsidR="00F23A86" w:rsidRPr="003C324D" w:rsidRDefault="00CD19B0" w:rsidP="00DB06DC">
            <w:pPr>
              <w:widowControl w:val="0"/>
              <w:spacing w:after="0" w:line="240" w:lineRule="auto"/>
              <w:rPr>
                <w:rFonts w:ascii="Times New Roman" w:hAnsi="Times New Roman" w:cs="Times New Roman"/>
                <w:sz w:val="28"/>
                <w:szCs w:val="28"/>
                <w:shd w:val="clear" w:color="auto" w:fill="FFFFFF"/>
              </w:rPr>
            </w:pPr>
            <w:r w:rsidRPr="003C324D">
              <w:rPr>
                <w:rFonts w:ascii="Times New Roman" w:hAnsi="Times New Roman" w:cs="Times New Roman"/>
                <w:sz w:val="28"/>
                <w:szCs w:val="28"/>
                <w:shd w:val="clear" w:color="auto" w:fill="FFFFFF"/>
              </w:rPr>
              <w:t>Санитарно-эпидемиологические правила и нормы</w:t>
            </w:r>
          </w:p>
        </w:tc>
      </w:tr>
      <w:tr w:rsidR="003C324D" w:rsidRPr="003C324D" w14:paraId="6F7FE0CF" w14:textId="77777777" w:rsidTr="008E78EF">
        <w:tc>
          <w:tcPr>
            <w:tcW w:w="3204" w:type="dxa"/>
          </w:tcPr>
          <w:p w14:paraId="06BB55E4" w14:textId="77777777" w:rsidR="00F23A86" w:rsidRPr="003C324D" w:rsidRDefault="00CD19B0" w:rsidP="00DB06DC">
            <w:pPr>
              <w:widowControl w:val="0"/>
              <w:spacing w:after="0" w:line="240" w:lineRule="auto"/>
              <w:rPr>
                <w:rFonts w:ascii="Times New Roman" w:eastAsia="Calibri" w:hAnsi="Times New Roman" w:cs="Times New Roman"/>
                <w:sz w:val="28"/>
                <w:szCs w:val="28"/>
              </w:rPr>
            </w:pPr>
            <w:r w:rsidRPr="003C324D">
              <w:rPr>
                <w:rFonts w:ascii="Times New Roman" w:eastAsia="Calibri" w:hAnsi="Times New Roman" w:cs="Times New Roman"/>
                <w:sz w:val="28"/>
                <w:szCs w:val="28"/>
              </w:rPr>
              <w:t>СЗЗ</w:t>
            </w:r>
          </w:p>
        </w:tc>
        <w:tc>
          <w:tcPr>
            <w:tcW w:w="7001" w:type="dxa"/>
            <w:vAlign w:val="center"/>
          </w:tcPr>
          <w:p w14:paraId="5BDAAF31" w14:textId="77777777" w:rsidR="00F23A86" w:rsidRPr="003C324D" w:rsidRDefault="00CD19B0" w:rsidP="00DB06DC">
            <w:pPr>
              <w:widowControl w:val="0"/>
              <w:spacing w:after="0" w:line="240" w:lineRule="auto"/>
              <w:rPr>
                <w:rFonts w:ascii="Times New Roman" w:hAnsi="Times New Roman" w:cs="Times New Roman"/>
                <w:sz w:val="28"/>
                <w:szCs w:val="28"/>
                <w:shd w:val="clear" w:color="auto" w:fill="FFFFFF"/>
              </w:rPr>
            </w:pPr>
            <w:r w:rsidRPr="003C324D">
              <w:rPr>
                <w:rFonts w:ascii="Times New Roman" w:hAnsi="Times New Roman" w:cs="Times New Roman"/>
                <w:sz w:val="28"/>
                <w:szCs w:val="28"/>
                <w:shd w:val="clear" w:color="auto" w:fill="FFFFFF"/>
              </w:rPr>
              <w:t>Санитарно-защитная зона</w:t>
            </w:r>
          </w:p>
        </w:tc>
      </w:tr>
      <w:tr w:rsidR="003927DC" w:rsidRPr="003C324D" w14:paraId="48C0FF2B" w14:textId="77777777" w:rsidTr="008E78EF">
        <w:tc>
          <w:tcPr>
            <w:tcW w:w="3204" w:type="dxa"/>
          </w:tcPr>
          <w:p w14:paraId="6A12B0F7" w14:textId="1C12AEC5" w:rsidR="003927DC" w:rsidRPr="003C324D" w:rsidRDefault="003927DC" w:rsidP="003927DC">
            <w:pPr>
              <w:widowControl w:val="0"/>
              <w:spacing w:after="0" w:line="240" w:lineRule="auto"/>
              <w:rPr>
                <w:rFonts w:ascii="Times New Roman" w:eastAsia="Calibri" w:hAnsi="Times New Roman" w:cs="Times New Roman"/>
                <w:sz w:val="28"/>
                <w:szCs w:val="28"/>
              </w:rPr>
            </w:pPr>
            <w:r w:rsidRPr="00BE2467">
              <w:rPr>
                <w:rFonts w:ascii="Times New Roman" w:eastAsia="Calibri" w:hAnsi="Times New Roman" w:cs="Times New Roman"/>
                <w:color w:val="000000" w:themeColor="text1"/>
                <w:sz w:val="28"/>
                <w:szCs w:val="28"/>
              </w:rPr>
              <w:t>СНиП</w:t>
            </w:r>
          </w:p>
        </w:tc>
        <w:tc>
          <w:tcPr>
            <w:tcW w:w="7001" w:type="dxa"/>
            <w:vAlign w:val="center"/>
          </w:tcPr>
          <w:p w14:paraId="6A1BD4D6" w14:textId="13C78992" w:rsidR="003927DC" w:rsidRPr="003C324D" w:rsidRDefault="003927DC" w:rsidP="003927DC">
            <w:pPr>
              <w:widowControl w:val="0"/>
              <w:spacing w:after="0" w:line="240" w:lineRule="auto"/>
              <w:rPr>
                <w:rFonts w:ascii="Times New Roman" w:hAnsi="Times New Roman" w:cs="Times New Roman"/>
                <w:sz w:val="28"/>
                <w:szCs w:val="28"/>
                <w:shd w:val="clear" w:color="auto" w:fill="FFFFFF"/>
              </w:rPr>
            </w:pPr>
            <w:r w:rsidRPr="00BE2467">
              <w:rPr>
                <w:rFonts w:ascii="Times New Roman" w:hAnsi="Times New Roman" w:cs="Times New Roman"/>
                <w:color w:val="000000" w:themeColor="text1"/>
                <w:sz w:val="28"/>
                <w:szCs w:val="28"/>
                <w:shd w:val="clear" w:color="auto" w:fill="FFFFFF"/>
              </w:rPr>
              <w:t>строительные нормы и правила</w:t>
            </w:r>
          </w:p>
        </w:tc>
      </w:tr>
      <w:tr w:rsidR="003927DC" w:rsidRPr="003C324D" w14:paraId="23CC21A5" w14:textId="77777777" w:rsidTr="008E78EF">
        <w:tc>
          <w:tcPr>
            <w:tcW w:w="3204" w:type="dxa"/>
          </w:tcPr>
          <w:p w14:paraId="23115C67" w14:textId="7E9D432E" w:rsidR="003927DC" w:rsidRPr="003C324D" w:rsidRDefault="003927DC" w:rsidP="003927DC">
            <w:pPr>
              <w:widowControl w:val="0"/>
              <w:spacing w:after="0" w:line="240" w:lineRule="auto"/>
              <w:rPr>
                <w:rFonts w:ascii="Times New Roman" w:eastAsia="Calibri" w:hAnsi="Times New Roman" w:cs="Times New Roman"/>
                <w:sz w:val="28"/>
                <w:szCs w:val="28"/>
              </w:rPr>
            </w:pPr>
            <w:r w:rsidRPr="003C324D">
              <w:rPr>
                <w:rFonts w:ascii="Times New Roman" w:eastAsia="Calibri" w:hAnsi="Times New Roman" w:cs="Times New Roman"/>
                <w:sz w:val="28"/>
                <w:szCs w:val="28"/>
              </w:rPr>
              <w:t>СП</w:t>
            </w:r>
          </w:p>
        </w:tc>
        <w:tc>
          <w:tcPr>
            <w:tcW w:w="7001" w:type="dxa"/>
            <w:vAlign w:val="center"/>
          </w:tcPr>
          <w:p w14:paraId="6C12AEE3" w14:textId="722745E0" w:rsidR="003927DC" w:rsidRPr="003C324D" w:rsidRDefault="003927DC" w:rsidP="003927DC">
            <w:pPr>
              <w:widowControl w:val="0"/>
              <w:spacing w:after="0" w:line="240" w:lineRule="auto"/>
              <w:rPr>
                <w:rFonts w:ascii="Times New Roman" w:hAnsi="Times New Roman" w:cs="Times New Roman"/>
                <w:sz w:val="28"/>
                <w:szCs w:val="28"/>
                <w:shd w:val="clear" w:color="auto" w:fill="FFFFFF"/>
              </w:rPr>
            </w:pPr>
            <w:r w:rsidRPr="003C324D">
              <w:rPr>
                <w:rFonts w:ascii="Times New Roman" w:eastAsia="Calibri" w:hAnsi="Times New Roman" w:cs="Times New Roman"/>
                <w:sz w:val="28"/>
                <w:szCs w:val="28"/>
              </w:rPr>
              <w:t>Свод правил</w:t>
            </w:r>
          </w:p>
        </w:tc>
      </w:tr>
      <w:tr w:rsidR="003927DC" w:rsidRPr="003C324D" w14:paraId="2E774EBE" w14:textId="77777777" w:rsidTr="008E78EF">
        <w:tc>
          <w:tcPr>
            <w:tcW w:w="3204" w:type="dxa"/>
          </w:tcPr>
          <w:p w14:paraId="2C7942A3" w14:textId="77777777" w:rsidR="003927DC" w:rsidRPr="003C324D" w:rsidRDefault="003927DC" w:rsidP="003927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ТКО</w:t>
            </w:r>
          </w:p>
        </w:tc>
        <w:tc>
          <w:tcPr>
            <w:tcW w:w="7001" w:type="dxa"/>
            <w:vAlign w:val="center"/>
          </w:tcPr>
          <w:p w14:paraId="42FE3D02" w14:textId="1433E3A6" w:rsidR="003927DC" w:rsidRPr="003C324D" w:rsidRDefault="003927DC" w:rsidP="003927DC">
            <w:pPr>
              <w:widowControl w:val="0"/>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твердые</w:t>
            </w:r>
            <w:r w:rsidRPr="003C324D">
              <w:rPr>
                <w:rFonts w:ascii="Times New Roman" w:hAnsi="Times New Roman" w:cs="Times New Roman"/>
                <w:sz w:val="28"/>
                <w:szCs w:val="28"/>
                <w:shd w:val="clear" w:color="auto" w:fill="FFFFFF"/>
              </w:rPr>
              <w:t xml:space="preserve"> коммунальные отходы</w:t>
            </w:r>
          </w:p>
        </w:tc>
      </w:tr>
      <w:tr w:rsidR="003927DC" w:rsidRPr="003C324D" w14:paraId="1EA49CA4" w14:textId="77777777" w:rsidTr="008E78EF">
        <w:tc>
          <w:tcPr>
            <w:tcW w:w="3204" w:type="dxa"/>
          </w:tcPr>
          <w:p w14:paraId="789E7723" w14:textId="3B72B5E4" w:rsidR="003927DC" w:rsidRPr="003C324D" w:rsidRDefault="003927DC" w:rsidP="003927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тыс.</w:t>
            </w:r>
          </w:p>
        </w:tc>
        <w:tc>
          <w:tcPr>
            <w:tcW w:w="7001" w:type="dxa"/>
            <w:vAlign w:val="center"/>
          </w:tcPr>
          <w:p w14:paraId="724D683B" w14:textId="3AB8B5C8" w:rsidR="003927DC" w:rsidRPr="003C324D" w:rsidRDefault="003927DC" w:rsidP="003927DC">
            <w:pPr>
              <w:widowControl w:val="0"/>
              <w:spacing w:after="0" w:line="240" w:lineRule="auto"/>
              <w:rPr>
                <w:rFonts w:ascii="Times New Roman" w:hAnsi="Times New Roman" w:cs="Times New Roman"/>
                <w:sz w:val="28"/>
                <w:szCs w:val="28"/>
                <w:shd w:val="clear" w:color="auto" w:fill="FFFFFF"/>
              </w:rPr>
            </w:pPr>
            <w:r w:rsidRPr="003C324D">
              <w:rPr>
                <w:rFonts w:ascii="Times New Roman" w:hAnsi="Times New Roman" w:cs="Times New Roman"/>
                <w:sz w:val="28"/>
                <w:szCs w:val="28"/>
              </w:rPr>
              <w:t>тысяч</w:t>
            </w:r>
          </w:p>
        </w:tc>
      </w:tr>
      <w:tr w:rsidR="003927DC" w:rsidRPr="003C324D" w14:paraId="75B9A285" w14:textId="77777777" w:rsidTr="008E78EF">
        <w:tc>
          <w:tcPr>
            <w:tcW w:w="3204" w:type="dxa"/>
          </w:tcPr>
          <w:p w14:paraId="609E8EC7" w14:textId="6A0D03FE" w:rsidR="003927DC" w:rsidRPr="003C324D" w:rsidRDefault="003927DC" w:rsidP="003927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ЮНЕСКО</w:t>
            </w:r>
          </w:p>
        </w:tc>
        <w:tc>
          <w:tcPr>
            <w:tcW w:w="7001" w:type="dxa"/>
            <w:vAlign w:val="center"/>
          </w:tcPr>
          <w:p w14:paraId="0DF7C7D3" w14:textId="0CB6E535" w:rsidR="003927DC" w:rsidRPr="003C324D" w:rsidRDefault="003927DC" w:rsidP="003927DC">
            <w:pPr>
              <w:widowControl w:val="0"/>
              <w:spacing w:after="0" w:line="240" w:lineRule="auto"/>
              <w:rPr>
                <w:rFonts w:ascii="Times New Roman" w:hAnsi="Times New Roman" w:cs="Times New Roman"/>
                <w:sz w:val="28"/>
                <w:szCs w:val="28"/>
              </w:rPr>
            </w:pPr>
            <w:r w:rsidRPr="003C324D">
              <w:rPr>
                <w:rFonts w:ascii="Times New Roman" w:hAnsi="Times New Roman" w:cs="Times New Roman"/>
                <w:sz w:val="28"/>
                <w:szCs w:val="28"/>
              </w:rPr>
              <w:t>Организация Объедин</w:t>
            </w:r>
            <w:r>
              <w:rPr>
                <w:rFonts w:ascii="Times New Roman" w:hAnsi="Times New Roman" w:cs="Times New Roman"/>
                <w:sz w:val="28"/>
                <w:szCs w:val="28"/>
              </w:rPr>
              <w:t>е</w:t>
            </w:r>
            <w:r w:rsidRPr="003C324D">
              <w:rPr>
                <w:rFonts w:ascii="Times New Roman" w:hAnsi="Times New Roman" w:cs="Times New Roman"/>
                <w:sz w:val="28"/>
                <w:szCs w:val="28"/>
              </w:rPr>
              <w:t>нных Наций по вопросам образования, науки и культуры</w:t>
            </w:r>
          </w:p>
        </w:tc>
      </w:tr>
    </w:tbl>
    <w:p w14:paraId="63344DCB" w14:textId="5DDFF706" w:rsidR="00A20395" w:rsidRPr="003C324D" w:rsidRDefault="00A20395" w:rsidP="00DB06DC">
      <w:pPr>
        <w:pStyle w:val="10"/>
        <w:tabs>
          <w:tab w:val="clear" w:pos="425"/>
          <w:tab w:val="clear" w:pos="709"/>
          <w:tab w:val="clear" w:pos="851"/>
          <w:tab w:val="num" w:pos="0"/>
        </w:tabs>
        <w:spacing w:before="0" w:after="0"/>
        <w:ind w:firstLine="709"/>
      </w:pPr>
      <w:bookmarkStart w:id="10" w:name="_Toc197529462"/>
      <w:r w:rsidRPr="003C324D">
        <w:lastRenderedPageBreak/>
        <w:t>Общие положения</w:t>
      </w:r>
      <w:bookmarkEnd w:id="10"/>
    </w:p>
    <w:p w14:paraId="76449007" w14:textId="48E43EB5" w:rsidR="00427818" w:rsidRPr="003C324D" w:rsidRDefault="00427818" w:rsidP="00DB06DC">
      <w:pPr>
        <w:pStyle w:val="a6"/>
      </w:pPr>
      <w:r w:rsidRPr="003C324D">
        <w:rPr>
          <w:rFonts w:eastAsia="Calibri"/>
        </w:rPr>
        <w:t xml:space="preserve">Изменения в схему территориального планирования Ленинградской области </w:t>
      </w:r>
      <w:r w:rsidRPr="003C324D">
        <w:t xml:space="preserve">в области </w:t>
      </w:r>
      <w:r w:rsidR="00904413">
        <w:t>обращения с отходами, в том числе твердыми</w:t>
      </w:r>
      <w:r w:rsidRPr="003C324D">
        <w:t xml:space="preserve"> коммунальными отходами</w:t>
      </w:r>
      <w:r w:rsidR="0058382C" w:rsidRPr="003C324D">
        <w:t>,</w:t>
      </w:r>
      <w:r w:rsidRPr="003C324D">
        <w:t xml:space="preserve"> </w:t>
      </w:r>
      <w:r w:rsidR="00D51E1F" w:rsidRPr="003C324D">
        <w:t xml:space="preserve">применительно к части территории Ленинградской области </w:t>
      </w:r>
      <w:r w:rsidRPr="003C324D">
        <w:t xml:space="preserve">подготовлены государственным казенным учреждением «Градостроительное развитие территорий Ленинградской области» на основании распоряжения Комитета градостроительной политики Ленинградской области от </w:t>
      </w:r>
      <w:r w:rsidR="0079182F" w:rsidRPr="003C324D">
        <w:t>30.10</w:t>
      </w:r>
      <w:r w:rsidR="00BD2D0D" w:rsidRPr="003C324D">
        <w:t xml:space="preserve">.2024 </w:t>
      </w:r>
      <w:r w:rsidRPr="003C324D">
        <w:t xml:space="preserve">№ </w:t>
      </w:r>
      <w:r w:rsidR="0079182F" w:rsidRPr="003C324D">
        <w:t>378</w:t>
      </w:r>
      <w:r w:rsidR="00BD2D0D" w:rsidRPr="003C324D">
        <w:t xml:space="preserve"> </w:t>
      </w:r>
      <w:r w:rsidRPr="003C324D">
        <w:t xml:space="preserve">«О подготовке проекта изменений в Схему территориального планирования Ленинградской области в области обращения с отходами, в том числе </w:t>
      </w:r>
      <w:r w:rsidR="00904413">
        <w:t>твердыми</w:t>
      </w:r>
      <w:r w:rsidRPr="003C324D">
        <w:t xml:space="preserve"> коммунальными отходами» применительно к части территории </w:t>
      </w:r>
      <w:r w:rsidR="00BD2D0D" w:rsidRPr="003C324D">
        <w:t xml:space="preserve">Ленинградской области в целях размещения объектов регионального значения на территории </w:t>
      </w:r>
      <w:proofErr w:type="spellStart"/>
      <w:r w:rsidR="0079182F" w:rsidRPr="003C324D">
        <w:t>Пениковского</w:t>
      </w:r>
      <w:proofErr w:type="spellEnd"/>
      <w:r w:rsidRPr="003C324D">
        <w:t xml:space="preserve"> сельского поселения </w:t>
      </w:r>
      <w:r w:rsidR="0079182F" w:rsidRPr="003C324D">
        <w:t>Ломоносовского</w:t>
      </w:r>
      <w:r w:rsidRPr="003C324D">
        <w:t xml:space="preserve"> муниципального района Ленинградской области.</w:t>
      </w:r>
    </w:p>
    <w:p w14:paraId="60FD5CA7" w14:textId="77777777" w:rsidR="00427818" w:rsidRPr="003C324D" w:rsidRDefault="00427818" w:rsidP="00DB06DC">
      <w:pPr>
        <w:pStyle w:val="a6"/>
      </w:pPr>
      <w:r w:rsidRPr="003C324D">
        <w:t>Сведения об административно-территориальном устройстве Ленинградской области содержатся на соответствующей карте «Карта административно-территориального устройства Ленинградской области» c отображением границ муниципальных образований – городских округов, муниципальных районов, поселений, утвержденных областным законом от 15.06.2010 № 32-оз «Об административно-территориальном устройстве Ленинградской области и порядке его изменения».</w:t>
      </w:r>
    </w:p>
    <w:p w14:paraId="72D85486" w14:textId="78029C8A" w:rsidR="00427818" w:rsidRPr="003C324D" w:rsidRDefault="00427818" w:rsidP="00DB06DC">
      <w:pPr>
        <w:pStyle w:val="a6"/>
      </w:pPr>
      <w:r w:rsidRPr="003C324D">
        <w:t xml:space="preserve">Виды объектов регионального значения, подлежащих отображению в схеме территориального планирования Ленинградской области в области </w:t>
      </w:r>
      <w:r w:rsidR="00904413">
        <w:t>обращения с отходами, в том числе твердыми</w:t>
      </w:r>
      <w:r w:rsidRPr="003C324D">
        <w:t xml:space="preserve"> коммунальными отходами, установлен </w:t>
      </w:r>
      <w:r w:rsidR="00EC4826" w:rsidRPr="003C324D">
        <w:t>пунктом</w:t>
      </w:r>
      <w:r w:rsidRPr="003C324D">
        <w:t xml:space="preserve"> </w:t>
      </w:r>
      <w:r w:rsidR="00904413">
        <w:br/>
      </w:r>
      <w:r w:rsidR="00EC4826" w:rsidRPr="003C324D">
        <w:t>8</w:t>
      </w:r>
      <w:r w:rsidRPr="003C324D">
        <w:t xml:space="preserve"> статьи 3 областного закона от 14.12.2011 № 108-оз «Об отдельных вопросах осуществления градостроительной деятельности на территории Ленинградской области».</w:t>
      </w:r>
    </w:p>
    <w:p w14:paraId="759521EC" w14:textId="5F383DC7" w:rsidR="00EC4826" w:rsidRPr="003C324D" w:rsidRDefault="00EC4826" w:rsidP="00DB06DC">
      <w:pPr>
        <w:pStyle w:val="a6"/>
      </w:pPr>
      <w:bookmarkStart w:id="11" w:name="_Hlk158633238"/>
      <w:r w:rsidRPr="003C324D">
        <w:t xml:space="preserve">Карты в составе изменений в схему территориального планирования Ленинградской области в области </w:t>
      </w:r>
      <w:r w:rsidR="00904413">
        <w:t>обращения с отходами, в том числе твердыми</w:t>
      </w:r>
      <w:r w:rsidRPr="003C324D">
        <w:t xml:space="preserve"> коммунальными отходами</w:t>
      </w:r>
      <w:r w:rsidR="00D51E1F" w:rsidRPr="003C324D">
        <w:t>, применительно к части территории Ленинградской области</w:t>
      </w:r>
      <w:r w:rsidRPr="003C324D">
        <w:t xml:space="preserve"> и материалов по ее обоснованию подготовлены на основе цифровых картографических материалов на территорию Ленинградской области масштаба 1:100000, разработанных </w:t>
      </w:r>
      <w:proofErr w:type="spellStart"/>
      <w:r w:rsidRPr="003C324D">
        <w:t>Севзапгеоинформ</w:t>
      </w:r>
      <w:proofErr w:type="spellEnd"/>
      <w:r w:rsidRPr="003C324D">
        <w:t xml:space="preserve"> в 2010 году, а также с уч</w:t>
      </w:r>
      <w:r w:rsidR="000F3A53">
        <w:t>е</w:t>
      </w:r>
      <w:r w:rsidRPr="003C324D">
        <w:t xml:space="preserve">том письма Минэкономразвития России от 30.09.2016 № 29805-АЦ/Д27и, Минстроя России </w:t>
      </w:r>
      <w:r w:rsidR="00904413">
        <w:br/>
      </w:r>
      <w:r w:rsidRPr="003C324D">
        <w:t>от 03.10.2016 № 32431-ХМ/09 «О совместной позиции Минэкономразвития России и Минстроя России по применению норм законодательства Российской Федерации при подготовке и согласовании проектов документов территориального планирования, реализации мероприятий, предусмотренных частью 4 статьи 9 Градостроительного кодекса Российской Федерации, а также при подготовке, согласовании и утверждении документации по планировке территории, подготовке проектной документации объектов капитального строительства и государственной экспертизе такой документации». Используемая система координат – СК 42.</w:t>
      </w:r>
    </w:p>
    <w:p w14:paraId="6890DB51" w14:textId="1AD14143" w:rsidR="00427818" w:rsidRPr="003C324D" w:rsidRDefault="00427818" w:rsidP="00DB06DC">
      <w:pPr>
        <w:pStyle w:val="a6"/>
      </w:pPr>
      <w:r w:rsidRPr="003C324D">
        <w:t>Описание и отображение объектов федерального значения</w:t>
      </w:r>
      <w:r w:rsidR="00EA15F7" w:rsidRPr="003C324D">
        <w:t xml:space="preserve">, </w:t>
      </w:r>
      <w:r w:rsidRPr="003C324D">
        <w:t>объектов регионального значения</w:t>
      </w:r>
      <w:r w:rsidR="009A764D" w:rsidRPr="003C324D">
        <w:t xml:space="preserve"> </w:t>
      </w:r>
      <w:r w:rsidR="00EA15F7" w:rsidRPr="003C324D">
        <w:t xml:space="preserve">и объектов местного значения </w:t>
      </w:r>
      <w:r w:rsidRPr="003C324D">
        <w:t xml:space="preserve">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w:t>
      </w:r>
      <w:r w:rsidRPr="003C324D">
        <w:lastRenderedPageBreak/>
        <w:t>объектов местного значения и о признании утратившим силу приказа Минэкономразвития России от 7 декабря 2016 г. № 793».</w:t>
      </w:r>
    </w:p>
    <w:p w14:paraId="5CA51EA6" w14:textId="00F7D887" w:rsidR="00EA15F7" w:rsidRPr="003C324D" w:rsidRDefault="008A0A8F" w:rsidP="00DB06DC">
      <w:pPr>
        <w:pStyle w:val="10"/>
        <w:numPr>
          <w:ilvl w:val="0"/>
          <w:numId w:val="21"/>
        </w:numPr>
        <w:tabs>
          <w:tab w:val="num" w:pos="0"/>
        </w:tabs>
        <w:spacing w:before="0" w:after="0"/>
        <w:ind w:left="0" w:firstLine="709"/>
      </w:pPr>
      <w:bookmarkStart w:id="12" w:name="_Toc100951587"/>
      <w:bookmarkStart w:id="13" w:name="_Toc197529463"/>
      <w:bookmarkEnd w:id="11"/>
      <w:r w:rsidRPr="003C324D">
        <w:lastRenderedPageBreak/>
        <w:t xml:space="preserve">Сведения об утвержденных документах стратегического планирования </w:t>
      </w:r>
      <w:r w:rsidR="00470A2D" w:rsidRPr="003C324D">
        <w:t xml:space="preserve">Российской Федерации и </w:t>
      </w:r>
      <w:r w:rsidRPr="003C324D">
        <w:t>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12"/>
      <w:bookmarkEnd w:id="13"/>
    </w:p>
    <w:p w14:paraId="79E2BAA2" w14:textId="245D5182" w:rsidR="00470A2D" w:rsidRPr="003C324D" w:rsidRDefault="00470A2D" w:rsidP="00DB06DC">
      <w:pPr>
        <w:spacing w:after="0" w:line="240" w:lineRule="auto"/>
        <w:ind w:firstLine="709"/>
        <w:jc w:val="both"/>
        <w:rPr>
          <w:rFonts w:ascii="Times New Roman" w:hAnsi="Times New Roman"/>
          <w:b/>
          <w:bCs/>
          <w:sz w:val="28"/>
          <w:szCs w:val="28"/>
        </w:rPr>
      </w:pPr>
      <w:r w:rsidRPr="003C324D">
        <w:rPr>
          <w:rFonts w:ascii="Times New Roman" w:hAnsi="Times New Roman"/>
          <w:b/>
          <w:bCs/>
          <w:sz w:val="28"/>
          <w:szCs w:val="28"/>
        </w:rPr>
        <w:t>Сведения о документах территориального планирования Российской Федерации и Ленинградской области</w:t>
      </w:r>
    </w:p>
    <w:p w14:paraId="0A1EC953" w14:textId="209C7404" w:rsidR="00470A2D" w:rsidRPr="003C324D" w:rsidRDefault="00470A2D" w:rsidP="00DB06DC">
      <w:pPr>
        <w:pStyle w:val="a6"/>
      </w:pPr>
      <w:r w:rsidRPr="003C324D">
        <w:t xml:space="preserve">При подготовке изменений в схему территориального планирования Ленинградской области в области </w:t>
      </w:r>
      <w:r w:rsidR="00967445" w:rsidRPr="003C324D">
        <w:t>обращения с отходами, в том числе с твердыми коммунальными отходами,</w:t>
      </w:r>
      <w:r w:rsidRPr="003C324D">
        <w:t xml:space="preserve"> применительно к части территории Ленинградской области учтены документы территориального планирования Российской Федерации, схемы территориального планирования Ленинградской области.</w:t>
      </w:r>
    </w:p>
    <w:p w14:paraId="5A1E1AFD" w14:textId="592B0DFA" w:rsidR="00470A2D" w:rsidRPr="003C324D" w:rsidRDefault="00470A2D" w:rsidP="00DB06DC">
      <w:pPr>
        <w:pStyle w:val="a6"/>
      </w:pPr>
      <w:r w:rsidRPr="003C324D">
        <w:t xml:space="preserve">Схема территориального планирования Российской Федерации в области здравоохранения утверждена </w:t>
      </w:r>
      <w:r w:rsidR="00904413" w:rsidRPr="00BE2467">
        <w:rPr>
          <w:color w:val="000000" w:themeColor="text1"/>
        </w:rPr>
        <w:t>распоряжением</w:t>
      </w:r>
      <w:r w:rsidRPr="003C324D">
        <w:t xml:space="preserve"> Правительства Российской Федерации от 28.12.2012 № 2607-р.</w:t>
      </w:r>
    </w:p>
    <w:p w14:paraId="4FFE51B2" w14:textId="77777777" w:rsidR="00470A2D" w:rsidRPr="003C324D" w:rsidRDefault="00470A2D" w:rsidP="00DB06DC">
      <w:pPr>
        <w:pStyle w:val="a6"/>
      </w:pPr>
      <w:r w:rsidRPr="003C324D">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w:t>
      </w:r>
    </w:p>
    <w:p w14:paraId="6A91082E" w14:textId="24B1D176" w:rsidR="00470A2D" w:rsidRPr="003C324D" w:rsidRDefault="00470A2D" w:rsidP="00DB06DC">
      <w:pPr>
        <w:pStyle w:val="a6"/>
      </w:pPr>
      <w:r w:rsidRPr="003C324D">
        <w:t xml:space="preserve">Схема территориального планирования Российской Федерации в области энергетики утверждена распоряжением Правительства Российской Федерации </w:t>
      </w:r>
      <w:r w:rsidR="00904413">
        <w:br/>
      </w:r>
      <w:r w:rsidRPr="003C324D">
        <w:t>от 01.08.2016 № 1634-р.</w:t>
      </w:r>
    </w:p>
    <w:p w14:paraId="58F3C9D7" w14:textId="77777777" w:rsidR="00470A2D" w:rsidRPr="003C324D" w:rsidRDefault="00470A2D" w:rsidP="00DB06DC">
      <w:pPr>
        <w:pStyle w:val="a6"/>
      </w:pPr>
      <w:r w:rsidRPr="003C324D">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w:t>
      </w:r>
    </w:p>
    <w:p w14:paraId="1B9323FC" w14:textId="707227F8" w:rsidR="00470A2D" w:rsidRPr="003C324D" w:rsidRDefault="00470A2D" w:rsidP="00DB06DC">
      <w:pPr>
        <w:pStyle w:val="a6"/>
      </w:pPr>
      <w:r w:rsidRPr="003C324D">
        <w:t>Схема территориального планирования Российской Федерации в области высшего образования утверждена распоряжением Правительства Российской Федерации от 26.02.2013 № 247-р.</w:t>
      </w:r>
    </w:p>
    <w:p w14:paraId="51344FC1" w14:textId="54BD60F3" w:rsidR="00686552" w:rsidRPr="00904413" w:rsidRDefault="00470A2D" w:rsidP="00DB06DC">
      <w:pPr>
        <w:pStyle w:val="a6"/>
      </w:pPr>
      <w:r w:rsidRPr="003C324D">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3A6B9087" w14:textId="77777777" w:rsidR="00904413" w:rsidRPr="00BE2467" w:rsidRDefault="00904413" w:rsidP="00DB06DC">
      <w:pPr>
        <w:tabs>
          <w:tab w:val="num" w:pos="709"/>
        </w:tabs>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Сведения о планируемых объектах федерального значения, предусмотренных документами территориального планирования Российской Федерации, представлены в материалах по обоснованию изменений в </w:t>
      </w:r>
      <w:r w:rsidRPr="00BE2467">
        <w:rPr>
          <w:rFonts w:ascii="Times New Roman" w:eastAsia="Times New Roman" w:hAnsi="Times New Roman" w:cs="Times New Roman"/>
          <w:color w:val="000000" w:themeColor="text1"/>
          <w:sz w:val="28"/>
          <w:szCs w:val="24"/>
          <w:lang w:eastAsia="ru-RU"/>
        </w:rPr>
        <w:t>схему</w:t>
      </w:r>
      <w:r w:rsidRPr="00BE2467">
        <w:rPr>
          <w:rFonts w:ascii="Times New Roman" w:eastAsia="Times New Roman" w:hAnsi="Times New Roman" w:cs="Times New Roman"/>
          <w:color w:val="000000" w:themeColor="text1"/>
          <w:sz w:val="28"/>
          <w:szCs w:val="28"/>
          <w:lang w:eastAsia="ru-RU"/>
        </w:rPr>
        <w:t xml:space="preserve"> территориального планирования Ленинградской области в области обращения с отходами, в том числе твердыми коммунальными отходами, применительно к части территории Ленинградской области.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4B9465EE" w14:textId="77777777" w:rsidR="00904413" w:rsidRPr="00BE2467" w:rsidRDefault="00904413" w:rsidP="00DB06DC">
      <w:pPr>
        <w:pStyle w:val="a6"/>
        <w:rPr>
          <w:color w:val="000000" w:themeColor="text1"/>
        </w:rPr>
      </w:pPr>
      <w:r w:rsidRPr="00BE2467">
        <w:rPr>
          <w:color w:val="000000" w:themeColor="text1"/>
        </w:rPr>
        <w:t xml:space="preserve">На настоящий момент в Ленинградской области в соответствии со статьей 7 областного закона Ленинградской области от 14.12.2011 № 108-оз «Об отдельных вопросах осуществления градостроительной деятельности на территории </w:t>
      </w:r>
      <w:r w:rsidRPr="00BE2467">
        <w:rPr>
          <w:color w:val="000000" w:themeColor="text1"/>
        </w:rPr>
        <w:lastRenderedPageBreak/>
        <w:t xml:space="preserve">Ленинградской области» утверждена </w:t>
      </w:r>
      <w:r w:rsidRPr="00BE2467">
        <w:rPr>
          <w:bCs/>
          <w:color w:val="000000" w:themeColor="text1"/>
          <w:szCs w:val="28"/>
        </w:rPr>
        <w:t>схема территориального планирования Ленинградской области в следующих областях:</w:t>
      </w:r>
    </w:p>
    <w:p w14:paraId="171741F7"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 утвержденная постановлением Правительства Ленинградской области от 17.06.2021 № 379 (с изменениями);</w:t>
      </w:r>
    </w:p>
    <w:p w14:paraId="724A66C9"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утвержденная постановлением Правительства Ленинградской области от 14.07.2021 № 455 (с изменениями);</w:t>
      </w:r>
    </w:p>
    <w:p w14:paraId="2B5626DB"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утвержденная постановлением Правительства Ленинградской области от 30.05.2023 № 341;</w:t>
      </w:r>
    </w:p>
    <w:p w14:paraId="231D6086"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 xml:space="preserve">схема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утверждена постановлением Правительства Ленинградской области от 10.04.2024 </w:t>
      </w:r>
      <w:r w:rsidRPr="00BE2467">
        <w:rPr>
          <w:rFonts w:ascii="Times New Roman" w:eastAsia="Times New Roman" w:hAnsi="Times New Roman" w:cs="Times New Roman"/>
          <w:snapToGrid w:val="0"/>
          <w:color w:val="000000" w:themeColor="text1"/>
          <w:sz w:val="28"/>
          <w:szCs w:val="28"/>
          <w:lang w:eastAsia="ru-RU"/>
        </w:rPr>
        <w:br/>
        <w:t>№ 235 (с изменениями);</w:t>
      </w:r>
    </w:p>
    <w:p w14:paraId="390CBAAA"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энергетики (за исключением электроэнергетики), утвержденная постановлением Правительства Ленинградской области от 06.07.2023 № 465;</w:t>
      </w:r>
    </w:p>
    <w:p w14:paraId="3861D843"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электроэнергетики, утвержденная постановлением Правительства Ленинградской области от 17.06.2021 № 381;</w:t>
      </w:r>
    </w:p>
    <w:p w14:paraId="1CB24747" w14:textId="77777777"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утвержденная постановлением Правительства Ленинградской области от 09.11.2023 № 784;</w:t>
      </w:r>
    </w:p>
    <w:p w14:paraId="7E652676" w14:textId="0A7103CB" w:rsidR="00904413" w:rsidRPr="00BE2467" w:rsidRDefault="00904413" w:rsidP="00DB06DC">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 xml:space="preserve">схема территориального планирования Ленинградской области в области обращения с отходами, в том числе с твердыми коммунальными отходами, утвержденная постановлением Правительства Ленинградской области от 11.05.2023 </w:t>
      </w:r>
      <w:r w:rsidRPr="00BE2467">
        <w:rPr>
          <w:rFonts w:ascii="Times New Roman" w:eastAsia="Times New Roman" w:hAnsi="Times New Roman" w:cs="Times New Roman"/>
          <w:snapToGrid w:val="0"/>
          <w:color w:val="000000" w:themeColor="text1"/>
          <w:sz w:val="28"/>
          <w:szCs w:val="28"/>
          <w:lang w:eastAsia="ru-RU"/>
        </w:rPr>
        <w:br/>
        <w:t>№ 302</w:t>
      </w:r>
      <w:r>
        <w:rPr>
          <w:rFonts w:ascii="Times New Roman" w:eastAsia="Times New Roman" w:hAnsi="Times New Roman" w:cs="Times New Roman"/>
          <w:snapToGrid w:val="0"/>
          <w:color w:val="000000" w:themeColor="text1"/>
          <w:sz w:val="28"/>
          <w:szCs w:val="28"/>
          <w:lang w:eastAsia="ru-RU"/>
        </w:rPr>
        <w:t xml:space="preserve"> (с изменениями)</w:t>
      </w:r>
      <w:r w:rsidRPr="00BE2467">
        <w:rPr>
          <w:rFonts w:ascii="Times New Roman" w:eastAsia="Times New Roman" w:hAnsi="Times New Roman" w:cs="Times New Roman"/>
          <w:snapToGrid w:val="0"/>
          <w:color w:val="000000" w:themeColor="text1"/>
          <w:sz w:val="28"/>
          <w:szCs w:val="28"/>
          <w:lang w:eastAsia="ru-RU"/>
        </w:rPr>
        <w:t>.</w:t>
      </w:r>
    </w:p>
    <w:p w14:paraId="7E54568F" w14:textId="77777777" w:rsidR="00686552" w:rsidRPr="003C324D" w:rsidRDefault="00686552" w:rsidP="00DB06DC">
      <w:pPr>
        <w:suppressAutoHyphens w:val="0"/>
        <w:spacing w:after="0" w:line="240" w:lineRule="auto"/>
        <w:ind w:left="709"/>
        <w:jc w:val="both"/>
        <w:rPr>
          <w:rFonts w:ascii="Times New Roman" w:eastAsia="Times New Roman" w:hAnsi="Times New Roman" w:cs="Times New Roman"/>
          <w:snapToGrid w:val="0"/>
          <w:sz w:val="28"/>
          <w:szCs w:val="28"/>
          <w:lang w:eastAsia="ru-RU"/>
        </w:rPr>
      </w:pPr>
    </w:p>
    <w:p w14:paraId="49AA3942" w14:textId="77E83D9C" w:rsidR="008A0A8F" w:rsidRPr="003C324D" w:rsidRDefault="008A0A8F" w:rsidP="00DB06DC">
      <w:pPr>
        <w:spacing w:after="120" w:line="240" w:lineRule="auto"/>
        <w:ind w:firstLine="709"/>
        <w:jc w:val="both"/>
        <w:rPr>
          <w:rFonts w:ascii="Times New Roman" w:hAnsi="Times New Roman"/>
          <w:b/>
          <w:bCs/>
          <w:sz w:val="28"/>
          <w:szCs w:val="28"/>
        </w:rPr>
      </w:pPr>
      <w:bookmarkStart w:id="14" w:name="_Toc97394512"/>
      <w:r w:rsidRPr="003C324D">
        <w:rPr>
          <w:rFonts w:ascii="Times New Roman" w:hAnsi="Times New Roman"/>
          <w:b/>
          <w:bCs/>
          <w:sz w:val="28"/>
          <w:szCs w:val="28"/>
        </w:rPr>
        <w:t>Сведения о документах стратегического планирования Ленинградской области</w:t>
      </w:r>
      <w:bookmarkEnd w:id="14"/>
    </w:p>
    <w:p w14:paraId="7EE2E96B" w14:textId="77777777" w:rsidR="00904413" w:rsidRPr="00BE2467" w:rsidRDefault="008A0A8F" w:rsidP="00DB06DC">
      <w:pPr>
        <w:autoSpaceDE w:val="0"/>
        <w:autoSpaceDN w:val="0"/>
        <w:adjustRightInd w:val="0"/>
        <w:spacing w:after="0" w:line="240" w:lineRule="auto"/>
        <w:ind w:firstLine="709"/>
        <w:jc w:val="both"/>
        <w:rPr>
          <w:rFonts w:ascii="Times New Roman" w:eastAsia="Times New Roman" w:hAnsi="Times New Roman"/>
          <w:color w:val="000000" w:themeColor="text1"/>
          <w:sz w:val="28"/>
          <w:szCs w:val="24"/>
          <w:lang w:eastAsia="ru-RU"/>
        </w:rPr>
      </w:pPr>
      <w:r w:rsidRPr="003C324D">
        <w:rPr>
          <w:rFonts w:ascii="Times New Roman" w:hAnsi="Times New Roman"/>
          <w:sz w:val="28"/>
          <w:szCs w:val="28"/>
        </w:rPr>
        <w:t xml:space="preserve">1. </w:t>
      </w:r>
      <w:r w:rsidR="00904413" w:rsidRPr="00BE2467">
        <w:rPr>
          <w:rFonts w:ascii="Times New Roman" w:hAnsi="Times New Roman"/>
          <w:color w:val="000000" w:themeColor="text1"/>
          <w:sz w:val="28"/>
          <w:szCs w:val="28"/>
        </w:rPr>
        <w:t xml:space="preserve">1. Стратегия социально-экономического развития Ленинградской области до 2030 года, утвержденная областным законом от 08.08.2016 № 76-оз (в редакции областного закона от 19.12.2019 № 100-оз) и План мероприятий по реализации Стратегии социально-экономического развития Ленинградской области до 2030 года, утвержденный постановлением Правительства Ленинградской области от 27.09.2017 № 388 (в редакции </w:t>
      </w:r>
      <w:r w:rsidR="00904413" w:rsidRPr="00BE2467">
        <w:rPr>
          <w:rFonts w:ascii="Times New Roman" w:eastAsia="Times New Roman" w:hAnsi="Times New Roman"/>
          <w:color w:val="000000" w:themeColor="text1"/>
          <w:sz w:val="28"/>
          <w:szCs w:val="24"/>
          <w:lang w:eastAsia="ru-RU"/>
        </w:rPr>
        <w:t xml:space="preserve">постановления Правительства Ленинградской области </w:t>
      </w:r>
      <w:r w:rsidR="00904413" w:rsidRPr="00BE2467">
        <w:rPr>
          <w:rFonts w:ascii="Times New Roman" w:eastAsia="Times New Roman" w:hAnsi="Times New Roman"/>
          <w:color w:val="000000" w:themeColor="text1"/>
          <w:sz w:val="28"/>
          <w:szCs w:val="24"/>
          <w:lang w:eastAsia="ru-RU"/>
        </w:rPr>
        <w:br/>
        <w:t>от 28.12.2024 № 997).</w:t>
      </w:r>
    </w:p>
    <w:p w14:paraId="6221A142" w14:textId="77777777" w:rsidR="00904413" w:rsidRPr="00BE2467" w:rsidRDefault="00904413" w:rsidP="00DB06DC">
      <w:pPr>
        <w:pStyle w:val="a6"/>
        <w:rPr>
          <w:rFonts w:eastAsiaTheme="minorHAnsi" w:cstheme="minorBidi"/>
          <w:color w:val="000000" w:themeColor="text1"/>
          <w:szCs w:val="28"/>
          <w:lang w:eastAsia="en-US"/>
        </w:rPr>
      </w:pPr>
      <w:r w:rsidRPr="00BE2467">
        <w:rPr>
          <w:color w:val="000000" w:themeColor="text1"/>
          <w:szCs w:val="28"/>
        </w:rPr>
        <w:lastRenderedPageBreak/>
        <w:t xml:space="preserve">2. </w:t>
      </w:r>
      <w:r w:rsidRPr="00BE2467">
        <w:rPr>
          <w:rFonts w:eastAsiaTheme="minorHAnsi" w:cstheme="minorBidi"/>
          <w:color w:val="000000" w:themeColor="text1"/>
          <w:szCs w:val="28"/>
          <w:lang w:eastAsia="en-US"/>
        </w:rPr>
        <w:t>Территориальная схема обращения с отходами Ленинградской области, утвержденная приказом Комитета Ленинградской области по обращению с отходами от 17.12.2021 № 19 (с изменениями, утвержденными приказом Комитета Ленинградской области по обращению с отходами от 28.12.2024 № 17).</w:t>
      </w:r>
    </w:p>
    <w:p w14:paraId="2A6CE819" w14:textId="3F3456B0" w:rsidR="00DF5348" w:rsidRPr="003C324D" w:rsidRDefault="00DF5348" w:rsidP="00DB06DC">
      <w:pPr>
        <w:autoSpaceDE w:val="0"/>
        <w:autoSpaceDN w:val="0"/>
        <w:adjustRightInd w:val="0"/>
        <w:spacing w:after="0" w:line="240" w:lineRule="auto"/>
        <w:ind w:firstLine="709"/>
        <w:jc w:val="both"/>
        <w:rPr>
          <w:rFonts w:ascii="Times New Roman" w:hAnsi="Times New Roman"/>
          <w:b/>
          <w:bCs/>
          <w:sz w:val="28"/>
          <w:szCs w:val="28"/>
        </w:rPr>
      </w:pPr>
    </w:p>
    <w:p w14:paraId="1C693543" w14:textId="2A76CB95" w:rsidR="004A4A2F" w:rsidRDefault="004A4A2F" w:rsidP="00DB06DC">
      <w:pPr>
        <w:spacing w:after="0" w:line="240" w:lineRule="auto"/>
        <w:ind w:firstLine="709"/>
        <w:jc w:val="both"/>
        <w:rPr>
          <w:rFonts w:ascii="Times New Roman" w:hAnsi="Times New Roman"/>
          <w:b/>
          <w:bCs/>
          <w:sz w:val="28"/>
          <w:szCs w:val="28"/>
        </w:rPr>
      </w:pPr>
      <w:r w:rsidRPr="003C324D">
        <w:rPr>
          <w:rFonts w:ascii="Times New Roman" w:hAnsi="Times New Roman"/>
          <w:b/>
          <w:bCs/>
          <w:sz w:val="28"/>
          <w:szCs w:val="28"/>
        </w:rPr>
        <w:t>Сведения о приоритетных направлениях развития межрегионального сотрудничества</w:t>
      </w:r>
    </w:p>
    <w:p w14:paraId="540A78E6" w14:textId="77777777" w:rsidR="00904413" w:rsidRPr="00BE2467" w:rsidRDefault="00904413"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области обращения с отходами, в том числе твердыми коммунальными отходами, разработана Единая концепция обращения с твердыми коммунальными отходами (ТКО) на территории Санкт-Петербурга и Ленинградской области </w:t>
      </w:r>
      <w:r w:rsidRPr="00BE2467">
        <w:rPr>
          <w:rFonts w:ascii="Times New Roman" w:eastAsia="Times New Roman" w:hAnsi="Times New Roman" w:cs="Times New Roman"/>
          <w:color w:val="000000" w:themeColor="text1"/>
          <w:sz w:val="28"/>
          <w:szCs w:val="24"/>
          <w:lang w:eastAsia="ru-RU"/>
        </w:rPr>
        <w:br/>
        <w:t>(с возможностью разделения потоков ТКО) (подготовлена в 2021 году АО «Невский экологический оператор» по поручению двух регионов – Санкт-Петербурга и Ленинградской области с участием ООО «Институт проектирования, экологии и гигиены»).</w:t>
      </w:r>
    </w:p>
    <w:p w14:paraId="1200D2AC" w14:textId="77777777" w:rsidR="00904413" w:rsidRPr="003C324D" w:rsidRDefault="00904413" w:rsidP="00DB06DC">
      <w:pPr>
        <w:spacing w:after="0" w:line="240" w:lineRule="auto"/>
        <w:ind w:firstLine="709"/>
        <w:jc w:val="both"/>
        <w:rPr>
          <w:rFonts w:ascii="Times New Roman" w:hAnsi="Times New Roman"/>
          <w:b/>
          <w:bCs/>
          <w:sz w:val="28"/>
          <w:szCs w:val="28"/>
        </w:rPr>
      </w:pPr>
    </w:p>
    <w:p w14:paraId="46A992B5" w14:textId="5D2794EE" w:rsidR="00EA15F7" w:rsidRPr="003C324D" w:rsidRDefault="00EA15F7" w:rsidP="00DB06DC">
      <w:pPr>
        <w:pStyle w:val="10"/>
        <w:numPr>
          <w:ilvl w:val="0"/>
          <w:numId w:val="21"/>
        </w:numPr>
        <w:tabs>
          <w:tab w:val="num" w:pos="0"/>
        </w:tabs>
        <w:spacing w:before="0" w:after="0"/>
        <w:ind w:left="0" w:firstLine="709"/>
      </w:pPr>
      <w:bookmarkStart w:id="15" w:name="_Toc50404235"/>
      <w:bookmarkStart w:id="16" w:name="_Toc138761855"/>
      <w:bookmarkStart w:id="17" w:name="_Toc197529464"/>
      <w:r w:rsidRPr="003C324D">
        <w:lastRenderedPageBreak/>
        <w:t xml:space="preserve">Обоснование выбранного варианта размещения объектов регионального значения в области </w:t>
      </w:r>
      <w:r w:rsidR="00904413">
        <w:t>обращения с отходами, в том числе твердыми</w:t>
      </w:r>
      <w:r w:rsidRPr="003C324D">
        <w:t xml:space="preserve"> коммунальными отходами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15"/>
      <w:bookmarkEnd w:id="16"/>
      <w:bookmarkEnd w:id="17"/>
    </w:p>
    <w:p w14:paraId="4D7AC366"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Методическими рекомендациями по подготовке схем территориального планирования субъектов Российской Федерации, утвержденными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учетом возможных вариантов развития территории) к территории в виде объектов регионального значения на основе сбалансированного учета экологических, экономических и социальных факторов и формирования безопасных, благоприятных условий жизнедеятельности человека с учетом природно-ресурсного и социально-экономического потенциала территории, наличия планировочных ограничений, природных и техногенных рисков градостроительного развития и возможностей их снижения.</w:t>
      </w:r>
    </w:p>
    <w:p w14:paraId="79A6F518" w14:textId="77777777" w:rsidR="00C14B69" w:rsidRPr="00BE2467" w:rsidRDefault="00C14B69" w:rsidP="00DB06DC">
      <w:pPr>
        <w:pStyle w:val="a6"/>
        <w:rPr>
          <w:color w:val="000000" w:themeColor="text1"/>
        </w:rPr>
      </w:pPr>
      <w:r w:rsidRPr="00BE2467">
        <w:rPr>
          <w:color w:val="000000" w:themeColor="text1"/>
        </w:rPr>
        <w:t>Анализ экологических, экономических и социальных факторов и районирование территорий муниципальных образований Ленинградской области представлен в Книге II материалов по обоснованию схемы территориального планирования Ленинградской области в области обращения с отходами, в том числе твердыми коммунальными отходами, утвержденной постановлением Правительства Ленинградской области от 11.05.2023 № 302.</w:t>
      </w:r>
    </w:p>
    <w:p w14:paraId="1515A025" w14:textId="77777777" w:rsidR="00C14B69" w:rsidRPr="00BE2467" w:rsidRDefault="00C14B69" w:rsidP="00DB06DC">
      <w:pPr>
        <w:pStyle w:val="a6"/>
        <w:rPr>
          <w:color w:val="000000" w:themeColor="text1"/>
        </w:rPr>
      </w:pPr>
      <w:r w:rsidRPr="00BE2467">
        <w:rPr>
          <w:color w:val="000000" w:themeColor="text1"/>
        </w:rPr>
        <w:t xml:space="preserve">Подготовка изменений в схему территориального планирования Ленинградской области в области обращения с отходами, в том числе твердыми коммунальными отходами, применительно к части территории Ленинградской области выполнена с учетом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учетом: </w:t>
      </w:r>
    </w:p>
    <w:p w14:paraId="79AD59D2" w14:textId="77777777" w:rsidR="00C14B69" w:rsidRPr="00BE2467" w:rsidRDefault="00C14B69" w:rsidP="00DB06DC">
      <w:pPr>
        <w:pStyle w:val="a6"/>
        <w:tabs>
          <w:tab w:val="left" w:pos="1120"/>
        </w:tabs>
        <w:rPr>
          <w:color w:val="000000" w:themeColor="text1"/>
        </w:rPr>
      </w:pPr>
      <w:r w:rsidRPr="00BE2467">
        <w:rPr>
          <w:color w:val="000000" w:themeColor="text1"/>
        </w:rPr>
        <w:t>–</w:t>
      </w:r>
      <w:r w:rsidRPr="00BE2467">
        <w:rPr>
          <w:color w:val="000000" w:themeColor="text1"/>
        </w:rPr>
        <w:tab/>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0A5BB7D7" w14:textId="77777777" w:rsidR="00C14B69" w:rsidRPr="00BE2467" w:rsidRDefault="00C14B69" w:rsidP="00DB06DC">
      <w:pPr>
        <w:pStyle w:val="a6"/>
        <w:tabs>
          <w:tab w:val="left" w:pos="1120"/>
        </w:tabs>
        <w:rPr>
          <w:color w:val="000000" w:themeColor="text1"/>
        </w:rPr>
      </w:pPr>
      <w:r w:rsidRPr="00BE2467">
        <w:rPr>
          <w:color w:val="000000" w:themeColor="text1"/>
        </w:rPr>
        <w:t>–</w:t>
      </w:r>
      <w:r w:rsidRPr="00BE2467">
        <w:rPr>
          <w:color w:val="000000" w:themeColor="text1"/>
        </w:rPr>
        <w:tab/>
        <w:t>предложений органов исполнительной власти Ленинградской области, заинтересованных лиц, с учетом мнения органов исполнительной власти Ленинградской области о целесообразности учета поступивших предложений, а также с учетом соответствия их документам стратегического планирования Ленинградской области.</w:t>
      </w:r>
    </w:p>
    <w:p w14:paraId="7BA871F8" w14:textId="77777777" w:rsidR="00C14B69" w:rsidRPr="00BE2467" w:rsidRDefault="00C14B69" w:rsidP="00DB06DC">
      <w:pPr>
        <w:pStyle w:val="a6"/>
        <w:rPr>
          <w:color w:val="000000" w:themeColor="text1"/>
          <w:szCs w:val="28"/>
        </w:rPr>
      </w:pPr>
      <w:r w:rsidRPr="00BE2467">
        <w:rPr>
          <w:color w:val="000000" w:themeColor="text1"/>
          <w:szCs w:val="28"/>
        </w:rPr>
        <w:t>Обоснование выбранного варианта размещения объектов регионального значения в области обращения с отходами, в том числе твердыми коммунальными отходами выполнено с учетом сведений:</w:t>
      </w:r>
    </w:p>
    <w:p w14:paraId="08292026"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 представлены в Книге </w:t>
      </w:r>
      <w:r w:rsidRPr="00BE2467">
        <w:rPr>
          <w:rFonts w:ascii="Times New Roman" w:eastAsia="Times New Roman" w:hAnsi="Times New Roman" w:cs="Times New Roman"/>
          <w:color w:val="000000" w:themeColor="text1"/>
          <w:sz w:val="28"/>
          <w:szCs w:val="24"/>
          <w:lang w:val="en-US" w:eastAsia="ru-RU"/>
        </w:rPr>
        <w:t>III</w:t>
      </w:r>
      <w:r w:rsidRPr="00BE2467">
        <w:rPr>
          <w:rFonts w:ascii="Times New Roman" w:eastAsia="Times New Roman" w:hAnsi="Times New Roman" w:cs="Times New Roman"/>
          <w:color w:val="000000" w:themeColor="text1"/>
          <w:sz w:val="28"/>
          <w:szCs w:val="24"/>
          <w:lang w:eastAsia="ru-RU"/>
        </w:rPr>
        <w:t xml:space="preserve"> материалов по обоснованию изменений в схему территориального планирования Ленинградской </w:t>
      </w:r>
      <w:r w:rsidRPr="00BE2467">
        <w:rPr>
          <w:rFonts w:ascii="Times New Roman" w:eastAsia="Times New Roman" w:hAnsi="Times New Roman" w:cs="Times New Roman"/>
          <w:color w:val="000000" w:themeColor="text1"/>
          <w:sz w:val="28"/>
          <w:szCs w:val="24"/>
          <w:lang w:eastAsia="ru-RU"/>
        </w:rPr>
        <w:lastRenderedPageBreak/>
        <w:t>области в области обращения с отходами, в том числе твердыми коммунальными отходами, применительно к части территории Ленинградской области;</w:t>
      </w:r>
    </w:p>
    <w:p w14:paraId="2CC2F865"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 (с учетом видов зон с особыми условиями использования территорий, утвержденных согласно статье 105 Земельного кодекса Российской Федерации);</w:t>
      </w:r>
    </w:p>
    <w:p w14:paraId="4EC00312" w14:textId="77777777" w:rsidR="00C14B69" w:rsidRPr="00BE2467" w:rsidRDefault="00C14B69" w:rsidP="00DB06DC">
      <w:pPr>
        <w:pStyle w:val="afffd"/>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об объектах культурного наследия, территориях объектов культурного наследия, территориях исторических поселений федерального значения и регионального значения;</w:t>
      </w:r>
    </w:p>
    <w:p w14:paraId="3742B536"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существующих и планируемых особо охраняемых природных территориях федерального, регионального, местного значения;</w:t>
      </w:r>
    </w:p>
    <w:p w14:paraId="152EB322"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 территориях, подверженных риску возникновения чрезвычайных ситуаций природного и техногенного характера и сведения о мероприятиях по обеспечению пожарной безопасности – более подробные сведения на всю территорию Ленинградской области представлены в Книге II (раздел 1.4 и 1.5) материалов по обоснованию схемы территориального планирования Ленинградской области в области обращения с отходами, в том числе твердыми коммунальными отходами, утвержденной постановлением Правительства Ленинградской области </w:t>
      </w:r>
      <w:r w:rsidRPr="00BE2467">
        <w:rPr>
          <w:rFonts w:ascii="Times New Roman" w:eastAsia="Times New Roman" w:hAnsi="Times New Roman" w:cs="Times New Roman"/>
          <w:color w:val="000000" w:themeColor="text1"/>
          <w:sz w:val="28"/>
          <w:szCs w:val="24"/>
          <w:lang w:eastAsia="ru-RU"/>
        </w:rPr>
        <w:br/>
        <w:t xml:space="preserve">от 11.05.2023 № 302, и схеме </w:t>
      </w:r>
      <w:r w:rsidRPr="00BE2467">
        <w:rPr>
          <w:rFonts w:ascii="Times New Roman" w:eastAsia="Times New Roman" w:hAnsi="Times New Roman" w:cs="Times New Roman"/>
          <w:snapToGrid w:val="0"/>
          <w:color w:val="000000" w:themeColor="text1"/>
          <w:sz w:val="28"/>
          <w:szCs w:val="28"/>
          <w:lang w:eastAsia="ru-RU"/>
        </w:rPr>
        <w:t>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утвержденной постановлением Правительства Ленинградской области от 09.11.2023 № 784</w:t>
      </w:r>
      <w:r w:rsidRPr="00BE2467">
        <w:rPr>
          <w:rFonts w:ascii="Times New Roman" w:eastAsia="Times New Roman" w:hAnsi="Times New Roman" w:cs="Times New Roman"/>
          <w:color w:val="000000" w:themeColor="text1"/>
          <w:sz w:val="28"/>
          <w:szCs w:val="24"/>
          <w:lang w:eastAsia="ru-RU"/>
        </w:rPr>
        <w:t>;</w:t>
      </w:r>
    </w:p>
    <w:p w14:paraId="3B9AE303"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об объектах, используемых для утилизации, обезвреживания, захоронения твердых коммунальных отходов и включенных в Территориальную схему в области обращения с отходами, в том числе твердыми коммунальными отходами;</w:t>
      </w:r>
    </w:p>
    <w:p w14:paraId="4003C4C1"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планируемых к размещению (реконструкции) объектах регионального значения, предусмотренных иными действующими схемами территориального планирования Ленинградской области, перечень которых определен статьей 7 областного закона Ленинградской области от 14.12.2011 № 108-оз «Об отдельных вопросах осуществления градостроительной деятельности на территории Ленинградской области».</w:t>
      </w:r>
    </w:p>
    <w:p w14:paraId="0FF455E3" w14:textId="408F1C02" w:rsidR="0047174E" w:rsidRPr="00C14B69" w:rsidRDefault="00C14B69" w:rsidP="00DB06DC">
      <w:pPr>
        <w:pStyle w:val="a6"/>
        <w:rPr>
          <w:color w:val="000000" w:themeColor="text1"/>
          <w:szCs w:val="28"/>
        </w:rPr>
      </w:pPr>
      <w:r w:rsidRPr="00BE2467">
        <w:rPr>
          <w:color w:val="000000" w:themeColor="text1"/>
          <w:szCs w:val="28"/>
        </w:rPr>
        <w:t>Данные сведения отображены на картах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объектов федерального значения в соответствии с документами территориального планирования Российской Федерации», «Карта объектов культурного наследия».</w:t>
      </w:r>
    </w:p>
    <w:p w14:paraId="2B8FABD3" w14:textId="60A55877" w:rsidR="0047174E" w:rsidRPr="003C324D" w:rsidRDefault="0047174E" w:rsidP="00DB06DC">
      <w:pPr>
        <w:pStyle w:val="3"/>
        <w:suppressAutoHyphens w:val="0"/>
        <w:spacing w:before="0" w:after="0" w:line="240" w:lineRule="auto"/>
        <w:rPr>
          <w:rFonts w:eastAsia="Calibri" w:cs="Times New Roman"/>
        </w:rPr>
      </w:pPr>
      <w:r w:rsidRPr="003C324D">
        <w:rPr>
          <w:rFonts w:eastAsia="Calibri" w:cs="Times New Roman"/>
        </w:rPr>
        <w:lastRenderedPageBreak/>
        <w:t xml:space="preserve">Анализ реализации схемы территориального планирования Ленинградской области в области </w:t>
      </w:r>
      <w:r w:rsidR="00904413">
        <w:rPr>
          <w:rFonts w:eastAsia="Calibri" w:cs="Times New Roman"/>
        </w:rPr>
        <w:t>обращения с отходами, в том числе твердыми</w:t>
      </w:r>
      <w:r w:rsidRPr="003C324D">
        <w:rPr>
          <w:rFonts w:eastAsia="Calibri" w:cs="Times New Roman"/>
        </w:rPr>
        <w:t xml:space="preserve"> коммунальными отходами</w:t>
      </w:r>
    </w:p>
    <w:p w14:paraId="41BF86A2" w14:textId="77777777" w:rsidR="0047174E" w:rsidRPr="003C324D" w:rsidRDefault="0047174E"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14:paraId="6B9CCB8B" w14:textId="77777777" w:rsidR="0047174E" w:rsidRPr="003C324D" w:rsidRDefault="0047174E"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1) подготовки и утверждения документации по планировке территории в соответствии с документами территориального планирования;</w:t>
      </w:r>
    </w:p>
    <w:p w14:paraId="79397367" w14:textId="77777777" w:rsidR="0047174E" w:rsidRPr="003C324D" w:rsidRDefault="0047174E"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2C0D2371" w14:textId="77777777" w:rsidR="0047174E" w:rsidRPr="003C324D" w:rsidRDefault="0047174E"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3) создания объектов регионального значения на основании документации по планировке территории.</w:t>
      </w:r>
    </w:p>
    <w:p w14:paraId="49B8FA0F" w14:textId="7A58898D" w:rsidR="004C09D5" w:rsidRPr="003C324D" w:rsidRDefault="004C09D5"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В границах </w:t>
      </w:r>
      <w:r w:rsidR="009E6DB6">
        <w:rPr>
          <w:rFonts w:ascii="Times New Roman" w:eastAsia="Times New Roman" w:hAnsi="Times New Roman" w:cs="Times New Roman"/>
          <w:sz w:val="28"/>
          <w:szCs w:val="24"/>
          <w:lang w:eastAsia="ru-RU"/>
        </w:rPr>
        <w:t xml:space="preserve">муниципального образования </w:t>
      </w:r>
      <w:proofErr w:type="spellStart"/>
      <w:r w:rsidR="003635F3" w:rsidRPr="003C324D">
        <w:rPr>
          <w:rFonts w:ascii="Times New Roman" w:eastAsia="Times New Roman" w:hAnsi="Times New Roman" w:cs="Times New Roman"/>
          <w:sz w:val="28"/>
          <w:szCs w:val="24"/>
          <w:lang w:eastAsia="ru-RU"/>
        </w:rPr>
        <w:t>Пениковско</w:t>
      </w:r>
      <w:r w:rsidR="009E6DB6">
        <w:rPr>
          <w:rFonts w:ascii="Times New Roman" w:eastAsia="Times New Roman" w:hAnsi="Times New Roman" w:cs="Times New Roman"/>
          <w:sz w:val="28"/>
          <w:szCs w:val="24"/>
          <w:lang w:eastAsia="ru-RU"/>
        </w:rPr>
        <w:t>е</w:t>
      </w:r>
      <w:proofErr w:type="spellEnd"/>
      <w:r w:rsidR="003635F3" w:rsidRPr="003C324D">
        <w:rPr>
          <w:rFonts w:ascii="Times New Roman" w:eastAsia="Times New Roman" w:hAnsi="Times New Roman" w:cs="Times New Roman"/>
          <w:sz w:val="28"/>
          <w:szCs w:val="24"/>
          <w:lang w:eastAsia="ru-RU"/>
        </w:rPr>
        <w:t xml:space="preserve"> сельско</w:t>
      </w:r>
      <w:r w:rsidR="009E6DB6">
        <w:rPr>
          <w:rFonts w:ascii="Times New Roman" w:eastAsia="Times New Roman" w:hAnsi="Times New Roman" w:cs="Times New Roman"/>
          <w:sz w:val="28"/>
          <w:szCs w:val="24"/>
          <w:lang w:eastAsia="ru-RU"/>
        </w:rPr>
        <w:t>е</w:t>
      </w:r>
      <w:r w:rsidR="003635F3" w:rsidRPr="003C324D">
        <w:rPr>
          <w:rFonts w:ascii="Times New Roman" w:eastAsia="Times New Roman" w:hAnsi="Times New Roman" w:cs="Times New Roman"/>
          <w:sz w:val="28"/>
          <w:szCs w:val="24"/>
          <w:lang w:eastAsia="ru-RU"/>
        </w:rPr>
        <w:t xml:space="preserve"> поселени</w:t>
      </w:r>
      <w:r w:rsidR="009E6DB6">
        <w:rPr>
          <w:rFonts w:ascii="Times New Roman" w:eastAsia="Times New Roman" w:hAnsi="Times New Roman" w:cs="Times New Roman"/>
          <w:sz w:val="28"/>
          <w:szCs w:val="24"/>
          <w:lang w:eastAsia="ru-RU"/>
        </w:rPr>
        <w:t>е</w:t>
      </w:r>
      <w:r w:rsidR="003635F3" w:rsidRPr="003C324D">
        <w:rPr>
          <w:rFonts w:ascii="Times New Roman" w:eastAsia="Times New Roman" w:hAnsi="Times New Roman" w:cs="Times New Roman"/>
          <w:sz w:val="28"/>
          <w:szCs w:val="24"/>
          <w:lang w:eastAsia="ru-RU"/>
        </w:rPr>
        <w:t xml:space="preserve"> Ломоносовского муниципального района Ленинградской области</w:t>
      </w:r>
      <w:r w:rsidR="00DB2BBA" w:rsidRPr="003C324D">
        <w:rPr>
          <w:rFonts w:ascii="Times New Roman" w:eastAsia="Times New Roman" w:hAnsi="Times New Roman" w:cs="Times New Roman"/>
          <w:sz w:val="28"/>
          <w:szCs w:val="24"/>
          <w:lang w:eastAsia="ru-RU"/>
        </w:rPr>
        <w:t xml:space="preserve"> (далее – </w:t>
      </w:r>
      <w:proofErr w:type="spellStart"/>
      <w:r w:rsidR="00DB2BBA" w:rsidRPr="003C324D">
        <w:rPr>
          <w:rFonts w:ascii="Times New Roman" w:eastAsia="Times New Roman" w:hAnsi="Times New Roman" w:cs="Times New Roman"/>
          <w:sz w:val="28"/>
          <w:szCs w:val="24"/>
          <w:lang w:eastAsia="ru-RU"/>
        </w:rPr>
        <w:t>Пениковское</w:t>
      </w:r>
      <w:proofErr w:type="spellEnd"/>
      <w:r w:rsidR="00DB2BBA" w:rsidRPr="003C324D">
        <w:rPr>
          <w:rFonts w:ascii="Times New Roman" w:eastAsia="Times New Roman" w:hAnsi="Times New Roman" w:cs="Times New Roman"/>
          <w:sz w:val="28"/>
          <w:szCs w:val="24"/>
          <w:lang w:eastAsia="ru-RU"/>
        </w:rPr>
        <w:t xml:space="preserve"> сельское поселение</w:t>
      </w:r>
      <w:r w:rsidR="009E6DB6">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00DB2BBA" w:rsidRPr="003C324D">
        <w:rPr>
          <w:rFonts w:ascii="Times New Roman" w:eastAsia="Times New Roman" w:hAnsi="Times New Roman" w:cs="Times New Roman"/>
          <w:sz w:val="28"/>
          <w:szCs w:val="24"/>
          <w:lang w:eastAsia="ru-RU"/>
        </w:rPr>
        <w:t>)</w:t>
      </w:r>
      <w:r w:rsidR="003635F3" w:rsidRPr="003C324D">
        <w:rPr>
          <w:rFonts w:ascii="Times New Roman" w:eastAsia="Times New Roman" w:hAnsi="Times New Roman" w:cs="Times New Roman"/>
          <w:sz w:val="28"/>
          <w:szCs w:val="24"/>
          <w:lang w:eastAsia="ru-RU"/>
        </w:rPr>
        <w:t xml:space="preserve"> схемой территориального планирования Ленинградской области в области обращения с отходами, в том числе твердыми коммунальными отходами, утвержденной Постановлением Правительства Ленинградской области от</w:t>
      </w:r>
      <w:r w:rsidR="00C279C7" w:rsidRPr="003C324D">
        <w:rPr>
          <w:rFonts w:ascii="Times New Roman" w:eastAsia="Times New Roman" w:hAnsi="Times New Roman" w:cs="Times New Roman"/>
          <w:sz w:val="28"/>
          <w:szCs w:val="24"/>
          <w:lang w:eastAsia="ru-RU"/>
        </w:rPr>
        <w:t xml:space="preserve"> 11.03.2023 № 302</w:t>
      </w:r>
      <w:r w:rsidR="00C14B69">
        <w:rPr>
          <w:rFonts w:ascii="Times New Roman" w:eastAsia="Times New Roman" w:hAnsi="Times New Roman" w:cs="Times New Roman"/>
          <w:sz w:val="28"/>
          <w:szCs w:val="24"/>
          <w:lang w:eastAsia="ru-RU"/>
        </w:rPr>
        <w:t>,</w:t>
      </w:r>
      <w:r w:rsidR="00C279C7" w:rsidRPr="003C324D">
        <w:rPr>
          <w:rFonts w:ascii="Times New Roman" w:eastAsia="Times New Roman" w:hAnsi="Times New Roman" w:cs="Times New Roman"/>
          <w:sz w:val="28"/>
          <w:szCs w:val="24"/>
          <w:lang w:eastAsia="ru-RU"/>
        </w:rPr>
        <w:t xml:space="preserve"> размещение объектов по обращению с отходами не предусмотрено</w:t>
      </w:r>
      <w:r w:rsidR="00A90466" w:rsidRPr="003C324D">
        <w:rPr>
          <w:rFonts w:ascii="Times New Roman" w:eastAsia="Times New Roman" w:hAnsi="Times New Roman" w:cs="Times New Roman"/>
          <w:sz w:val="28"/>
          <w:szCs w:val="24"/>
          <w:lang w:eastAsia="ru-RU"/>
        </w:rPr>
        <w:t xml:space="preserve">. </w:t>
      </w:r>
    </w:p>
    <w:p w14:paraId="4CCAEBA2" w14:textId="31A1CE73" w:rsidR="0043033A" w:rsidRPr="003C324D" w:rsidRDefault="00260129"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Согласно сведениям </w:t>
      </w:r>
      <w:r w:rsidR="00DB3D54" w:rsidRPr="003C324D">
        <w:rPr>
          <w:rFonts w:ascii="Times New Roman" w:eastAsia="Times New Roman" w:hAnsi="Times New Roman" w:cs="Times New Roman"/>
          <w:sz w:val="28"/>
          <w:szCs w:val="24"/>
          <w:lang w:eastAsia="ru-RU"/>
        </w:rPr>
        <w:t xml:space="preserve">Территориальной схемы по обращению с отходами Ленинградской области, утвержденной </w:t>
      </w:r>
      <w:r w:rsidR="00C14B69">
        <w:rPr>
          <w:rFonts w:ascii="Times New Roman" w:eastAsia="Times New Roman" w:hAnsi="Times New Roman" w:cs="Times New Roman"/>
          <w:sz w:val="28"/>
          <w:szCs w:val="24"/>
          <w:lang w:eastAsia="ru-RU"/>
        </w:rPr>
        <w:t>п</w:t>
      </w:r>
      <w:r w:rsidR="00696856" w:rsidRPr="003C324D">
        <w:rPr>
          <w:rFonts w:ascii="Times New Roman" w:eastAsia="Times New Roman" w:hAnsi="Times New Roman" w:cs="Times New Roman"/>
          <w:sz w:val="28"/>
          <w:szCs w:val="24"/>
          <w:lang w:eastAsia="ru-RU"/>
        </w:rPr>
        <w:t xml:space="preserve">риказом комитета Ленинградской области по обращению с отходами от 17.12.2021 № 19, на территории </w:t>
      </w:r>
      <w:proofErr w:type="spellStart"/>
      <w:r w:rsidR="00696856" w:rsidRPr="003C324D">
        <w:rPr>
          <w:rFonts w:ascii="Times New Roman" w:eastAsia="Times New Roman" w:hAnsi="Times New Roman" w:cs="Times New Roman"/>
          <w:sz w:val="28"/>
          <w:szCs w:val="24"/>
          <w:lang w:eastAsia="ru-RU"/>
        </w:rPr>
        <w:t>Пениковского</w:t>
      </w:r>
      <w:proofErr w:type="spellEnd"/>
      <w:r w:rsidR="00696856" w:rsidRPr="003C324D">
        <w:rPr>
          <w:rFonts w:ascii="Times New Roman" w:eastAsia="Times New Roman" w:hAnsi="Times New Roman" w:cs="Times New Roman"/>
          <w:sz w:val="28"/>
          <w:szCs w:val="24"/>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00696856" w:rsidRPr="003C324D">
        <w:rPr>
          <w:rFonts w:ascii="Times New Roman" w:eastAsia="Times New Roman" w:hAnsi="Times New Roman" w:cs="Times New Roman"/>
          <w:sz w:val="28"/>
          <w:szCs w:val="24"/>
          <w:lang w:eastAsia="ru-RU"/>
        </w:rPr>
        <w:t xml:space="preserve">в границах земельного участка с кадастровым номером 47:14:0202001:6 функционирует </w:t>
      </w:r>
      <w:r w:rsidR="00C14B69">
        <w:rPr>
          <w:rFonts w:ascii="Times New Roman" w:eastAsia="Times New Roman" w:hAnsi="Times New Roman" w:cs="Times New Roman"/>
          <w:sz w:val="28"/>
          <w:szCs w:val="24"/>
          <w:lang w:eastAsia="ru-RU"/>
        </w:rPr>
        <w:t>м</w:t>
      </w:r>
      <w:r w:rsidR="00696856" w:rsidRPr="003C324D">
        <w:rPr>
          <w:rFonts w:ascii="Times New Roman" w:eastAsia="Times New Roman" w:hAnsi="Times New Roman" w:cs="Times New Roman"/>
          <w:sz w:val="28"/>
          <w:szCs w:val="24"/>
          <w:lang w:eastAsia="ru-RU"/>
        </w:rPr>
        <w:t>усоросортировочный комплекс ТБО ООО «Эко Лэнд»</w:t>
      </w:r>
      <w:r w:rsidR="00B21A7A" w:rsidRPr="003C324D">
        <w:rPr>
          <w:rFonts w:ascii="Times New Roman" w:eastAsia="Times New Roman" w:hAnsi="Times New Roman" w:cs="Times New Roman"/>
          <w:sz w:val="28"/>
          <w:szCs w:val="24"/>
          <w:lang w:eastAsia="ru-RU"/>
        </w:rPr>
        <w:t xml:space="preserve"> (ИНН 7839031482), лицензия Л020-00113-78/00113727 2021-11-16. На данном объекте производится сортировка, разборка и очистка отходов IV и V класса опасности, мощность объекта</w:t>
      </w:r>
      <w:r w:rsidR="00CB45A1" w:rsidRPr="003C324D">
        <w:rPr>
          <w:rFonts w:ascii="Times New Roman" w:eastAsia="Times New Roman" w:hAnsi="Times New Roman" w:cs="Times New Roman"/>
          <w:sz w:val="28"/>
          <w:szCs w:val="24"/>
          <w:lang w:eastAsia="ru-RU"/>
        </w:rPr>
        <w:t xml:space="preserve"> по обработке</w:t>
      </w:r>
      <w:r w:rsidR="00B21A7A" w:rsidRPr="003C324D">
        <w:rPr>
          <w:rFonts w:ascii="Times New Roman" w:eastAsia="Times New Roman" w:hAnsi="Times New Roman" w:cs="Times New Roman"/>
          <w:sz w:val="28"/>
          <w:szCs w:val="24"/>
          <w:lang w:eastAsia="ru-RU"/>
        </w:rPr>
        <w:t xml:space="preserve"> </w:t>
      </w:r>
      <w:r w:rsidR="00C14B69">
        <w:rPr>
          <w:rFonts w:ascii="Times New Roman" w:eastAsia="Times New Roman" w:hAnsi="Times New Roman" w:cs="Times New Roman"/>
          <w:sz w:val="28"/>
          <w:szCs w:val="24"/>
          <w:lang w:eastAsia="ru-RU"/>
        </w:rPr>
        <w:t xml:space="preserve">составляет </w:t>
      </w:r>
      <w:r w:rsidR="00B21A7A" w:rsidRPr="003C324D">
        <w:rPr>
          <w:rFonts w:ascii="Times New Roman" w:eastAsia="Times New Roman" w:hAnsi="Times New Roman" w:cs="Times New Roman"/>
          <w:sz w:val="28"/>
          <w:szCs w:val="24"/>
          <w:lang w:eastAsia="ru-RU"/>
        </w:rPr>
        <w:t xml:space="preserve">200 </w:t>
      </w:r>
      <w:r w:rsidR="00CB45A1" w:rsidRPr="003C324D">
        <w:rPr>
          <w:rFonts w:ascii="Times New Roman" w:eastAsia="Times New Roman" w:hAnsi="Times New Roman" w:cs="Times New Roman"/>
          <w:sz w:val="28"/>
          <w:szCs w:val="24"/>
          <w:lang w:eastAsia="ru-RU"/>
        </w:rPr>
        <w:t xml:space="preserve">тыс. </w:t>
      </w:r>
      <w:r w:rsidR="00B21A7A" w:rsidRPr="003C324D">
        <w:rPr>
          <w:rFonts w:ascii="Times New Roman" w:eastAsia="Times New Roman" w:hAnsi="Times New Roman" w:cs="Times New Roman"/>
          <w:sz w:val="28"/>
          <w:szCs w:val="24"/>
          <w:lang w:eastAsia="ru-RU"/>
        </w:rPr>
        <w:t>тонн</w:t>
      </w:r>
      <w:r w:rsidR="00C14B69">
        <w:rPr>
          <w:rFonts w:ascii="Times New Roman" w:eastAsia="Times New Roman" w:hAnsi="Times New Roman" w:cs="Times New Roman"/>
          <w:sz w:val="28"/>
          <w:szCs w:val="24"/>
          <w:lang w:eastAsia="ru-RU"/>
        </w:rPr>
        <w:t xml:space="preserve"> в </w:t>
      </w:r>
      <w:r w:rsidR="00B21A7A" w:rsidRPr="003C324D">
        <w:rPr>
          <w:rFonts w:ascii="Times New Roman" w:eastAsia="Times New Roman" w:hAnsi="Times New Roman" w:cs="Times New Roman"/>
          <w:sz w:val="28"/>
          <w:szCs w:val="24"/>
          <w:lang w:eastAsia="ru-RU"/>
        </w:rPr>
        <w:t>год.</w:t>
      </w:r>
      <w:r w:rsidR="00973B86" w:rsidRPr="003C324D">
        <w:rPr>
          <w:rFonts w:ascii="Times New Roman" w:eastAsia="Times New Roman" w:hAnsi="Times New Roman" w:cs="Times New Roman"/>
          <w:sz w:val="28"/>
          <w:szCs w:val="24"/>
          <w:lang w:eastAsia="ru-RU"/>
        </w:rPr>
        <w:t xml:space="preserve"> Сведения о санитарно-защитной зоне: 500 м по всем направлениям и 200</w:t>
      </w:r>
      <w:r w:rsidR="00DB2BBA" w:rsidRPr="003C324D">
        <w:rPr>
          <w:rFonts w:ascii="Times New Roman" w:eastAsia="Times New Roman" w:hAnsi="Times New Roman" w:cs="Times New Roman"/>
          <w:sz w:val="28"/>
          <w:szCs w:val="24"/>
          <w:lang w:eastAsia="ru-RU"/>
        </w:rPr>
        <w:t xml:space="preserve"> м</w:t>
      </w:r>
      <w:r w:rsidR="00973B86" w:rsidRPr="003C324D">
        <w:rPr>
          <w:rFonts w:ascii="Times New Roman" w:eastAsia="Times New Roman" w:hAnsi="Times New Roman" w:cs="Times New Roman"/>
          <w:sz w:val="28"/>
          <w:szCs w:val="24"/>
          <w:lang w:eastAsia="ru-RU"/>
        </w:rPr>
        <w:t xml:space="preserve"> в северо-восточном и северо-западном направлении.</w:t>
      </w:r>
    </w:p>
    <w:p w14:paraId="418015FF" w14:textId="77777777" w:rsidR="00B21A7A" w:rsidRPr="003C324D" w:rsidRDefault="00B21A7A" w:rsidP="00DB06DC">
      <w:pPr>
        <w:suppressAutoHyphens w:val="0"/>
        <w:spacing w:after="0" w:line="240" w:lineRule="auto"/>
        <w:ind w:firstLine="709"/>
        <w:jc w:val="both"/>
        <w:rPr>
          <w:rFonts w:ascii="Times New Roman" w:eastAsia="Times New Roman" w:hAnsi="Times New Roman" w:cs="Times New Roman"/>
          <w:sz w:val="28"/>
          <w:szCs w:val="24"/>
          <w:lang w:eastAsia="ru-RU"/>
        </w:rPr>
      </w:pPr>
    </w:p>
    <w:p w14:paraId="44DCA085" w14:textId="77777777" w:rsidR="0028180E" w:rsidRPr="003C324D" w:rsidRDefault="0028180E" w:rsidP="00DB06DC">
      <w:pPr>
        <w:keepNext/>
        <w:tabs>
          <w:tab w:val="left" w:pos="1276"/>
        </w:tabs>
        <w:suppressAutoHyphens w:val="0"/>
        <w:spacing w:after="0" w:line="240" w:lineRule="auto"/>
        <w:ind w:firstLine="709"/>
        <w:jc w:val="both"/>
        <w:outlineLvl w:val="2"/>
        <w:rPr>
          <w:rFonts w:ascii="Times New Roman" w:eastAsia="Calibri" w:hAnsi="Times New Roman" w:cs="Times New Roman"/>
          <w:b/>
          <w:bCs/>
          <w:sz w:val="28"/>
          <w:szCs w:val="26"/>
        </w:rPr>
      </w:pPr>
      <w:bookmarkStart w:id="18" w:name="_Hlk156306996"/>
      <w:r w:rsidRPr="003C324D">
        <w:rPr>
          <w:rFonts w:ascii="Times New Roman" w:eastAsia="Calibri" w:hAnsi="Times New Roman" w:cs="Times New Roman"/>
          <w:b/>
          <w:bCs/>
          <w:sz w:val="28"/>
          <w:szCs w:val="26"/>
        </w:rPr>
        <w:t>Учет иных требований действующего законодательства при размещении планируемых объектов регионального значения</w:t>
      </w:r>
    </w:p>
    <w:p w14:paraId="400F07A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 размещении планируемых объектов регионального значения в области обращения с отходами, в том числе твердыми коммунальными отходами, </w:t>
      </w:r>
      <w:bookmarkStart w:id="19" w:name="_Hlk127533237"/>
      <w:r w:rsidRPr="00BE2467">
        <w:rPr>
          <w:rFonts w:ascii="Times New Roman" w:eastAsia="Times New Roman" w:hAnsi="Times New Roman" w:cs="Times New Roman"/>
          <w:color w:val="000000" w:themeColor="text1"/>
          <w:sz w:val="28"/>
          <w:szCs w:val="24"/>
          <w:lang w:eastAsia="ru-RU"/>
        </w:rPr>
        <w:t>необходимо учитывать зоны с особыми условиями использования территорий</w:t>
      </w:r>
      <w:bookmarkEnd w:id="19"/>
      <w:r w:rsidRPr="00BE2467">
        <w:rPr>
          <w:rFonts w:ascii="Times New Roman" w:eastAsia="Times New Roman" w:hAnsi="Times New Roman" w:cs="Times New Roman"/>
          <w:color w:val="000000" w:themeColor="text1"/>
          <w:sz w:val="28"/>
          <w:szCs w:val="24"/>
          <w:lang w:eastAsia="ru-RU"/>
        </w:rPr>
        <w:t>.</w:t>
      </w:r>
    </w:p>
    <w:p w14:paraId="1BA68145"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w:t>
      </w:r>
      <w:r w:rsidRPr="00BE2467">
        <w:rPr>
          <w:rFonts w:ascii="Times New Roman" w:eastAsia="Times New Roman" w:hAnsi="Times New Roman" w:cs="Times New Roman"/>
          <w:color w:val="000000" w:themeColor="text1"/>
          <w:sz w:val="28"/>
          <w:szCs w:val="24"/>
          <w:lang w:eastAsia="ru-RU"/>
        </w:rPr>
        <w:lastRenderedPageBreak/>
        <w:t xml:space="preserve">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5DB9EC7C"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Сведения о зонах с особыми условиями использования территории (в том числе о нормативных размерах зон) отображены на карте </w:t>
      </w:r>
      <w:r w:rsidRPr="00BE2467">
        <w:rPr>
          <w:rFonts w:ascii="Times New Roman" w:eastAsia="Times New Roman" w:hAnsi="Times New Roman" w:cs="Times New Roman"/>
          <w:color w:val="000000" w:themeColor="text1"/>
          <w:sz w:val="28"/>
          <w:szCs w:val="28"/>
          <w:lang w:eastAsia="ru-RU"/>
        </w:rPr>
        <w:t xml:space="preserve">«Карта объектов капитального строительства, иных объектов, территорий, зон, которые оказали влияние на определение планируемого </w:t>
      </w:r>
      <w:r w:rsidRPr="00BE2467">
        <w:rPr>
          <w:rFonts w:ascii="Times New Roman" w:eastAsia="Times New Roman" w:hAnsi="Times New Roman" w:cs="Times New Roman"/>
          <w:color w:val="000000" w:themeColor="text1"/>
          <w:sz w:val="28"/>
          <w:szCs w:val="24"/>
          <w:lang w:eastAsia="ru-RU"/>
        </w:rPr>
        <w:t xml:space="preserve">размещения объектов регионального значения» с учетом масштаба карты – 1:100000. </w:t>
      </w:r>
    </w:p>
    <w:p w14:paraId="40B248A2"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приказом Росавиации от 24.12.2024 № 1161-П </w:t>
      </w:r>
      <w:r w:rsidRPr="00BE2467">
        <w:rPr>
          <w:rFonts w:ascii="Times New Roman" w:eastAsia="Times New Roman" w:hAnsi="Times New Roman" w:cs="Times New Roman"/>
          <w:color w:val="000000" w:themeColor="text1"/>
          <w:sz w:val="28"/>
          <w:szCs w:val="24"/>
          <w:lang w:eastAsia="ru-RU"/>
        </w:rPr>
        <w:br/>
        <w:t>«Об установлении приаэродромной территории аэродрома гражданской авиации Санкт-Петербург (Пулково)»</w:t>
      </w:r>
      <w:r w:rsidRPr="00BE2467">
        <w:rPr>
          <w:rFonts w:ascii="Times New Roman" w:eastAsia="Times New Roman" w:hAnsi="Times New Roman" w:cs="Times New Roman"/>
          <w:color w:val="000000" w:themeColor="text1"/>
          <w:sz w:val="28"/>
          <w:szCs w:val="28"/>
          <w:lang w:eastAsia="ru-RU"/>
        </w:rPr>
        <w:t xml:space="preserve"> и </w:t>
      </w:r>
      <w:r w:rsidRPr="00BE2467">
        <w:rPr>
          <w:rFonts w:ascii="Times New Roman" w:eastAsia="MS Mincho" w:hAnsi="Times New Roman" w:cs="Times New Roman"/>
          <w:color w:val="000000" w:themeColor="text1"/>
          <w:sz w:val="28"/>
          <w:szCs w:val="28"/>
          <w:lang w:eastAsia="ru-RU"/>
        </w:rPr>
        <w:t xml:space="preserve">приказом Первого заместителя министра обороны Российской Федерации от 04.10.2022 № 946 </w:t>
      </w:r>
      <w:r w:rsidRPr="00BE2467">
        <w:rPr>
          <w:rFonts w:ascii="Times New Roman" w:eastAsia="Times New Roman" w:hAnsi="Times New Roman" w:cs="Times New Roman"/>
          <w:color w:val="000000" w:themeColor="text1"/>
          <w:sz w:val="28"/>
          <w:szCs w:val="24"/>
          <w:lang w:eastAsia="ru-RU"/>
        </w:rPr>
        <w:t>«Об установлении приаэродромной территории аэродрома</w:t>
      </w:r>
      <w:r w:rsidRPr="00BE2467">
        <w:rPr>
          <w:rFonts w:ascii="Times New Roman" w:eastAsia="Times New Roman" w:hAnsi="Times New Roman" w:cs="Times New Roman"/>
          <w:color w:val="000000" w:themeColor="text1"/>
          <w:sz w:val="28"/>
          <w:szCs w:val="28"/>
          <w:lang w:eastAsia="ru-RU"/>
        </w:rPr>
        <w:t xml:space="preserve"> совместного базирования Пушкин» на территории Ленинградской области </w:t>
      </w:r>
      <w:r w:rsidRPr="00BE2467">
        <w:rPr>
          <w:rFonts w:ascii="Times New Roman" w:eastAsia="Times New Roman" w:hAnsi="Times New Roman" w:cs="Times New Roman"/>
          <w:color w:val="000000" w:themeColor="text1"/>
          <w:sz w:val="28"/>
          <w:szCs w:val="24"/>
          <w:lang w:eastAsia="ru-RU"/>
        </w:rPr>
        <w:t>устанавливаются ограничения использования объектов недвижимости и осуществления деятельности. В границах приаэродромной территории аэродрома Санкт-Петербург (Пулково)</w:t>
      </w:r>
      <w:r w:rsidRPr="00BE2467">
        <w:rPr>
          <w:rFonts w:ascii="Times New Roman" w:eastAsia="Times New Roman" w:hAnsi="Times New Roman" w:cs="Times New Roman"/>
          <w:color w:val="000000" w:themeColor="text1"/>
          <w:sz w:val="28"/>
          <w:szCs w:val="28"/>
          <w:lang w:eastAsia="ru-RU"/>
        </w:rPr>
        <w:t xml:space="preserve"> и </w:t>
      </w:r>
      <w:r w:rsidRPr="00BE2467">
        <w:rPr>
          <w:rFonts w:ascii="Times New Roman" w:eastAsia="Times New Roman" w:hAnsi="Times New Roman" w:cs="Times New Roman"/>
          <w:color w:val="000000" w:themeColor="text1"/>
          <w:sz w:val="28"/>
          <w:szCs w:val="24"/>
          <w:lang w:eastAsia="ru-RU"/>
        </w:rPr>
        <w:t>приаэродромной территории аэродрома</w:t>
      </w:r>
      <w:r w:rsidRPr="00BE2467">
        <w:rPr>
          <w:rFonts w:ascii="Times New Roman" w:eastAsia="Times New Roman" w:hAnsi="Times New Roman" w:cs="Times New Roman"/>
          <w:color w:val="000000" w:themeColor="text1"/>
          <w:sz w:val="28"/>
          <w:szCs w:val="28"/>
          <w:lang w:eastAsia="ru-RU"/>
        </w:rPr>
        <w:t xml:space="preserve"> совместного базирования Пушкин выделяются подзоны, в которых устанавливаются ограничения </w:t>
      </w:r>
      <w:r w:rsidRPr="00BE2467">
        <w:rPr>
          <w:rFonts w:ascii="Times New Roman" w:eastAsia="Times New Roman" w:hAnsi="Times New Roman" w:cs="Times New Roman"/>
          <w:color w:val="000000" w:themeColor="text1"/>
          <w:sz w:val="28"/>
          <w:szCs w:val="24"/>
          <w:lang w:eastAsia="ru-RU"/>
        </w:rPr>
        <w:t xml:space="preserve">использования объектов недвижимости и осуществления деятельности. </w:t>
      </w:r>
    </w:p>
    <w:p w14:paraId="129944CC"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Размещение планируемых объектов регионального значения на части территории </w:t>
      </w:r>
      <w:r w:rsidRPr="00BE2467">
        <w:rPr>
          <w:rFonts w:ascii="Times New Roman" w:eastAsia="Times New Roman" w:hAnsi="Times New Roman" w:cs="Times New Roman"/>
          <w:color w:val="000000" w:themeColor="text1"/>
          <w:sz w:val="28"/>
          <w:szCs w:val="28"/>
          <w:lang w:eastAsia="ru-RU"/>
        </w:rPr>
        <w:t xml:space="preserve">Ленинградской области, применительно к которой вносятся </w:t>
      </w:r>
      <w:r w:rsidRPr="00BE2467">
        <w:rPr>
          <w:rFonts w:ascii="Times New Roman" w:eastAsia="Times New Roman" w:hAnsi="Times New Roman" w:cs="Times New Roman"/>
          <w:color w:val="000000" w:themeColor="text1"/>
          <w:sz w:val="28"/>
          <w:szCs w:val="24"/>
          <w:lang w:eastAsia="ru-RU"/>
        </w:rPr>
        <w:t>изменения в схему территориального планирования Ленинградской области в области обращения с отходами, в том числе твердыми коммунальными отходами, предусмотрено вне границ установленных подзон приаэродромной территории аэродрома Санкт-Петербург (Пулково) и приаэродромной территории аэродрома</w:t>
      </w:r>
      <w:r w:rsidRPr="00BE2467">
        <w:rPr>
          <w:rFonts w:ascii="Times New Roman" w:eastAsia="Times New Roman" w:hAnsi="Times New Roman" w:cs="Times New Roman"/>
          <w:color w:val="000000" w:themeColor="text1"/>
          <w:sz w:val="28"/>
          <w:szCs w:val="28"/>
          <w:lang w:eastAsia="ru-RU"/>
        </w:rPr>
        <w:t xml:space="preserve"> совместного базирования Пушкин</w:t>
      </w:r>
      <w:r w:rsidRPr="00BE2467">
        <w:rPr>
          <w:rFonts w:ascii="Times New Roman" w:eastAsia="Times New Roman" w:hAnsi="Times New Roman" w:cs="Times New Roman"/>
          <w:color w:val="000000" w:themeColor="text1"/>
          <w:sz w:val="28"/>
          <w:szCs w:val="24"/>
          <w:lang w:eastAsia="ru-RU"/>
        </w:rPr>
        <w:t>.</w:t>
      </w:r>
    </w:p>
    <w:p w14:paraId="6A0B652B" w14:textId="2779DEBB" w:rsidR="0028180E" w:rsidRDefault="00C14B69" w:rsidP="00DB06DC">
      <w:pPr>
        <w:suppressAutoHyphens w:val="0"/>
        <w:spacing w:after="0" w:line="240" w:lineRule="auto"/>
        <w:ind w:firstLine="709"/>
        <w:jc w:val="both"/>
        <w:rPr>
          <w:rFonts w:ascii="Times New Roman" w:eastAsia="Times New Roman" w:hAnsi="Times New Roman" w:cs="Times New Roman"/>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В случае размещения планируемого объекта регионального значения на территории, включенной в зону затопления, подтопления (при отсутствии иных вариантов размещения)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Сведения о зонах затопления, подтопления </w:t>
      </w:r>
      <w:bookmarkStart w:id="20" w:name="_Hlk122091641"/>
      <w:r w:rsidRPr="00BE2467">
        <w:rPr>
          <w:rFonts w:ascii="Times New Roman" w:eastAsia="Times New Roman" w:hAnsi="Times New Roman" w:cs="Times New Roman"/>
          <w:color w:val="000000" w:themeColor="text1"/>
          <w:sz w:val="28"/>
          <w:szCs w:val="28"/>
          <w:lang w:eastAsia="ru-RU"/>
        </w:rPr>
        <w:t xml:space="preserve">представлены в </w:t>
      </w:r>
      <w:r w:rsidRPr="00BE2467">
        <w:rPr>
          <w:rFonts w:ascii="Times New Roman" w:eastAsia="Times New Roman" w:hAnsi="Times New Roman" w:cs="Times New Roman"/>
          <w:color w:val="000000" w:themeColor="text1"/>
          <w:sz w:val="28"/>
          <w:szCs w:val="24"/>
          <w:lang w:eastAsia="ru-RU"/>
        </w:rPr>
        <w:t>материалах по обоснованию схемы территориального планирования Ленинградской области в области обращения с отходами, в том числе твердыми коммунальными отходами, утвержденной постановлением Правительства Ленинградской области от 11.05.2023 № 302</w:t>
      </w:r>
      <w:r w:rsidRPr="00BE2467">
        <w:rPr>
          <w:rFonts w:ascii="Times New Roman" w:eastAsia="Times New Roman" w:hAnsi="Times New Roman" w:cs="Times New Roman"/>
          <w:color w:val="000000" w:themeColor="text1"/>
          <w:sz w:val="28"/>
          <w:szCs w:val="28"/>
          <w:lang w:eastAsia="ru-RU"/>
        </w:rPr>
        <w:t xml:space="preserve">. Книга II (Анализ экологических, экономических и социальных факторов и районирование территорий муниципальных </w:t>
      </w:r>
      <w:r w:rsidRPr="00B204E2">
        <w:rPr>
          <w:rFonts w:ascii="Times New Roman" w:eastAsia="Times New Roman" w:hAnsi="Times New Roman" w:cs="Times New Roman"/>
          <w:color w:val="000000" w:themeColor="text1"/>
          <w:sz w:val="28"/>
          <w:szCs w:val="28"/>
          <w:lang w:eastAsia="ru-RU"/>
        </w:rPr>
        <w:t>образований Ленинградской области), раздел 1.3, таблица 5 «Информация о зонах затопления, подтопления, установленных на территории Ленинградской области»</w:t>
      </w:r>
      <w:bookmarkEnd w:id="20"/>
      <w:r w:rsidRPr="00B204E2">
        <w:rPr>
          <w:rFonts w:ascii="Times New Roman" w:eastAsia="Times New Roman" w:hAnsi="Times New Roman" w:cs="Times New Roman"/>
          <w:color w:val="000000" w:themeColor="text1"/>
          <w:sz w:val="28"/>
          <w:szCs w:val="28"/>
          <w:lang w:eastAsia="ru-RU"/>
        </w:rPr>
        <w:t xml:space="preserve">. </w:t>
      </w:r>
      <w:r w:rsidR="00432DCD" w:rsidRPr="00B204E2">
        <w:rPr>
          <w:rFonts w:ascii="Times New Roman" w:eastAsia="Times New Roman" w:hAnsi="Times New Roman" w:cs="Times New Roman"/>
          <w:sz w:val="28"/>
          <w:szCs w:val="28"/>
          <w:lang w:eastAsia="ru-RU"/>
        </w:rPr>
        <w:t xml:space="preserve">На территории </w:t>
      </w:r>
      <w:proofErr w:type="spellStart"/>
      <w:r w:rsidR="00432DCD" w:rsidRPr="00B204E2">
        <w:rPr>
          <w:rFonts w:ascii="Times New Roman" w:eastAsia="Times New Roman" w:hAnsi="Times New Roman" w:cs="Times New Roman"/>
          <w:sz w:val="28"/>
          <w:szCs w:val="28"/>
          <w:lang w:eastAsia="ru-RU"/>
        </w:rPr>
        <w:t>П</w:t>
      </w:r>
      <w:r w:rsidR="0010206F" w:rsidRPr="00B204E2">
        <w:rPr>
          <w:rFonts w:ascii="Times New Roman" w:eastAsia="Times New Roman" w:hAnsi="Times New Roman" w:cs="Times New Roman"/>
          <w:sz w:val="28"/>
          <w:szCs w:val="28"/>
          <w:lang w:eastAsia="ru-RU"/>
        </w:rPr>
        <w:t>ениковского</w:t>
      </w:r>
      <w:proofErr w:type="spellEnd"/>
      <w:r w:rsidR="00432DCD" w:rsidRPr="00B204E2">
        <w:rPr>
          <w:rFonts w:ascii="Times New Roman" w:eastAsia="Times New Roman" w:hAnsi="Times New Roman" w:cs="Times New Roman"/>
          <w:sz w:val="28"/>
          <w:szCs w:val="28"/>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00432DCD" w:rsidRPr="00B204E2">
        <w:rPr>
          <w:rFonts w:ascii="Times New Roman" w:eastAsia="Times New Roman" w:hAnsi="Times New Roman" w:cs="Times New Roman"/>
          <w:sz w:val="28"/>
          <w:szCs w:val="28"/>
          <w:lang w:eastAsia="ru-RU"/>
        </w:rPr>
        <w:t>зоны затопления и подтопления отсутствуют.</w:t>
      </w:r>
    </w:p>
    <w:p w14:paraId="39AD01D4"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1" w:name="_Hlk123055776"/>
      <w:r w:rsidRPr="00BE2467">
        <w:rPr>
          <w:rFonts w:ascii="Times New Roman" w:eastAsia="Times New Roman" w:hAnsi="Times New Roman" w:cs="Times New Roman"/>
          <w:color w:val="000000" w:themeColor="text1"/>
          <w:sz w:val="28"/>
          <w:szCs w:val="24"/>
          <w:lang w:eastAsia="ru-RU"/>
        </w:rPr>
        <w:t xml:space="preserve">Ограничения использования земельных участков и объектов капитального строительства в соответствии с мероприятиями по организации, режиму содержания и охране территорий в границах зон санитарной охраны источников водоснабжения </w:t>
      </w:r>
      <w:r w:rsidRPr="00BE2467">
        <w:rPr>
          <w:rFonts w:ascii="Times New Roman" w:eastAsia="Times New Roman" w:hAnsi="Times New Roman" w:cs="Times New Roman"/>
          <w:color w:val="000000" w:themeColor="text1"/>
          <w:sz w:val="28"/>
          <w:szCs w:val="24"/>
          <w:lang w:eastAsia="ru-RU"/>
        </w:rPr>
        <w:lastRenderedPageBreak/>
        <w:t>и водопроводных сооружений (далее – ЗСО) определены СанПиН 2.1.4.1110-02 «Зоны санитарной охраны источников водоснабжения и водопроводов питьевого назначения».</w:t>
      </w:r>
    </w:p>
    <w:p w14:paraId="3D2BF14A"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9D48477"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на территории ЗСО подземных источников водоснабжения.</w:t>
      </w:r>
    </w:p>
    <w:p w14:paraId="48EAA83D"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первому поясу:</w:t>
      </w:r>
    </w:p>
    <w:p w14:paraId="6D451249" w14:textId="77777777" w:rsidR="00C14B69" w:rsidRPr="00BE2467" w:rsidRDefault="00C14B69" w:rsidP="00DB06DC">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DDB6A77" w14:textId="77777777" w:rsidR="00C14B69" w:rsidRPr="00BE2467" w:rsidRDefault="00C14B69" w:rsidP="00DB06DC">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35901918" w14:textId="77777777" w:rsidR="00C14B69" w:rsidRPr="00BE2467" w:rsidRDefault="00C14B69" w:rsidP="00DB06DC">
      <w:pPr>
        <w:suppressAutoHyphens w:val="0"/>
        <w:spacing w:after="0" w:line="240" w:lineRule="auto"/>
        <w:ind w:left="720"/>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второму и третьему поясам:</w:t>
      </w:r>
    </w:p>
    <w:p w14:paraId="741F7A98" w14:textId="77777777" w:rsidR="00C14B69" w:rsidRPr="00BE2467" w:rsidRDefault="00C14B69" w:rsidP="00DB06DC">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76AF00FE" w14:textId="77777777" w:rsidR="00C14B69" w:rsidRPr="00BE2467" w:rsidRDefault="00C14B69" w:rsidP="00DB06DC">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закачки отработанных вод в подземные горизонты, подземного складирования твердых отходов и разработки недр земли.</w:t>
      </w:r>
    </w:p>
    <w:p w14:paraId="32C60024" w14:textId="77777777" w:rsidR="00C14B69" w:rsidRPr="00BE2467" w:rsidRDefault="00C14B69" w:rsidP="00DB06DC">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1004642" w14:textId="77777777" w:rsidR="00C14B69" w:rsidRPr="00BE2467" w:rsidRDefault="00C14B69" w:rsidP="00DB06DC">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пределах второго пояса ЗСО подземных источников водоснабжения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w:t>
      </w:r>
    </w:p>
    <w:p w14:paraId="3294425F" w14:textId="77777777" w:rsidR="00C14B69" w:rsidRPr="00BE2467" w:rsidRDefault="00C14B69" w:rsidP="00DB06DC">
      <w:pPr>
        <w:keepNext/>
        <w:suppressAutoHyphens w:val="0"/>
        <w:spacing w:after="0" w:line="240" w:lineRule="auto"/>
        <w:ind w:left="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на территории ЗСО поверхностных источников водоснабжения.</w:t>
      </w:r>
    </w:p>
    <w:p w14:paraId="7CC2FBAB"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первому поясу включают в себя вышеперечисленные мероприятия по первому поясу ЗСО подземных источников водоснабжения, кроме того, не допускается спуск любых сточных вод, в т.ч.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5F3DC20F"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второму поясу:</w:t>
      </w:r>
    </w:p>
    <w:p w14:paraId="5F4AABDD" w14:textId="77777777" w:rsidR="00C14B69" w:rsidRPr="00BE2467" w:rsidRDefault="00C14B69" w:rsidP="00DB06DC">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4EB02523" w14:textId="77777777" w:rsidR="00C14B69" w:rsidRPr="00BE2467" w:rsidRDefault="00C14B69" w:rsidP="00DB06DC">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568D801D" w14:textId="77777777" w:rsidR="00C14B69" w:rsidRPr="00BE2467" w:rsidRDefault="00C14B69" w:rsidP="00DB06DC">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0D78AE8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Гражданским кодексом Российской Федерации, федеральным законом от 10.01.2002 № 7-ФЗ «Об охране окружающей среды» и другими законами и нормативными правовыми актами Российской Федерации и Ленинградской области.</w:t>
      </w:r>
    </w:p>
    <w:p w14:paraId="69CD4524"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Статьей 65 Водного кодекса Российской Федерации определен специальный режим осуществления хозяйственной и иной деятельности в границах водоохранных зон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2E261D4"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рек или ручьев устанавливается от их истока для рек или ручьев протяженностью:</w:t>
      </w:r>
    </w:p>
    <w:p w14:paraId="41CFBD22"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 до 10 км – в размере 50 м;</w:t>
      </w:r>
    </w:p>
    <w:p w14:paraId="5997A741"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 от 10 до 15 км – в размере 100 м;</w:t>
      </w:r>
    </w:p>
    <w:p w14:paraId="29F85AA8"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3) от 50 км и более – в размере 200 м.</w:t>
      </w:r>
    </w:p>
    <w:p w14:paraId="37BAA40B"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0E33F8A4"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BE2467">
        <w:rPr>
          <w:rFonts w:ascii="Times New Roman" w:eastAsia="Times New Roman" w:hAnsi="Times New Roman" w:cs="Times New Roman"/>
          <w:color w:val="000000" w:themeColor="text1"/>
          <w:sz w:val="28"/>
          <w:szCs w:val="24"/>
          <w:vertAlign w:val="superscript"/>
          <w:lang w:eastAsia="ru-RU"/>
        </w:rPr>
        <w:t>2</w:t>
      </w:r>
      <w:r w:rsidRPr="00BE2467">
        <w:rPr>
          <w:rFonts w:ascii="Times New Roman" w:eastAsia="Times New Roman" w:hAnsi="Times New Roman" w:cs="Times New Roman"/>
          <w:color w:val="000000" w:themeColor="text1"/>
          <w:sz w:val="28"/>
          <w:szCs w:val="24"/>
          <w:lang w:eastAsia="ru-RU"/>
        </w:rPr>
        <w:t>, устанавливается в размере 50 м. Ширина водоохранной зоны водохранилища, расположенного на водотоке, устанавливается равной ширине водоохранной зоны этого водотока.</w:t>
      </w:r>
    </w:p>
    <w:p w14:paraId="7AD6595B"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моря составляет 50 м.</w:t>
      </w:r>
    </w:p>
    <w:p w14:paraId="0C2EF797"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w:t>
      </w:r>
    </w:p>
    <w:p w14:paraId="00DD1554"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3C87F735"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w:t>
      </w:r>
      <w:r w:rsidRPr="00BE2467">
        <w:rPr>
          <w:rFonts w:ascii="Times New Roman" w:eastAsia="Times New Roman" w:hAnsi="Times New Roman" w:cs="Times New Roman"/>
          <w:color w:val="000000" w:themeColor="text1"/>
          <w:sz w:val="28"/>
          <w:szCs w:val="24"/>
          <w:lang w:eastAsia="ru-RU"/>
        </w:rPr>
        <w:lastRenderedPageBreak/>
        <w:t>видов водных биологических ресурсов и среды их обитания, устанавливается в размере 200 м независимо от уклона берега.</w:t>
      </w:r>
    </w:p>
    <w:p w14:paraId="47236ED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35610BF2"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15 статьи 65 Водного кодекса Российской Федерации в границах водоохранных зон запрещаются:</w:t>
      </w:r>
    </w:p>
    <w:p w14:paraId="67141FD3"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использование сточных вод в целях повышения почвенного плодородия;</w:t>
      </w:r>
    </w:p>
    <w:p w14:paraId="0A15C47D"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001F92EE"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осуществление авиационных мер по борьбе с вредными организмами;</w:t>
      </w:r>
    </w:p>
    <w:p w14:paraId="56546BAF"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FB3ED64"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4A7153B"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8E654AD"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сброс сточных, в том числе дренажных, вод;</w:t>
      </w:r>
    </w:p>
    <w:p w14:paraId="074B14F8"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w:t>
      </w:r>
      <w:r w:rsidRPr="00BE2467">
        <w:rPr>
          <w:rFonts w:ascii="Times New Roman" w:eastAsia="Times New Roman" w:hAnsi="Times New Roman" w:cs="Times New Roman"/>
          <w:color w:val="000000" w:themeColor="text1"/>
          <w:sz w:val="28"/>
          <w:szCs w:val="24"/>
          <w:lang w:eastAsia="ru-RU"/>
        </w:rPr>
        <w:br/>
        <w:t xml:space="preserve">«О недрах»). </w:t>
      </w:r>
    </w:p>
    <w:p w14:paraId="66701055"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водоохранных зон устанавливаются прибрежные защитные полосы, на территориях которых наряду с вышеперечисленными вводятся дополнительные ограничения хозяйственной и иной деятельности. В границах прибрежных защитных полос запрещаются:</w:t>
      </w:r>
    </w:p>
    <w:p w14:paraId="742F8D74"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распашка земель;</w:t>
      </w:r>
    </w:p>
    <w:p w14:paraId="5F528FA7"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отвалов размываемых грунтов;</w:t>
      </w:r>
    </w:p>
    <w:p w14:paraId="7D5DE4E3"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выпас сельскохозяйственных животных и организация для них летних лагерей, ванн.</w:t>
      </w:r>
    </w:p>
    <w:p w14:paraId="1622D5E6"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частью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51748EBA"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Российской Федерации от 19.03.2013 № 384-р (гл. 4 положения о территориальном планировании), предусмотрено, что береговая полоса внутренних водных путей Российской Федерации является зоной с особыми условиями пользования. При этом береговой полосой считается полоса земли шириной 20 м от края воды в 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 глубь берега.</w:t>
      </w:r>
    </w:p>
    <w:p w14:paraId="7F945BEB"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6 статьи 6 Водного кодекса Российской Федерации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79974B37"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8 статьи 27 Земельного кодекса Российской Федерации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3C2D7F22"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 учетом требований областного закона от 14.12.2011 № 108-оз «Об отдельных вопросах осуществления градостроительной деятельности на территории Ленинградской области» для подготовки картографических материалов схемы территориального планирования Ленинградской области используются цифровые топографические материалы масштаба 1:100000, на которых береговые полосы </w:t>
      </w:r>
      <w:r w:rsidRPr="00BE2467">
        <w:rPr>
          <w:rFonts w:ascii="Times New Roman" w:eastAsia="Times New Roman" w:hAnsi="Times New Roman" w:cs="Times New Roman"/>
          <w:color w:val="000000" w:themeColor="text1"/>
          <w:sz w:val="28"/>
          <w:szCs w:val="24"/>
          <w:lang w:eastAsia="ru-RU"/>
        </w:rPr>
        <w:lastRenderedPageBreak/>
        <w:t>водных объектов не отображаются. Сведения о водоохранных зонах и прибрежных защитных полосах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38730276"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Статьей 49 Федерального закона от 20.12.2004 № 166-ФЗ «О рыболовстве и сохранении водных биологических ресурсов» определен особый режим хозяйственной и иной деятельности в границах рыбохозяйственных заповедных зон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14:paraId="2F322AC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Рыбохозяйственной заповедной зоной может являться водный объект или его часть, с прилегающей территорией, на которой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32A0F4AF"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сведениями Северо-Западного территориального управления Федерального агентства по рыболовству (письмо от 16.12.2022 № 07-12/13500) рыбоохранные и рыбохозяйственные заповедные зоны на территории Ленинградской области в настоящее время не установлены</w:t>
      </w:r>
      <w:bookmarkEnd w:id="21"/>
      <w:r w:rsidRPr="00BE2467">
        <w:rPr>
          <w:rFonts w:ascii="Times New Roman" w:eastAsia="Times New Roman" w:hAnsi="Times New Roman" w:cs="Times New Roman"/>
          <w:color w:val="000000" w:themeColor="text1"/>
          <w:sz w:val="28"/>
          <w:szCs w:val="24"/>
          <w:lang w:eastAsia="ru-RU"/>
        </w:rPr>
        <w:t>.</w:t>
      </w:r>
    </w:p>
    <w:p w14:paraId="63D79ADD"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недропользования,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требования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с соблюдением требований технических регламентов, а также получение необходимых согласований в установленном законом порядке.</w:t>
      </w:r>
    </w:p>
    <w:p w14:paraId="615D0073"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2" w:name="_Hlk194569456"/>
      <w:r w:rsidRPr="00BE2467">
        <w:rPr>
          <w:rFonts w:ascii="Times New Roman" w:eastAsia="Times New Roman" w:hAnsi="Times New Roman" w:cs="Times New Roman"/>
          <w:color w:val="000000" w:themeColor="text1"/>
          <w:sz w:val="28"/>
          <w:szCs w:val="24"/>
          <w:lang w:eastAsia="ru-RU"/>
        </w:rPr>
        <w:t xml:space="preserve">При размещении планируемых объектов регионального значения, используемых для утилизации, обезвреживания, захоронения твердых коммунальных отходов, необходимо учитывать местоположение объектов военной инфраструктуры и 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местоположения, а также площадей и границ земельных участков, находящихся в пользовании Росгвардии. </w:t>
      </w:r>
    </w:p>
    <w:bookmarkEnd w:id="22"/>
    <w:p w14:paraId="47E738C2"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границы Ленинградской области входят:</w:t>
      </w:r>
    </w:p>
    <w:p w14:paraId="0C79436B" w14:textId="77777777" w:rsidR="00C14B69" w:rsidRPr="00BE2467" w:rsidRDefault="00C14B69" w:rsidP="00DB06DC">
      <w:pPr>
        <w:numPr>
          <w:ilvl w:val="0"/>
          <w:numId w:val="36"/>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кварталы 1-242 Северного участкового лесничества, 1-71, 74-90 Холмского участкового лесничества, 1-191, 193-201, 203-262, 264 </w:t>
      </w:r>
      <w:proofErr w:type="spellStart"/>
      <w:r w:rsidRPr="00BE2467">
        <w:rPr>
          <w:rFonts w:ascii="Times New Roman" w:eastAsia="Times New Roman" w:hAnsi="Times New Roman" w:cs="Times New Roman"/>
          <w:color w:val="000000" w:themeColor="text1"/>
          <w:sz w:val="28"/>
          <w:szCs w:val="24"/>
          <w:lang w:eastAsia="ru-RU"/>
        </w:rPr>
        <w:t>Веденеевского</w:t>
      </w:r>
      <w:proofErr w:type="spellEnd"/>
      <w:r w:rsidRPr="00BE2467">
        <w:rPr>
          <w:rFonts w:ascii="Times New Roman" w:eastAsia="Times New Roman" w:hAnsi="Times New Roman" w:cs="Times New Roman"/>
          <w:color w:val="000000" w:themeColor="text1"/>
          <w:sz w:val="28"/>
          <w:szCs w:val="24"/>
          <w:lang w:eastAsia="ru-RU"/>
        </w:rPr>
        <w:t xml:space="preserve"> участкового лесничества, 1-26, 29-198 Южного участкового лесничества, 1-157, 163-166, 168-174 Озерского участкового лесничества, 1-50, 56-62, 65-91 Морского участкового лесничества, 1-209 Боровского участкового лесничества, 1-113 </w:t>
      </w:r>
      <w:proofErr w:type="spellStart"/>
      <w:r w:rsidRPr="00BE2467">
        <w:rPr>
          <w:rFonts w:ascii="Times New Roman" w:eastAsia="Times New Roman" w:hAnsi="Times New Roman" w:cs="Times New Roman"/>
          <w:color w:val="000000" w:themeColor="text1"/>
          <w:sz w:val="28"/>
          <w:szCs w:val="24"/>
          <w:lang w:eastAsia="ru-RU"/>
        </w:rPr>
        <w:t>Иликовского</w:t>
      </w:r>
      <w:proofErr w:type="spellEnd"/>
      <w:r w:rsidRPr="00BE2467">
        <w:rPr>
          <w:rFonts w:ascii="Times New Roman" w:eastAsia="Times New Roman" w:hAnsi="Times New Roman" w:cs="Times New Roman"/>
          <w:color w:val="000000" w:themeColor="text1"/>
          <w:sz w:val="28"/>
          <w:szCs w:val="24"/>
          <w:lang w:eastAsia="ru-RU"/>
        </w:rPr>
        <w:t xml:space="preserve"> участкового лесничества, 1-32, 39-80 Борковского участкового лесничества Морозовского лесничества Министерства обороны Российской Федерации, на 75 % покрытые лесными насаждениями;</w:t>
      </w:r>
    </w:p>
    <w:p w14:paraId="231C2AA7" w14:textId="77777777" w:rsidR="00C14B69" w:rsidRPr="00BE2467" w:rsidRDefault="00C14B69" w:rsidP="00DB06DC">
      <w:pPr>
        <w:numPr>
          <w:ilvl w:val="0"/>
          <w:numId w:val="36"/>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кварталы 1-66 Покровского участкового лесничества, 1-264 Мохового участкового лесничества, 1-240 Липовского участкового лесничества, 1-220 Песчаного участкового лесничества, 1-49, 53, 54, 56, 57, 62-68, 70, 81, 82, 93-97, 99 Межевого участкового лесничества Лужского лесничества Министерства обороны Российской Федерации, на 55 % покрытые лесными насаждениями;</w:t>
      </w:r>
    </w:p>
    <w:p w14:paraId="0A9D06CA" w14:textId="77777777" w:rsidR="00C14B69" w:rsidRPr="00BE2467" w:rsidRDefault="00C14B69" w:rsidP="00DB06DC">
      <w:pPr>
        <w:numPr>
          <w:ilvl w:val="0"/>
          <w:numId w:val="36"/>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кварталы 340-344 Хвойного лесничества Министерства обороны Российской Федерации, на 93,1 % покрытые лесными насаждениями.</w:t>
      </w:r>
    </w:p>
    <w:p w14:paraId="451A16C0"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кварталов Морозовского, Хвойного и Лужского лесничеств Министерства обороны Российской Федерации расположены объекты недвижимого имущества, используемые в интересах Вооруженных Сил Российской Федерации. 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осуществляющих деятельность по обработке, утилизации, обезвреживания, размещению твердых коммунальных отходов, иных объектов на территории Ленинградской области, необходимо учитывать местоположение объектов военной инфраструктуры и согласовывать строительство данных объектов с уполномоченными структурами, в том числе объединенным стратегическим командованием войсками Западного военного округа и Северного флота, Управлением начальника инженерных войск Вооруженных Сил Российской Федерации, главным командованием Сухопутных войск, Воздушно-космических сил и Военно-Морского Флота, Главным управлением Генерального штаба Вооруженных Сил Российской Федерации, Главным управлением связи Вооруженных Сил Российской Федерации, 12 Главным управлением Министерства обороны Российской Федерации, Штабом материально-технического обеспечения Вооруженных Сил Российской Федерации и Главным военно-медицинским управлением Министерства обороны Российской Федерации.</w:t>
      </w:r>
    </w:p>
    <w:p w14:paraId="14E79367"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3" w:name="_Hlk137816650"/>
      <w:r w:rsidRPr="00BE2467">
        <w:rPr>
          <w:rFonts w:ascii="Times New Roman" w:eastAsia="Times New Roman" w:hAnsi="Times New Roman" w:cs="Times New Roman"/>
          <w:color w:val="000000" w:themeColor="text1"/>
          <w:sz w:val="28"/>
          <w:szCs w:val="24"/>
          <w:lang w:eastAsia="ru-RU"/>
        </w:rPr>
        <w:t>В границах Ленинградской области установлены зоны с особыми условиями использования территорий Лужского лесничества и Хвойного лесничества Министерства обороны Российской Федерации 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сведения о границах которых внесены в Единый государственный реестр недвижимости (реестровые номера: 47:29-6.16,</w:t>
      </w:r>
      <w:r w:rsidRPr="00BE2467">
        <w:rPr>
          <w:rFonts w:ascii="Times New Roman" w:eastAsia="Calibri" w:hAnsi="Times New Roman" w:cs="Times New Roman"/>
          <w:color w:val="000000" w:themeColor="text1"/>
          <w:sz w:val="26"/>
          <w:szCs w:val="26"/>
        </w:rPr>
        <w:t xml:space="preserve"> </w:t>
      </w:r>
      <w:r w:rsidRPr="00BE2467">
        <w:rPr>
          <w:rFonts w:ascii="Times New Roman" w:eastAsia="Times New Roman" w:hAnsi="Times New Roman" w:cs="Times New Roman"/>
          <w:color w:val="000000" w:themeColor="text1"/>
          <w:sz w:val="28"/>
          <w:szCs w:val="24"/>
          <w:lang w:eastAsia="ru-RU"/>
        </w:rPr>
        <w:t xml:space="preserve">47:29-6.52, 47:20-6.93, </w:t>
      </w:r>
      <w:r w:rsidRPr="00BE2467">
        <w:rPr>
          <w:rFonts w:ascii="Times New Roman" w:eastAsia="Times New Roman" w:hAnsi="Times New Roman" w:cs="Times New Roman"/>
          <w:color w:val="000000" w:themeColor="text1"/>
          <w:sz w:val="28"/>
          <w:szCs w:val="24"/>
          <w:lang w:eastAsia="ru-RU"/>
        </w:rPr>
        <w:br/>
        <w:t>47:20-6.57, 47:06-6.9; учетные номера: 47.29.2.86, 47.29.2.85, 47.20.2.74, 47.20.2.73, 47.06.2.70).</w:t>
      </w:r>
    </w:p>
    <w:p w14:paraId="130E8D1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территории муниципальных образований, применительно к которым вносятся изменения в схему территориального планирования Ленинградской области в области обращения с отходами, в том числе твердыми коммунальными отходами, отсутствуют запретные зоны Лужского лесничества и Хвойного лесничества.</w:t>
      </w:r>
    </w:p>
    <w:bookmarkEnd w:id="23"/>
    <w:p w14:paraId="3048824E"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 строительстве и реконструкции планируемых объектов регионального значения необходимо учитывать требования статьи 79 Земельного кодекса </w:t>
      </w:r>
      <w:r w:rsidRPr="00BE2467">
        <w:rPr>
          <w:rFonts w:ascii="Times New Roman" w:eastAsia="Times New Roman" w:hAnsi="Times New Roman" w:cs="Times New Roman"/>
          <w:color w:val="000000" w:themeColor="text1"/>
          <w:sz w:val="28"/>
          <w:szCs w:val="24"/>
          <w:lang w:eastAsia="ru-RU"/>
        </w:rPr>
        <w:lastRenderedPageBreak/>
        <w:t xml:space="preserve">Российской Федерации, закона Ленинградской области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 </w:t>
      </w:r>
    </w:p>
    <w:p w14:paraId="68BBABF9"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Закон Российской Федерации от 21.02.1992 № 2395-1 «О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02C14DCC"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shd w:val="clear" w:color="auto" w:fill="FFFFFF"/>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со статьей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w:t>
      </w:r>
      <w:r w:rsidRPr="00BE2467">
        <w:rPr>
          <w:rFonts w:ascii="Times New Roman" w:eastAsia="Times New Roman" w:hAnsi="Times New Roman" w:cs="Times New Roman"/>
          <w:color w:val="000000" w:themeColor="text1"/>
          <w:sz w:val="28"/>
          <w:szCs w:val="24"/>
          <w:lang w:eastAsia="ru-RU"/>
        </w:rPr>
        <w:lastRenderedPageBreak/>
        <w:t xml:space="preserve">неприкосновенности защитных участков территорий и акваторий. </w:t>
      </w:r>
      <w:r w:rsidRPr="00BE2467">
        <w:rPr>
          <w:rFonts w:ascii="Times New Roman" w:eastAsia="Times New Roman" w:hAnsi="Times New Roman" w:cs="Times New Roman"/>
          <w:color w:val="000000" w:themeColor="text1"/>
          <w:sz w:val="28"/>
          <w:szCs w:val="24"/>
          <w:shd w:val="clear" w:color="auto" w:fill="FFFFFF"/>
          <w:lang w:eastAsia="ru-RU"/>
        </w:rPr>
        <w:t xml:space="preserve">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w:t>
      </w:r>
      <w:r w:rsidRPr="00BE2467">
        <w:rPr>
          <w:rFonts w:ascii="Times New Roman" w:eastAsia="Times New Roman" w:hAnsi="Times New Roman" w:cs="Times New Roman"/>
          <w:color w:val="000000" w:themeColor="text1"/>
          <w:sz w:val="28"/>
          <w:szCs w:val="28"/>
          <w:lang w:eastAsia="ru-RU"/>
        </w:rPr>
        <w:t>статьей</w:t>
      </w:r>
      <w:r w:rsidRPr="00BE2467">
        <w:rPr>
          <w:rFonts w:ascii="Times New Roman" w:eastAsia="Times New Roman" w:hAnsi="Times New Roman" w:cs="Times New Roman"/>
          <w:color w:val="000000" w:themeColor="text1"/>
          <w:sz w:val="28"/>
          <w:szCs w:val="24"/>
          <w:shd w:val="clear" w:color="auto" w:fill="FFFFFF"/>
          <w:lang w:eastAsia="ru-RU"/>
        </w:rPr>
        <w:t xml:space="preserve"> 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 997.</w:t>
      </w:r>
    </w:p>
    <w:p w14:paraId="4CD23285"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 Создание особо охраняемых природных территорий регионального значения предусматривается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Перечень существующих особо охраняемых природных территорий регионального значения представлен в материалах по обоснованию схемы территориального планирования Ленинградской области в области организации, охраны и использования особо охраняемых природных территорий. Книга </w:t>
      </w:r>
      <w:r w:rsidRPr="00BE2467">
        <w:rPr>
          <w:rFonts w:ascii="Times New Roman" w:eastAsia="Times New Roman" w:hAnsi="Times New Roman" w:cs="Times New Roman"/>
          <w:color w:val="000000" w:themeColor="text1"/>
          <w:sz w:val="28"/>
          <w:szCs w:val="24"/>
          <w:lang w:val="en-US" w:eastAsia="ru-RU"/>
        </w:rPr>
        <w:t>I</w:t>
      </w:r>
      <w:r w:rsidRPr="00BE2467">
        <w:rPr>
          <w:rFonts w:ascii="Times New Roman" w:eastAsia="Times New Roman" w:hAnsi="Times New Roman" w:cs="Times New Roman"/>
          <w:color w:val="000000" w:themeColor="text1"/>
          <w:sz w:val="28"/>
          <w:szCs w:val="24"/>
          <w:lang w:eastAsia="ru-RU"/>
        </w:rPr>
        <w:t>. Сведения о документах стратегического планирования. Обоснование выбранного варианта размещения объектов регионального значения.</w:t>
      </w:r>
    </w:p>
    <w:p w14:paraId="36E906FD"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и иные нормативные правовые акты в области охраны объектов культурного наследия. </w:t>
      </w:r>
      <w:r w:rsidRPr="00BE2467">
        <w:rPr>
          <w:rFonts w:ascii="Times New Roman" w:eastAsia="Times New Roman" w:hAnsi="Times New Roman" w:cs="Times New Roman"/>
          <w:color w:val="000000" w:themeColor="text1"/>
          <w:sz w:val="28"/>
          <w:szCs w:val="24"/>
          <w:lang w:eastAsia="ru-RU"/>
        </w:rPr>
        <w:t>В соответствии со статьей 30 Федерального закона № 73-ФЗ,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24BDED41" w14:textId="77777777" w:rsidR="00C14B69" w:rsidRPr="00BE2467" w:rsidRDefault="00C14B69" w:rsidP="00DB06DC">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lastRenderedPageBreak/>
        <w:t xml:space="preserve">В соответствии с пунктом 56 статьи 26 Федерального закона от 03.08.2018 </w:t>
      </w:r>
      <w:r w:rsidRPr="00BE2467">
        <w:rPr>
          <w:rFonts w:ascii="Times New Roman" w:eastAsia="Times New Roman" w:hAnsi="Times New Roman" w:cs="Times New Roman"/>
          <w:color w:val="000000" w:themeColor="text1"/>
          <w:sz w:val="28"/>
          <w:szCs w:val="28"/>
          <w:lang w:eastAsia="ru-RU"/>
        </w:rPr>
        <w:br/>
        <w:t xml:space="preserve">№ 342-ФЗ «О внесении изменений в градостроительный кодекс Российской Федерации и отдельные законодательные акты Российской Федерации» (далее – Федеральный закон № 342-ФЗ) до утверждения в соответствии с </w:t>
      </w:r>
      <w:bookmarkStart w:id="24" w:name="_Hlk156314036"/>
      <w:r w:rsidRPr="00BE2467">
        <w:rPr>
          <w:rFonts w:ascii="Times New Roman" w:eastAsia="Times New Roman" w:hAnsi="Times New Roman" w:cs="Times New Roman"/>
          <w:color w:val="000000" w:themeColor="text1"/>
          <w:sz w:val="28"/>
          <w:szCs w:val="28"/>
          <w:lang w:eastAsia="ru-RU"/>
        </w:rPr>
        <w:t xml:space="preserve">подпунктом </w:t>
      </w:r>
      <w:bookmarkEnd w:id="24"/>
      <w:r w:rsidRPr="00BE2467">
        <w:rPr>
          <w:rFonts w:ascii="Times New Roman" w:eastAsia="Times New Roman" w:hAnsi="Times New Roman" w:cs="Times New Roman"/>
          <w:color w:val="000000" w:themeColor="text1"/>
          <w:sz w:val="28"/>
          <w:szCs w:val="28"/>
          <w:lang w:eastAsia="ru-RU"/>
        </w:rPr>
        <w:t xml:space="preserve">34.2 </w:t>
      </w:r>
      <w:bookmarkStart w:id="25" w:name="_Hlk156314046"/>
      <w:r w:rsidRPr="00BE2467">
        <w:rPr>
          <w:rFonts w:ascii="Times New Roman" w:eastAsia="Times New Roman" w:hAnsi="Times New Roman" w:cs="Times New Roman"/>
          <w:color w:val="000000" w:themeColor="text1"/>
          <w:sz w:val="28"/>
          <w:szCs w:val="28"/>
          <w:lang w:eastAsia="ru-RU"/>
        </w:rPr>
        <w:t>п</w:t>
      </w:r>
      <w:bookmarkEnd w:id="25"/>
      <w:r w:rsidRPr="00BE2467">
        <w:rPr>
          <w:rFonts w:ascii="Times New Roman" w:eastAsia="Times New Roman" w:hAnsi="Times New Roman" w:cs="Times New Roman"/>
          <w:color w:val="000000" w:themeColor="text1"/>
          <w:sz w:val="28"/>
          <w:szCs w:val="28"/>
          <w:lang w:eastAsia="ru-RU"/>
        </w:rPr>
        <w:t>ункта 1 статьи 9 Федерального закона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статьи 28, абзацем третьим статьи 30, пунктом 3 статьи 31  Федерального закона № 73-ФЗ (в редакции, действовавшей до дня официального опубликования Федерального закона № 342-ФЗ).</w:t>
      </w:r>
    </w:p>
    <w:p w14:paraId="2543AC2F" w14:textId="77777777" w:rsidR="00C14B69" w:rsidRPr="00BE2467" w:rsidRDefault="00C14B69" w:rsidP="00DB06DC">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Учитывая изложенное, в соответствии со статьями 5.1, 28, 30, 31, 32, 36, 45.1 Федерального закона № 73-ФЗ, пунктом 56 статьи 26 Федерального закона № 342-ФЗ до начала проведения земляных, строительных и иных работ на земельном участке заказчик таких работ обязан:</w:t>
      </w:r>
    </w:p>
    <w:p w14:paraId="30314B2F" w14:textId="77777777" w:rsidR="00C14B69" w:rsidRPr="00BE2467" w:rsidRDefault="00C14B69" w:rsidP="00DB06DC">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обеспечить проведение и финансирование государственной историко-культурной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 73-ФЗ;</w:t>
      </w:r>
    </w:p>
    <w:p w14:paraId="6E1E282F" w14:textId="77777777" w:rsidR="00C14B69" w:rsidRPr="00BE2467" w:rsidRDefault="00C14B69" w:rsidP="00DB06DC">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предоставить в комитет по сохранению культурного наследия Ленинградской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14:paraId="15F87250" w14:textId="77777777" w:rsidR="00C14B69" w:rsidRPr="00BE2467" w:rsidRDefault="00C14B69" w:rsidP="00DB06DC">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Изыскательские, проектные, земляные, строительные, мелиоративные, хозяйственные работы, указанные в статье 30 Федерального закона № 73-ФЗ,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и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w:t>
      </w:r>
    </w:p>
    <w:p w14:paraId="77461571" w14:textId="77777777" w:rsidR="00C14B69" w:rsidRPr="00BE2467" w:rsidRDefault="00C14B69" w:rsidP="00DB06DC">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w:t>
      </w:r>
      <w:r w:rsidRPr="00BE2467">
        <w:rPr>
          <w:rFonts w:ascii="Times New Roman" w:eastAsia="Times New Roman" w:hAnsi="Times New Roman" w:cs="Times New Roman"/>
          <w:color w:val="000000" w:themeColor="text1"/>
          <w:sz w:val="28"/>
          <w:szCs w:val="28"/>
          <w:lang w:eastAsia="ru-RU"/>
        </w:rPr>
        <w:lastRenderedPageBreak/>
        <w:t>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56B17A99" w14:textId="77777777" w:rsidR="00C14B69" w:rsidRPr="00BE2467" w:rsidRDefault="00C14B69" w:rsidP="00DB06DC">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археологического наследия и (или) объектов, обладающих признаками объекта археологического наследия, и после принятия комитетом по сохранению культурного наследия Ленинградской области решения о включении данного объекта в перечень выявленных объектов культурного наследия:</w:t>
      </w:r>
    </w:p>
    <w:p w14:paraId="71B924CF" w14:textId="77777777" w:rsidR="00C14B69" w:rsidRPr="00BE2467" w:rsidRDefault="00C14B69" w:rsidP="00DB06DC">
      <w:pPr>
        <w:numPr>
          <w:ilvl w:val="0"/>
          <w:numId w:val="27"/>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8"/>
          <w:shd w:val="clear" w:color="auto" w:fill="FFFFFF"/>
          <w:lang w:eastAsia="ru-RU"/>
        </w:rPr>
        <w:t xml:space="preserve">разработать в составе проектной документации раздел об обеспечении </w:t>
      </w:r>
      <w:r w:rsidRPr="00BE2467">
        <w:rPr>
          <w:rFonts w:ascii="Times New Roman" w:eastAsia="Times New Roman" w:hAnsi="Times New Roman" w:cs="Times New Roman"/>
          <w:snapToGrid w:val="0"/>
          <w:color w:val="000000" w:themeColor="text1"/>
          <w:sz w:val="28"/>
          <w:szCs w:val="24"/>
          <w:shd w:val="clear" w:color="auto" w:fill="FFFFFF"/>
          <w:lang w:eastAsia="ru-RU"/>
        </w:rPr>
        <w:t>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выявленный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наследия);</w:t>
      </w:r>
    </w:p>
    <w:p w14:paraId="66C6023F" w14:textId="77777777" w:rsidR="00C14B69" w:rsidRPr="00BE2467" w:rsidRDefault="00C14B69" w:rsidP="00DB06DC">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комитет по сохранению культурного Ленинградской области на согласование;</w:t>
      </w:r>
    </w:p>
    <w:p w14:paraId="55511E33" w14:textId="77777777" w:rsidR="00C14B69" w:rsidRPr="00BE2467" w:rsidRDefault="00C14B69" w:rsidP="00DB06DC">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обеспечить реализацию согласованной комитет по сохранению культурного Ленинградской области документации, обосновывающей меры по обеспечению сохранности выявленного объекта культурного наследия.</w:t>
      </w:r>
    </w:p>
    <w:p w14:paraId="24007946"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границах Ленинградской области расположены объекты, включенные в Список объектов всемирного наследия </w:t>
      </w:r>
      <w:bookmarkStart w:id="26" w:name="_Hlk156313842"/>
      <w:r w:rsidRPr="00BE2467">
        <w:rPr>
          <w:rFonts w:ascii="Times New Roman" w:eastAsia="Times New Roman" w:hAnsi="Times New Roman" w:cs="Times New Roman"/>
          <w:color w:val="000000" w:themeColor="text1"/>
          <w:sz w:val="28"/>
          <w:szCs w:val="24"/>
          <w:lang w:eastAsia="ru-RU"/>
        </w:rPr>
        <w:t>ЮНЕСКО</w:t>
      </w:r>
      <w:bookmarkEnd w:id="26"/>
      <w:r w:rsidRPr="00BE2467">
        <w:rPr>
          <w:rFonts w:ascii="Times New Roman" w:eastAsia="Times New Roman" w:hAnsi="Times New Roman" w:cs="Times New Roman"/>
          <w:color w:val="000000" w:themeColor="text1"/>
          <w:sz w:val="28"/>
          <w:szCs w:val="24"/>
          <w:lang w:eastAsia="ru-RU"/>
        </w:rPr>
        <w:t>,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года (далее – Конвенция). Согласно статье 172 Руководства по выполнению Конвенции государства – 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которые могут оказать воздействие на выдающуюся универсальную ценность объекта.</w:t>
      </w:r>
    </w:p>
    <w:p w14:paraId="413937BD" w14:textId="77777777" w:rsidR="00C14B69" w:rsidRPr="00BE2467" w:rsidRDefault="00C14B69" w:rsidP="00DB06DC">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пунктом 26 поручений Президента Российской Федерации от 04.04.2016 № Пр-571 обеспечение соблюдения положений Конвенции, требований указанного практического руководства по ее выполнению, а также решений Комитета всемирного наследия ЮНЕСКО в отношении включенных в Список всемирного </w:t>
      </w:r>
      <w:r w:rsidRPr="00BE2467">
        <w:rPr>
          <w:rFonts w:ascii="Times New Roman" w:eastAsia="Times New Roman" w:hAnsi="Times New Roman" w:cs="Times New Roman"/>
          <w:color w:val="000000" w:themeColor="text1"/>
          <w:sz w:val="28"/>
          <w:szCs w:val="24"/>
          <w:lang w:eastAsia="ru-RU"/>
        </w:rPr>
        <w:lastRenderedPageBreak/>
        <w:t>наследия ЮНЕСКО объектов культурного наследия, расположенных на территории Российской Федерации, возложено на Правительство Российской Федерации.</w:t>
      </w:r>
    </w:p>
    <w:p w14:paraId="4B1C282C"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w:t>
      </w:r>
    </w:p>
    <w:p w14:paraId="123E0A03"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 входящих в государственную наблюдательную сеть и находящихся в федеральной собственности, определены Положением об охранной зоне стационарных пунктов наблюдений за состоянием окружающей среды, ее загрязнением, утвержденным постановлением Правительства Российской Федерации от 17.03.2021 № 392.</w:t>
      </w:r>
    </w:p>
    <w:p w14:paraId="7112C963"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Предельные размеры охранной зоны составляют:</w:t>
      </w:r>
    </w:p>
    <w:p w14:paraId="78C4D2EC"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31DCA098"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200 м – для стационарных пунктов наблюдений в случаях, не указанных в первом подпункте.</w:t>
      </w:r>
    </w:p>
    <w:p w14:paraId="7809C09B"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14:paraId="292EEEE6" w14:textId="77777777" w:rsidR="00C14B69" w:rsidRPr="00BE2467"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 В границах охранной зоны запрещается:</w:t>
      </w:r>
    </w:p>
    <w:p w14:paraId="088FB950"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0CC4D7AE"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7692E8BA"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проведение горных, </w:t>
      </w:r>
      <w:proofErr w:type="gramStart"/>
      <w:r w:rsidRPr="00BE2467">
        <w:rPr>
          <w:rFonts w:ascii="Times New Roman" w:eastAsia="Times New Roman" w:hAnsi="Times New Roman" w:cs="Times New Roman"/>
          <w:color w:val="000000" w:themeColor="text1"/>
          <w:sz w:val="28"/>
          <w:szCs w:val="24"/>
          <w:lang w:eastAsia="ru-RU"/>
        </w:rPr>
        <w:t>геолого-разведочных</w:t>
      </w:r>
      <w:proofErr w:type="gramEnd"/>
      <w:r w:rsidRPr="00BE2467">
        <w:rPr>
          <w:rFonts w:ascii="Times New Roman" w:eastAsia="Times New Roman" w:hAnsi="Times New Roman" w:cs="Times New Roman"/>
          <w:color w:val="000000" w:themeColor="text1"/>
          <w:sz w:val="28"/>
          <w:szCs w:val="24"/>
          <w:lang w:eastAsia="ru-RU"/>
        </w:rPr>
        <w:t xml:space="preserve"> и взрывных работ, а также земляных работ;</w:t>
      </w:r>
    </w:p>
    <w:p w14:paraId="7CF72273"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организация стоянки автомобильного и (или) водного транспорта, других механизмов, сооружение причалов и пристаней;</w:t>
      </w:r>
    </w:p>
    <w:p w14:paraId="2FF191C9"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6172972C" w14:textId="77777777" w:rsidR="00C14B69" w:rsidRPr="00BE2467" w:rsidRDefault="00C14B69" w:rsidP="00DB06DC">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складирование удобрений, отходов производства и потребления.</w:t>
      </w:r>
    </w:p>
    <w:p w14:paraId="64365C83" w14:textId="09627451" w:rsidR="00C14B69" w:rsidRDefault="00C14B69"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структуру Федерального государственного бюджетного учреждения «Северо-Западное управление по гидрометеорологии и мониторингу окружающей среды» (ФГБУ «Северо-Западное УГМС»), включающей наблюдательную сеть Санкт-Петербурга и Ленинградской области, входят стационарные пункты наблюдений. Согласно перечню стационарных пунктов государственной сети наблюдений на территории Ленинградской области, предоставленного Департаментом Федеральной службы по гидрометеорологии и мониторингу </w:t>
      </w:r>
      <w:r w:rsidRPr="00C14B69">
        <w:rPr>
          <w:rFonts w:ascii="Times New Roman" w:eastAsia="Times New Roman" w:hAnsi="Times New Roman" w:cs="Times New Roman"/>
          <w:color w:val="000000" w:themeColor="text1"/>
          <w:sz w:val="28"/>
          <w:szCs w:val="24"/>
          <w:lang w:eastAsia="ru-RU"/>
        </w:rPr>
        <w:t>окружающей среды по Северо-Западному федеральному округу</w:t>
      </w:r>
      <w:bookmarkStart w:id="27" w:name="_Hlk123119008"/>
      <w:r w:rsidRPr="00C14B69">
        <w:rPr>
          <w:rFonts w:ascii="Times New Roman" w:eastAsia="Times New Roman" w:hAnsi="Times New Roman" w:cs="Times New Roman"/>
          <w:color w:val="000000" w:themeColor="text1"/>
          <w:sz w:val="28"/>
          <w:szCs w:val="24"/>
          <w:lang w:eastAsia="ru-RU"/>
        </w:rPr>
        <w:t xml:space="preserve">, </w:t>
      </w:r>
      <w:r w:rsidR="00A56500" w:rsidRPr="00C14B69">
        <w:rPr>
          <w:rFonts w:ascii="Times New Roman" w:eastAsia="Times New Roman" w:hAnsi="Times New Roman" w:cs="Times New Roman"/>
          <w:sz w:val="28"/>
          <w:szCs w:val="24"/>
          <w:lang w:eastAsia="ru-RU"/>
        </w:rPr>
        <w:t xml:space="preserve">на территории </w:t>
      </w:r>
      <w:proofErr w:type="spellStart"/>
      <w:r w:rsidR="00A56500" w:rsidRPr="00C14B69">
        <w:rPr>
          <w:rFonts w:ascii="Times New Roman" w:eastAsia="Times New Roman" w:hAnsi="Times New Roman" w:cs="Times New Roman"/>
          <w:sz w:val="28"/>
          <w:szCs w:val="24"/>
          <w:lang w:eastAsia="ru-RU"/>
        </w:rPr>
        <w:t>Пе</w:t>
      </w:r>
      <w:r w:rsidR="004625C1" w:rsidRPr="00C14B69">
        <w:rPr>
          <w:rFonts w:ascii="Times New Roman" w:eastAsia="Times New Roman" w:hAnsi="Times New Roman" w:cs="Times New Roman"/>
          <w:sz w:val="28"/>
          <w:szCs w:val="24"/>
          <w:lang w:eastAsia="ru-RU"/>
        </w:rPr>
        <w:t>никовского</w:t>
      </w:r>
      <w:proofErr w:type="spellEnd"/>
      <w:r w:rsidR="00A56500" w:rsidRPr="00C14B69">
        <w:rPr>
          <w:rFonts w:ascii="Times New Roman" w:eastAsia="Times New Roman" w:hAnsi="Times New Roman" w:cs="Times New Roman"/>
          <w:sz w:val="28"/>
          <w:szCs w:val="24"/>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00A56500" w:rsidRPr="00C14B69">
        <w:rPr>
          <w:rFonts w:ascii="Times New Roman" w:eastAsia="Times New Roman" w:hAnsi="Times New Roman" w:cs="Times New Roman"/>
          <w:sz w:val="28"/>
          <w:szCs w:val="24"/>
          <w:lang w:eastAsia="ru-RU"/>
        </w:rPr>
        <w:t>стационарные пункты государственной сети наблюдений отсутствуют.</w:t>
      </w:r>
    </w:p>
    <w:p w14:paraId="3F1BADA2" w14:textId="08D068E6" w:rsidR="00C14B69" w:rsidRPr="00C14B69" w:rsidRDefault="00C14B69"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статье 13 Федерального закона от 19.06.1998 № 113-ФЗ </w:t>
      </w:r>
      <w:r w:rsidRPr="00BE2467">
        <w:rPr>
          <w:rFonts w:ascii="Times New Roman" w:eastAsia="Times New Roman" w:hAnsi="Times New Roman" w:cs="Times New Roman"/>
          <w:color w:val="000000" w:themeColor="text1"/>
          <w:sz w:val="28"/>
          <w:szCs w:val="24"/>
          <w:lang w:eastAsia="ru-RU"/>
        </w:rPr>
        <w:br/>
        <w:t>«О гидрометеорологической службе» государственная наблюдательная сеть, в том числе отведенные под нее земельные участки и части акваторий, относится исключительно к федеральной собственности и находится под охраной государства. Организация деятельности стационарных и подвижных пунктов наблюдений, определение их местоположения осуществляются в соответствии с решением федерального органа исполнительной власти в области гидрометеорологии и смежных с ней областях по согласованию с соответствующими органами исполнительной власти субъектов Российской Федерации, прекращение деятельности указанных пунктов наблюдений осуществляется исключительно в соответствии с решением федерального органа исполнительной власти в области гидрометеорологии и смежных с ней областях.</w:t>
      </w:r>
    </w:p>
    <w:p w14:paraId="21145039" w14:textId="21150CBD" w:rsidR="00BC6162" w:rsidRPr="00C14B69" w:rsidRDefault="00E7658A" w:rsidP="00DB06DC">
      <w:pPr>
        <w:spacing w:after="0" w:line="240" w:lineRule="auto"/>
        <w:ind w:firstLine="709"/>
        <w:jc w:val="both"/>
        <w:rPr>
          <w:rFonts w:ascii="Times New Roman" w:eastAsia="Times New Roman" w:hAnsi="Times New Roman" w:cs="Times New Roman"/>
          <w:sz w:val="28"/>
          <w:szCs w:val="28"/>
          <w:lang w:eastAsia="ru-RU"/>
        </w:rPr>
      </w:pPr>
      <w:r w:rsidRPr="00C14B69">
        <w:rPr>
          <w:rFonts w:ascii="Times New Roman" w:eastAsia="Times New Roman" w:hAnsi="Times New Roman" w:cs="Times New Roman"/>
          <w:sz w:val="28"/>
          <w:szCs w:val="24"/>
          <w:lang w:eastAsia="ru-RU"/>
        </w:rPr>
        <w:t xml:space="preserve">Государственным реестром курортного фонда Российской Федерации размещение курортных зон и санаторно-курортных организаций на территории </w:t>
      </w:r>
      <w:proofErr w:type="spellStart"/>
      <w:r w:rsidRPr="00C14B69">
        <w:rPr>
          <w:rFonts w:ascii="Times New Roman" w:eastAsia="Times New Roman" w:hAnsi="Times New Roman" w:cs="Times New Roman"/>
          <w:sz w:val="28"/>
          <w:szCs w:val="24"/>
          <w:lang w:eastAsia="ru-RU"/>
        </w:rPr>
        <w:t>Пениковского</w:t>
      </w:r>
      <w:proofErr w:type="spellEnd"/>
      <w:r w:rsidRPr="00C14B69">
        <w:rPr>
          <w:rFonts w:ascii="Times New Roman" w:eastAsia="Times New Roman" w:hAnsi="Times New Roman" w:cs="Times New Roman"/>
          <w:sz w:val="28"/>
          <w:szCs w:val="24"/>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C14B69">
        <w:rPr>
          <w:rFonts w:ascii="Times New Roman" w:eastAsia="Times New Roman" w:hAnsi="Times New Roman" w:cs="Times New Roman"/>
          <w:sz w:val="28"/>
          <w:szCs w:val="24"/>
          <w:lang w:eastAsia="ru-RU"/>
        </w:rPr>
        <w:t xml:space="preserve">не предусмотрено. </w:t>
      </w:r>
    </w:p>
    <w:p w14:paraId="572BF939" w14:textId="3F9662D0" w:rsidR="00BC6162" w:rsidRPr="00C14B69" w:rsidRDefault="00BC6162" w:rsidP="00DB06DC">
      <w:pPr>
        <w:spacing w:after="0" w:line="240" w:lineRule="auto"/>
        <w:ind w:firstLine="709"/>
        <w:jc w:val="both"/>
        <w:rPr>
          <w:rFonts w:ascii="Times New Roman" w:eastAsia="Times New Roman" w:hAnsi="Times New Roman" w:cs="Times New Roman"/>
          <w:sz w:val="28"/>
          <w:szCs w:val="24"/>
          <w:highlight w:val="yellow"/>
          <w:lang w:eastAsia="ru-RU"/>
        </w:rPr>
      </w:pPr>
      <w:r w:rsidRPr="00C14B69">
        <w:rPr>
          <w:rFonts w:ascii="Times New Roman" w:eastAsia="Times New Roman" w:hAnsi="Times New Roman" w:cs="Times New Roman"/>
          <w:sz w:val="28"/>
          <w:szCs w:val="24"/>
          <w:lang w:eastAsia="ru-RU"/>
        </w:rPr>
        <w:t xml:space="preserve">На территории </w:t>
      </w:r>
      <w:proofErr w:type="spellStart"/>
      <w:r w:rsidRPr="00C14B69">
        <w:rPr>
          <w:rFonts w:ascii="Times New Roman" w:eastAsia="Times New Roman" w:hAnsi="Times New Roman" w:cs="Times New Roman"/>
          <w:sz w:val="28"/>
          <w:szCs w:val="24"/>
          <w:lang w:eastAsia="ru-RU"/>
        </w:rPr>
        <w:t>П</w:t>
      </w:r>
      <w:r w:rsidR="00066F94" w:rsidRPr="00C14B69">
        <w:rPr>
          <w:rFonts w:ascii="Times New Roman" w:eastAsia="Times New Roman" w:hAnsi="Times New Roman" w:cs="Times New Roman"/>
          <w:sz w:val="28"/>
          <w:szCs w:val="24"/>
          <w:lang w:eastAsia="ru-RU"/>
        </w:rPr>
        <w:t>ениковского</w:t>
      </w:r>
      <w:proofErr w:type="spellEnd"/>
      <w:r w:rsidRPr="00C14B69">
        <w:rPr>
          <w:rFonts w:ascii="Times New Roman" w:eastAsia="Times New Roman" w:hAnsi="Times New Roman" w:cs="Times New Roman"/>
          <w:sz w:val="28"/>
          <w:szCs w:val="24"/>
          <w:lang w:eastAsia="ru-RU"/>
        </w:rPr>
        <w:t xml:space="preserve"> сельского поселения </w:t>
      </w:r>
      <w:r w:rsidR="008852BC" w:rsidRPr="00C14B69">
        <w:rPr>
          <w:rFonts w:ascii="Times New Roman" w:eastAsia="Times New Roman" w:hAnsi="Times New Roman" w:cs="Times New Roman"/>
          <w:sz w:val="28"/>
          <w:szCs w:val="24"/>
          <w:lang w:eastAsia="ru-RU"/>
        </w:rPr>
        <w:t>Ломоносовского</w:t>
      </w:r>
      <w:r w:rsidRPr="00C14B69">
        <w:rPr>
          <w:rFonts w:ascii="Times New Roman" w:eastAsia="Times New Roman" w:hAnsi="Times New Roman" w:cs="Times New Roman"/>
          <w:sz w:val="28"/>
          <w:szCs w:val="24"/>
          <w:lang w:eastAsia="ru-RU"/>
        </w:rPr>
        <w:t xml:space="preserve"> муниципального района отсутствуют </w:t>
      </w:r>
      <w:r w:rsidR="00574E80" w:rsidRPr="00C14B69">
        <w:rPr>
          <w:rFonts w:ascii="Times New Roman" w:eastAsia="Times New Roman" w:hAnsi="Times New Roman" w:cs="Times New Roman"/>
          <w:sz w:val="28"/>
          <w:szCs w:val="24"/>
          <w:lang w:eastAsia="ru-RU"/>
        </w:rPr>
        <w:t>месторождения полезных ископаемых – минеральных вод и лечебных грязей.</w:t>
      </w:r>
      <w:bookmarkEnd w:id="18"/>
      <w:bookmarkEnd w:id="27"/>
      <w:r w:rsidRPr="003C324D">
        <w:rPr>
          <w:rFonts w:ascii="Times New Roman" w:eastAsia="Calibri" w:hAnsi="Times New Roman" w:cs="Times New Roman"/>
          <w:b/>
          <w:bCs/>
          <w:sz w:val="28"/>
          <w:szCs w:val="26"/>
        </w:rPr>
        <w:br w:type="page"/>
      </w:r>
    </w:p>
    <w:p w14:paraId="31FF1110" w14:textId="4D9FEC75" w:rsidR="00F23A86" w:rsidRPr="003C324D" w:rsidRDefault="009502D4" w:rsidP="00411515">
      <w:pPr>
        <w:keepNext/>
        <w:tabs>
          <w:tab w:val="left" w:pos="1276"/>
        </w:tabs>
        <w:spacing w:after="0" w:line="240" w:lineRule="auto"/>
        <w:ind w:firstLine="709"/>
        <w:jc w:val="both"/>
        <w:outlineLvl w:val="2"/>
        <w:rPr>
          <w:rFonts w:ascii="Times New Roman" w:eastAsia="Calibri" w:hAnsi="Times New Roman" w:cs="Times New Roman"/>
          <w:b/>
          <w:bCs/>
          <w:sz w:val="28"/>
          <w:szCs w:val="26"/>
        </w:rPr>
      </w:pPr>
      <w:r w:rsidRPr="003C324D">
        <w:rPr>
          <w:rFonts w:ascii="Times New Roman" w:eastAsia="Calibri" w:hAnsi="Times New Roman" w:cs="Times New Roman"/>
          <w:b/>
          <w:bCs/>
          <w:sz w:val="28"/>
          <w:szCs w:val="26"/>
        </w:rPr>
        <w:lastRenderedPageBreak/>
        <w:t>Ломоносовский</w:t>
      </w:r>
      <w:r w:rsidR="00CD19B0" w:rsidRPr="003C324D">
        <w:rPr>
          <w:rFonts w:ascii="Times New Roman" w:eastAsia="Calibri" w:hAnsi="Times New Roman" w:cs="Times New Roman"/>
          <w:b/>
          <w:bCs/>
          <w:sz w:val="28"/>
          <w:szCs w:val="26"/>
        </w:rPr>
        <w:t xml:space="preserve"> муниципальный район</w:t>
      </w:r>
    </w:p>
    <w:p w14:paraId="7120D74B" w14:textId="33866E58" w:rsidR="00BD07A8" w:rsidRPr="003C324D" w:rsidRDefault="00EC686D"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Изменениями в схему территориального планирования Ленинградской области в области </w:t>
      </w:r>
      <w:r w:rsidR="00904413">
        <w:rPr>
          <w:rFonts w:ascii="Times New Roman" w:eastAsia="Times New Roman" w:hAnsi="Times New Roman" w:cs="Times New Roman"/>
          <w:sz w:val="28"/>
          <w:szCs w:val="24"/>
          <w:lang w:eastAsia="ru-RU"/>
        </w:rPr>
        <w:t>обращения с отходами, в том числе твердыми</w:t>
      </w:r>
      <w:r w:rsidRPr="003C324D">
        <w:rPr>
          <w:rFonts w:ascii="Times New Roman" w:eastAsia="Times New Roman" w:hAnsi="Times New Roman" w:cs="Times New Roman"/>
          <w:sz w:val="28"/>
          <w:szCs w:val="24"/>
          <w:lang w:eastAsia="ru-RU"/>
        </w:rPr>
        <w:t xml:space="preserve"> коммунальными отходами, </w:t>
      </w:r>
      <w:r w:rsidR="00D51E1F" w:rsidRPr="003C324D">
        <w:rPr>
          <w:rFonts w:ascii="Times New Roman" w:eastAsia="Times New Roman" w:hAnsi="Times New Roman" w:cs="Times New Roman"/>
          <w:sz w:val="28"/>
          <w:szCs w:val="24"/>
          <w:lang w:eastAsia="ru-RU"/>
        </w:rPr>
        <w:t xml:space="preserve">применительно к части территории Ленинградской области </w:t>
      </w:r>
      <w:r w:rsidRPr="003C324D">
        <w:rPr>
          <w:rFonts w:ascii="Times New Roman" w:eastAsia="Times New Roman" w:hAnsi="Times New Roman" w:cs="Times New Roman"/>
          <w:sz w:val="28"/>
          <w:szCs w:val="24"/>
          <w:lang w:eastAsia="ru-RU"/>
        </w:rPr>
        <w:t xml:space="preserve">предусматривается </w:t>
      </w:r>
      <w:r w:rsidR="007478D5" w:rsidRPr="003C324D">
        <w:rPr>
          <w:rFonts w:ascii="Times New Roman" w:eastAsia="Times New Roman" w:hAnsi="Times New Roman" w:cs="Times New Roman"/>
          <w:sz w:val="28"/>
          <w:szCs w:val="24"/>
          <w:lang w:eastAsia="ru-RU"/>
        </w:rPr>
        <w:t xml:space="preserve">размещение объекта по </w:t>
      </w:r>
      <w:r w:rsidR="00205043" w:rsidRPr="003C324D">
        <w:rPr>
          <w:rFonts w:ascii="Times New Roman" w:eastAsia="Times New Roman" w:hAnsi="Times New Roman" w:cs="Times New Roman"/>
          <w:sz w:val="28"/>
          <w:szCs w:val="24"/>
          <w:lang w:eastAsia="ru-RU"/>
        </w:rPr>
        <w:t xml:space="preserve">обработке, </w:t>
      </w:r>
      <w:r w:rsidR="007478D5" w:rsidRPr="003C324D">
        <w:rPr>
          <w:rFonts w:ascii="Times New Roman" w:eastAsia="Times New Roman" w:hAnsi="Times New Roman" w:cs="Times New Roman"/>
          <w:sz w:val="28"/>
          <w:szCs w:val="24"/>
          <w:lang w:eastAsia="ru-RU"/>
        </w:rPr>
        <w:t>утилизации</w:t>
      </w:r>
      <w:r w:rsidR="00205043" w:rsidRPr="003C324D">
        <w:rPr>
          <w:rFonts w:ascii="Times New Roman" w:eastAsia="Times New Roman" w:hAnsi="Times New Roman" w:cs="Times New Roman"/>
          <w:sz w:val="28"/>
          <w:szCs w:val="24"/>
          <w:lang w:eastAsia="ru-RU"/>
        </w:rPr>
        <w:t>, обезвреживанию и размещению</w:t>
      </w:r>
      <w:r w:rsidR="007478D5" w:rsidRPr="003C324D">
        <w:rPr>
          <w:rFonts w:ascii="Times New Roman" w:eastAsia="Times New Roman" w:hAnsi="Times New Roman" w:cs="Times New Roman"/>
          <w:sz w:val="28"/>
          <w:szCs w:val="24"/>
          <w:lang w:eastAsia="ru-RU"/>
        </w:rPr>
        <w:t xml:space="preserve"> </w:t>
      </w:r>
      <w:r w:rsidR="000F3A53" w:rsidRPr="000F3A53">
        <w:rPr>
          <w:rFonts w:ascii="Times New Roman" w:eastAsia="Times New Roman" w:hAnsi="Times New Roman" w:cs="Times New Roman"/>
          <w:sz w:val="28"/>
          <w:szCs w:val="24"/>
          <w:lang w:eastAsia="ru-RU"/>
        </w:rPr>
        <w:t>твердых коммунальных отходов IV и V классов опасности и отдельных видов промышленных отходов III-V классов опасности</w:t>
      </w:r>
      <w:r w:rsidR="000F3A53">
        <w:rPr>
          <w:rFonts w:ascii="Times New Roman" w:eastAsia="Times New Roman" w:hAnsi="Times New Roman" w:cs="Times New Roman"/>
          <w:sz w:val="28"/>
          <w:szCs w:val="24"/>
          <w:lang w:eastAsia="ru-RU"/>
        </w:rPr>
        <w:t xml:space="preserve"> – </w:t>
      </w:r>
      <w:r w:rsidR="007478D5" w:rsidRPr="003C324D">
        <w:rPr>
          <w:rFonts w:ascii="Times New Roman" w:eastAsia="Times New Roman" w:hAnsi="Times New Roman" w:cs="Times New Roman"/>
          <w:sz w:val="28"/>
          <w:szCs w:val="24"/>
          <w:lang w:eastAsia="ru-RU"/>
        </w:rPr>
        <w:t xml:space="preserve">КПО «Юго-Западный-2» </w:t>
      </w:r>
      <w:r w:rsidR="00CD19B0" w:rsidRPr="003C324D">
        <w:rPr>
          <w:rFonts w:ascii="Times New Roman" w:eastAsia="Times New Roman" w:hAnsi="Times New Roman" w:cs="Times New Roman"/>
          <w:sz w:val="28"/>
          <w:szCs w:val="24"/>
          <w:lang w:eastAsia="ru-RU"/>
        </w:rPr>
        <w:t>в соответствии с предложени</w:t>
      </w:r>
      <w:r w:rsidR="005F73F6" w:rsidRPr="003C324D">
        <w:rPr>
          <w:rFonts w:ascii="Times New Roman" w:eastAsia="Times New Roman" w:hAnsi="Times New Roman" w:cs="Times New Roman"/>
          <w:sz w:val="28"/>
          <w:szCs w:val="24"/>
          <w:lang w:eastAsia="ru-RU"/>
        </w:rPr>
        <w:t>ем</w:t>
      </w:r>
      <w:r w:rsidR="00CD19B0" w:rsidRPr="003C324D">
        <w:rPr>
          <w:rFonts w:ascii="Times New Roman" w:eastAsia="Times New Roman" w:hAnsi="Times New Roman" w:cs="Times New Roman"/>
          <w:sz w:val="28"/>
          <w:szCs w:val="24"/>
          <w:lang w:eastAsia="ru-RU"/>
        </w:rPr>
        <w:t xml:space="preserve"> Оператора от </w:t>
      </w:r>
      <w:r w:rsidR="005F73F6" w:rsidRPr="003C324D">
        <w:rPr>
          <w:rFonts w:ascii="Times New Roman" w:eastAsia="Times New Roman" w:hAnsi="Times New Roman" w:cs="Times New Roman"/>
          <w:sz w:val="28"/>
          <w:szCs w:val="24"/>
          <w:lang w:eastAsia="ru-RU"/>
        </w:rPr>
        <w:t>03</w:t>
      </w:r>
      <w:r w:rsidR="00CD19B0" w:rsidRPr="003C324D">
        <w:rPr>
          <w:rFonts w:ascii="Times New Roman" w:eastAsia="Times New Roman" w:hAnsi="Times New Roman" w:cs="Times New Roman"/>
          <w:sz w:val="28"/>
          <w:szCs w:val="24"/>
          <w:lang w:eastAsia="ru-RU"/>
        </w:rPr>
        <w:t>.0</w:t>
      </w:r>
      <w:r w:rsidR="009A764D" w:rsidRPr="003C324D">
        <w:rPr>
          <w:rFonts w:ascii="Times New Roman" w:eastAsia="Times New Roman" w:hAnsi="Times New Roman" w:cs="Times New Roman"/>
          <w:sz w:val="28"/>
          <w:szCs w:val="24"/>
          <w:lang w:eastAsia="ru-RU"/>
        </w:rPr>
        <w:t>9</w:t>
      </w:r>
      <w:r w:rsidR="00CD19B0" w:rsidRPr="003C324D">
        <w:rPr>
          <w:rFonts w:ascii="Times New Roman" w:eastAsia="Times New Roman" w:hAnsi="Times New Roman" w:cs="Times New Roman"/>
          <w:sz w:val="28"/>
          <w:szCs w:val="24"/>
          <w:lang w:eastAsia="ru-RU"/>
        </w:rPr>
        <w:t>.202</w:t>
      </w:r>
      <w:r w:rsidR="005F73F6" w:rsidRPr="003C324D">
        <w:rPr>
          <w:rFonts w:ascii="Times New Roman" w:eastAsia="Times New Roman" w:hAnsi="Times New Roman" w:cs="Times New Roman"/>
          <w:sz w:val="28"/>
          <w:szCs w:val="24"/>
          <w:lang w:eastAsia="ru-RU"/>
        </w:rPr>
        <w:t>4</w:t>
      </w:r>
      <w:r w:rsidR="00CD19B0" w:rsidRPr="003C324D">
        <w:rPr>
          <w:rFonts w:ascii="Times New Roman" w:eastAsia="Times New Roman" w:hAnsi="Times New Roman" w:cs="Times New Roman"/>
          <w:sz w:val="28"/>
          <w:szCs w:val="24"/>
          <w:lang w:eastAsia="ru-RU"/>
        </w:rPr>
        <w:t xml:space="preserve"> № </w:t>
      </w:r>
      <w:r w:rsidR="009A764D" w:rsidRPr="003C324D">
        <w:rPr>
          <w:rFonts w:ascii="Times New Roman" w:eastAsia="Times New Roman" w:hAnsi="Times New Roman" w:cs="Times New Roman"/>
          <w:sz w:val="28"/>
          <w:szCs w:val="24"/>
          <w:lang w:eastAsia="ru-RU"/>
        </w:rPr>
        <w:t>НЭО/202</w:t>
      </w:r>
      <w:r w:rsidR="005F73F6" w:rsidRPr="003C324D">
        <w:rPr>
          <w:rFonts w:ascii="Times New Roman" w:eastAsia="Times New Roman" w:hAnsi="Times New Roman" w:cs="Times New Roman"/>
          <w:sz w:val="28"/>
          <w:szCs w:val="24"/>
          <w:lang w:eastAsia="ru-RU"/>
        </w:rPr>
        <w:t>4</w:t>
      </w:r>
      <w:r w:rsidR="009A764D" w:rsidRPr="003C324D">
        <w:rPr>
          <w:rFonts w:ascii="Times New Roman" w:eastAsia="Times New Roman" w:hAnsi="Times New Roman" w:cs="Times New Roman"/>
          <w:sz w:val="28"/>
          <w:szCs w:val="24"/>
          <w:lang w:eastAsia="ru-RU"/>
        </w:rPr>
        <w:t>-</w:t>
      </w:r>
      <w:r w:rsidR="005F73F6" w:rsidRPr="003C324D">
        <w:rPr>
          <w:rFonts w:ascii="Times New Roman" w:eastAsia="Times New Roman" w:hAnsi="Times New Roman" w:cs="Times New Roman"/>
          <w:sz w:val="28"/>
          <w:szCs w:val="24"/>
          <w:lang w:eastAsia="ru-RU"/>
        </w:rPr>
        <w:t>50971</w:t>
      </w:r>
      <w:r w:rsidR="00C86A76" w:rsidRPr="003C324D">
        <w:rPr>
          <w:rFonts w:ascii="Times New Roman" w:eastAsia="Times New Roman" w:hAnsi="Times New Roman" w:cs="Times New Roman"/>
          <w:sz w:val="28"/>
          <w:szCs w:val="24"/>
          <w:lang w:eastAsia="ru-RU"/>
        </w:rPr>
        <w:t xml:space="preserve">, </w:t>
      </w:r>
      <w:r w:rsidR="005F73F6" w:rsidRPr="003C324D">
        <w:rPr>
          <w:rFonts w:ascii="Times New Roman" w:eastAsia="Times New Roman" w:hAnsi="Times New Roman" w:cs="Times New Roman"/>
          <w:sz w:val="28"/>
          <w:szCs w:val="24"/>
          <w:lang w:eastAsia="ru-RU"/>
        </w:rPr>
        <w:t xml:space="preserve">рассмотренного в соответствии с </w:t>
      </w:r>
      <w:r w:rsidR="000F3A53">
        <w:rPr>
          <w:rFonts w:ascii="Times New Roman" w:eastAsia="Times New Roman" w:hAnsi="Times New Roman" w:cs="Times New Roman"/>
          <w:sz w:val="28"/>
          <w:szCs w:val="24"/>
          <w:lang w:eastAsia="ru-RU"/>
        </w:rPr>
        <w:t>п</w:t>
      </w:r>
      <w:r w:rsidR="005F73F6" w:rsidRPr="003C324D">
        <w:rPr>
          <w:rFonts w:ascii="Times New Roman" w:eastAsia="Times New Roman" w:hAnsi="Times New Roman" w:cs="Times New Roman"/>
          <w:sz w:val="28"/>
          <w:szCs w:val="24"/>
          <w:lang w:eastAsia="ru-RU"/>
        </w:rPr>
        <w:t>орядком рассмотрения предложений заинтересованных лиц по проекту схемы территориального планирования Ленинградской области, утвержд</w:t>
      </w:r>
      <w:r w:rsidR="000F3A53">
        <w:rPr>
          <w:rFonts w:ascii="Times New Roman" w:eastAsia="Times New Roman" w:hAnsi="Times New Roman" w:cs="Times New Roman"/>
          <w:sz w:val="28"/>
          <w:szCs w:val="24"/>
          <w:lang w:eastAsia="ru-RU"/>
        </w:rPr>
        <w:t>е</w:t>
      </w:r>
      <w:r w:rsidR="005F73F6" w:rsidRPr="003C324D">
        <w:rPr>
          <w:rFonts w:ascii="Times New Roman" w:eastAsia="Times New Roman" w:hAnsi="Times New Roman" w:cs="Times New Roman"/>
          <w:sz w:val="28"/>
          <w:szCs w:val="24"/>
          <w:lang w:eastAsia="ru-RU"/>
        </w:rPr>
        <w:t xml:space="preserve">нным </w:t>
      </w:r>
      <w:r w:rsidR="000F3A53">
        <w:rPr>
          <w:rFonts w:ascii="Times New Roman" w:eastAsia="Times New Roman" w:hAnsi="Times New Roman" w:cs="Times New Roman"/>
          <w:sz w:val="28"/>
          <w:szCs w:val="24"/>
          <w:lang w:eastAsia="ru-RU"/>
        </w:rPr>
        <w:t>п</w:t>
      </w:r>
      <w:r w:rsidR="005F73F6" w:rsidRPr="003C324D">
        <w:rPr>
          <w:rFonts w:ascii="Times New Roman" w:eastAsia="Times New Roman" w:hAnsi="Times New Roman" w:cs="Times New Roman"/>
          <w:sz w:val="28"/>
          <w:szCs w:val="24"/>
          <w:lang w:eastAsia="ru-RU"/>
        </w:rPr>
        <w:t>остановлением правительства Ленинградской области от 26.10.2012 № 332 (с изменениями)</w:t>
      </w:r>
      <w:r w:rsidR="000F3A53">
        <w:rPr>
          <w:rFonts w:ascii="Times New Roman" w:eastAsia="Times New Roman" w:hAnsi="Times New Roman" w:cs="Times New Roman"/>
          <w:sz w:val="28"/>
          <w:szCs w:val="24"/>
          <w:lang w:eastAsia="ru-RU"/>
        </w:rPr>
        <w:t>,</w:t>
      </w:r>
      <w:r w:rsidR="005F73F6" w:rsidRPr="003C324D">
        <w:rPr>
          <w:rFonts w:ascii="Times New Roman" w:eastAsia="Times New Roman" w:hAnsi="Times New Roman" w:cs="Times New Roman"/>
          <w:sz w:val="28"/>
          <w:szCs w:val="24"/>
          <w:lang w:eastAsia="ru-RU"/>
        </w:rPr>
        <w:t xml:space="preserve"> совместно </w:t>
      </w:r>
      <w:r w:rsidR="00BD07A8" w:rsidRPr="003C324D">
        <w:rPr>
          <w:rFonts w:ascii="Times New Roman" w:eastAsia="Times New Roman" w:hAnsi="Times New Roman" w:cs="Times New Roman"/>
          <w:sz w:val="28"/>
          <w:szCs w:val="24"/>
          <w:lang w:eastAsia="ru-RU"/>
        </w:rPr>
        <w:t>с отраслевым органом исполнительной власти Ленинградской области – Комитетом Ленинградской области по обращению с отходами</w:t>
      </w:r>
      <w:r w:rsidR="000F3A53">
        <w:rPr>
          <w:rFonts w:ascii="Times New Roman" w:eastAsia="Times New Roman" w:hAnsi="Times New Roman" w:cs="Times New Roman"/>
          <w:sz w:val="28"/>
          <w:szCs w:val="24"/>
          <w:lang w:eastAsia="ru-RU"/>
        </w:rPr>
        <w:t>. Указанным органом выражена п</w:t>
      </w:r>
      <w:r w:rsidR="000F3A53" w:rsidRPr="003C324D">
        <w:rPr>
          <w:rFonts w:ascii="Times New Roman" w:eastAsia="Times New Roman" w:hAnsi="Times New Roman" w:cs="Times New Roman"/>
          <w:sz w:val="28"/>
          <w:szCs w:val="24"/>
          <w:lang w:eastAsia="ru-RU"/>
        </w:rPr>
        <w:t>озиция о целесообразности учета предложения</w:t>
      </w:r>
      <w:r w:rsidR="000F3A53">
        <w:rPr>
          <w:rFonts w:ascii="Times New Roman" w:eastAsia="Times New Roman" w:hAnsi="Times New Roman" w:cs="Times New Roman"/>
          <w:sz w:val="28"/>
          <w:szCs w:val="24"/>
          <w:lang w:eastAsia="ru-RU"/>
        </w:rPr>
        <w:t xml:space="preserve"> (письма </w:t>
      </w:r>
      <w:r w:rsidR="00BD07A8" w:rsidRPr="003C324D">
        <w:rPr>
          <w:rFonts w:ascii="Times New Roman" w:eastAsia="Times New Roman" w:hAnsi="Times New Roman" w:cs="Times New Roman"/>
          <w:sz w:val="28"/>
          <w:szCs w:val="24"/>
          <w:lang w:eastAsia="ru-RU"/>
        </w:rPr>
        <w:t xml:space="preserve">от </w:t>
      </w:r>
      <w:r w:rsidR="00394E84" w:rsidRPr="003C324D">
        <w:rPr>
          <w:rFonts w:ascii="Times New Roman" w:eastAsia="Times New Roman" w:hAnsi="Times New Roman" w:cs="Times New Roman"/>
          <w:sz w:val="28"/>
          <w:szCs w:val="24"/>
          <w:lang w:eastAsia="ru-RU"/>
        </w:rPr>
        <w:t>02.10.2024 № 03-19-ИСХ-УО-3950/2024</w:t>
      </w:r>
      <w:r w:rsidR="000F3A53">
        <w:rPr>
          <w:rFonts w:ascii="Times New Roman" w:eastAsia="Times New Roman" w:hAnsi="Times New Roman" w:cs="Times New Roman"/>
          <w:sz w:val="28"/>
          <w:szCs w:val="24"/>
          <w:lang w:eastAsia="ru-RU"/>
        </w:rPr>
        <w:t xml:space="preserve">, </w:t>
      </w:r>
      <w:r w:rsidR="00394E84" w:rsidRPr="003C324D">
        <w:rPr>
          <w:rFonts w:ascii="Times New Roman" w:eastAsia="Times New Roman" w:hAnsi="Times New Roman" w:cs="Times New Roman"/>
          <w:sz w:val="28"/>
          <w:szCs w:val="24"/>
          <w:lang w:eastAsia="ru-RU"/>
        </w:rPr>
        <w:t>от 25.10.2024 № 03-19-ИСХ-УО-4327/2024</w:t>
      </w:r>
      <w:r w:rsidR="000F3A53">
        <w:rPr>
          <w:rFonts w:ascii="Times New Roman" w:eastAsia="Times New Roman" w:hAnsi="Times New Roman" w:cs="Times New Roman"/>
          <w:sz w:val="28"/>
          <w:szCs w:val="24"/>
          <w:lang w:eastAsia="ru-RU"/>
        </w:rPr>
        <w:t>)</w:t>
      </w:r>
      <w:r w:rsidR="00394E84" w:rsidRPr="003C324D">
        <w:rPr>
          <w:rFonts w:ascii="Times New Roman" w:eastAsia="Times New Roman" w:hAnsi="Times New Roman" w:cs="Times New Roman"/>
          <w:sz w:val="28"/>
          <w:szCs w:val="24"/>
          <w:lang w:eastAsia="ru-RU"/>
        </w:rPr>
        <w:t>.</w:t>
      </w:r>
    </w:p>
    <w:p w14:paraId="718223DB" w14:textId="0759893A" w:rsidR="00F23A86" w:rsidRPr="003C324D" w:rsidRDefault="00394E84"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На </w:t>
      </w:r>
      <w:r w:rsidR="00407347" w:rsidRPr="003C324D">
        <w:rPr>
          <w:rFonts w:ascii="Times New Roman" w:eastAsia="Times New Roman" w:hAnsi="Times New Roman" w:cs="Times New Roman"/>
          <w:sz w:val="28"/>
          <w:szCs w:val="24"/>
          <w:lang w:eastAsia="ru-RU"/>
        </w:rPr>
        <w:t xml:space="preserve">момент подготовки </w:t>
      </w:r>
      <w:r w:rsidR="003C36DD">
        <w:rPr>
          <w:rFonts w:ascii="Times New Roman" w:eastAsia="Times New Roman" w:hAnsi="Times New Roman" w:cs="Times New Roman"/>
          <w:sz w:val="28"/>
          <w:szCs w:val="24"/>
          <w:lang w:eastAsia="ru-RU"/>
        </w:rPr>
        <w:t>настоящих и</w:t>
      </w:r>
      <w:r w:rsidR="003C36DD" w:rsidRPr="003C36DD">
        <w:rPr>
          <w:rFonts w:ascii="Times New Roman" w:eastAsia="Times New Roman" w:hAnsi="Times New Roman" w:cs="Times New Roman"/>
          <w:sz w:val="28"/>
          <w:szCs w:val="24"/>
          <w:lang w:eastAsia="ru-RU"/>
        </w:rPr>
        <w:t>зменени</w:t>
      </w:r>
      <w:r w:rsidR="003C36DD">
        <w:rPr>
          <w:rFonts w:ascii="Times New Roman" w:eastAsia="Times New Roman" w:hAnsi="Times New Roman" w:cs="Times New Roman"/>
          <w:sz w:val="28"/>
          <w:szCs w:val="24"/>
          <w:lang w:eastAsia="ru-RU"/>
        </w:rPr>
        <w:t>й</w:t>
      </w:r>
      <w:r w:rsidR="003C36DD" w:rsidRPr="003C36DD">
        <w:rPr>
          <w:rFonts w:ascii="Times New Roman" w:eastAsia="Times New Roman" w:hAnsi="Times New Roman" w:cs="Times New Roman"/>
          <w:sz w:val="28"/>
          <w:szCs w:val="24"/>
          <w:lang w:eastAsia="ru-RU"/>
        </w:rPr>
        <w:t xml:space="preserve"> в схему территориального планирования Ленинградской области в области обращения с отходами, в том числе твердыми коммунальными отходами, применительно к части территории Ленинградской области</w:t>
      </w:r>
      <w:r w:rsidR="003C36D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сведения о планир</w:t>
      </w:r>
      <w:r w:rsidR="003C36DD">
        <w:rPr>
          <w:rFonts w:ascii="Times New Roman" w:eastAsia="Times New Roman" w:hAnsi="Times New Roman" w:cs="Times New Roman"/>
          <w:sz w:val="28"/>
          <w:szCs w:val="24"/>
          <w:lang w:eastAsia="ru-RU"/>
        </w:rPr>
        <w:t>уемом</w:t>
      </w:r>
      <w:r w:rsidRPr="003C324D">
        <w:rPr>
          <w:rFonts w:ascii="Times New Roman" w:eastAsia="Times New Roman" w:hAnsi="Times New Roman" w:cs="Times New Roman"/>
          <w:sz w:val="28"/>
          <w:szCs w:val="24"/>
          <w:lang w:eastAsia="ru-RU"/>
        </w:rPr>
        <w:t xml:space="preserve"> </w:t>
      </w:r>
      <w:r w:rsidR="00BD2477" w:rsidRPr="003C324D">
        <w:rPr>
          <w:rFonts w:ascii="Times New Roman" w:eastAsia="Times New Roman" w:hAnsi="Times New Roman" w:cs="Times New Roman"/>
          <w:sz w:val="28"/>
          <w:szCs w:val="24"/>
          <w:lang w:eastAsia="ru-RU"/>
        </w:rPr>
        <w:t>объект</w:t>
      </w:r>
      <w:r w:rsidR="003C36DD">
        <w:rPr>
          <w:rFonts w:ascii="Times New Roman" w:eastAsia="Times New Roman" w:hAnsi="Times New Roman" w:cs="Times New Roman"/>
          <w:sz w:val="28"/>
          <w:szCs w:val="24"/>
          <w:lang w:eastAsia="ru-RU"/>
        </w:rPr>
        <w:t xml:space="preserve">е </w:t>
      </w:r>
      <w:r w:rsidR="00BD2477" w:rsidRPr="003C324D">
        <w:rPr>
          <w:rFonts w:ascii="Times New Roman" w:eastAsia="Times New Roman" w:hAnsi="Times New Roman" w:cs="Times New Roman"/>
          <w:sz w:val="28"/>
          <w:szCs w:val="24"/>
          <w:lang w:eastAsia="ru-RU"/>
        </w:rPr>
        <w:t xml:space="preserve">по обращению с отходами на территории </w:t>
      </w:r>
      <w:proofErr w:type="spellStart"/>
      <w:r w:rsidR="00BD2477" w:rsidRPr="003C324D">
        <w:rPr>
          <w:rFonts w:ascii="Times New Roman" w:eastAsia="Times New Roman" w:hAnsi="Times New Roman" w:cs="Times New Roman"/>
          <w:sz w:val="28"/>
          <w:szCs w:val="24"/>
          <w:lang w:eastAsia="ru-RU"/>
        </w:rPr>
        <w:t>Пениковского</w:t>
      </w:r>
      <w:proofErr w:type="spellEnd"/>
      <w:r w:rsidR="00BD2477" w:rsidRPr="003C324D">
        <w:rPr>
          <w:rFonts w:ascii="Times New Roman" w:eastAsia="Times New Roman" w:hAnsi="Times New Roman" w:cs="Times New Roman"/>
          <w:sz w:val="28"/>
          <w:szCs w:val="24"/>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0038056B" w:rsidRPr="003C324D">
        <w:rPr>
          <w:rFonts w:ascii="Times New Roman" w:eastAsia="Times New Roman" w:hAnsi="Times New Roman" w:cs="Times New Roman"/>
          <w:sz w:val="28"/>
          <w:szCs w:val="24"/>
          <w:lang w:eastAsia="ru-RU"/>
        </w:rPr>
        <w:t>в Территориальной схеме обращения с отходами Ленинградской области, утвержденной приказом Комитета Ленинградской области по обращению с отходами от 17.12.2021 № 19 (с изменениями)</w:t>
      </w:r>
      <w:r w:rsidR="003C36DD">
        <w:rPr>
          <w:rFonts w:ascii="Times New Roman" w:eastAsia="Times New Roman" w:hAnsi="Times New Roman" w:cs="Times New Roman"/>
          <w:sz w:val="28"/>
          <w:szCs w:val="24"/>
          <w:lang w:eastAsia="ru-RU"/>
        </w:rPr>
        <w:t>,</w:t>
      </w:r>
      <w:r w:rsidR="00BD2477" w:rsidRPr="003C324D">
        <w:rPr>
          <w:rFonts w:ascii="Times New Roman" w:eastAsia="Times New Roman" w:hAnsi="Times New Roman" w:cs="Times New Roman"/>
          <w:sz w:val="28"/>
          <w:szCs w:val="24"/>
          <w:lang w:eastAsia="ru-RU"/>
        </w:rPr>
        <w:t xml:space="preserve"> отсутствуют</w:t>
      </w:r>
      <w:r w:rsidR="0038056B" w:rsidRPr="003C324D">
        <w:rPr>
          <w:rFonts w:ascii="Times New Roman" w:eastAsia="Times New Roman" w:hAnsi="Times New Roman" w:cs="Times New Roman"/>
          <w:sz w:val="28"/>
          <w:szCs w:val="24"/>
          <w:lang w:eastAsia="ru-RU"/>
        </w:rPr>
        <w:t>.</w:t>
      </w:r>
    </w:p>
    <w:p w14:paraId="17A13374" w14:textId="77777777" w:rsidR="00411515" w:rsidRDefault="00411515" w:rsidP="00411515">
      <w:pPr>
        <w:keepNext/>
        <w:spacing w:after="0" w:line="240" w:lineRule="auto"/>
        <w:ind w:firstLine="709"/>
        <w:jc w:val="both"/>
        <w:rPr>
          <w:rFonts w:ascii="Times New Roman" w:eastAsia="Times New Roman" w:hAnsi="Times New Roman" w:cs="Times New Roman"/>
          <w:b/>
          <w:bCs/>
          <w:i/>
          <w:sz w:val="28"/>
          <w:szCs w:val="24"/>
          <w:lang w:eastAsia="ru-RU"/>
        </w:rPr>
      </w:pPr>
    </w:p>
    <w:p w14:paraId="28A6841E" w14:textId="06521FF8" w:rsidR="00F23A86" w:rsidRPr="003C324D" w:rsidRDefault="00CD19B0" w:rsidP="00411515">
      <w:pPr>
        <w:keepNext/>
        <w:spacing w:after="0" w:line="240" w:lineRule="auto"/>
        <w:ind w:firstLine="709"/>
        <w:jc w:val="both"/>
        <w:rPr>
          <w:rFonts w:ascii="Times New Roman" w:eastAsia="Times New Roman" w:hAnsi="Times New Roman" w:cs="Times New Roman"/>
          <w:b/>
          <w:bCs/>
          <w:i/>
          <w:sz w:val="28"/>
          <w:szCs w:val="24"/>
          <w:lang w:eastAsia="ru-RU"/>
        </w:rPr>
      </w:pPr>
      <w:r w:rsidRPr="003C324D">
        <w:rPr>
          <w:rFonts w:ascii="Times New Roman" w:eastAsia="Times New Roman" w:hAnsi="Times New Roman" w:cs="Times New Roman"/>
          <w:b/>
          <w:bCs/>
          <w:i/>
          <w:sz w:val="28"/>
          <w:szCs w:val="24"/>
          <w:lang w:eastAsia="ru-RU"/>
        </w:rPr>
        <w:t>Характеристика объекта</w:t>
      </w:r>
    </w:p>
    <w:p w14:paraId="1F9CE97D" w14:textId="10F22A60" w:rsidR="004D4A85" w:rsidRPr="003C324D" w:rsidRDefault="000B7611" w:rsidP="00DB06DC">
      <w:pPr>
        <w:spacing w:after="0" w:line="240" w:lineRule="auto"/>
        <w:ind w:firstLine="709"/>
        <w:jc w:val="both"/>
        <w:rPr>
          <w:rFonts w:ascii="Times New Roman" w:eastAsia="Times New Roman" w:hAnsi="Times New Roman" w:cs="Times New Roman"/>
          <w:sz w:val="28"/>
          <w:szCs w:val="24"/>
          <w:lang w:eastAsia="ru-RU"/>
        </w:rPr>
      </w:pPr>
      <w:bookmarkStart w:id="28" w:name="_Hlk41897425"/>
      <w:bookmarkEnd w:id="28"/>
      <w:r w:rsidRPr="003C324D">
        <w:rPr>
          <w:rFonts w:ascii="Times New Roman" w:eastAsia="Times New Roman" w:hAnsi="Times New Roman" w:cs="Times New Roman"/>
          <w:sz w:val="28"/>
          <w:szCs w:val="24"/>
          <w:lang w:eastAsia="ru-RU"/>
        </w:rPr>
        <w:t>Р</w:t>
      </w:r>
      <w:r w:rsidR="00CD19B0" w:rsidRPr="003C324D">
        <w:rPr>
          <w:rFonts w:ascii="Times New Roman" w:eastAsia="Times New Roman" w:hAnsi="Times New Roman" w:cs="Times New Roman"/>
          <w:sz w:val="28"/>
          <w:szCs w:val="24"/>
          <w:lang w:eastAsia="ru-RU"/>
        </w:rPr>
        <w:t>азмещени</w:t>
      </w:r>
      <w:r w:rsidRPr="003C324D">
        <w:rPr>
          <w:rFonts w:ascii="Times New Roman" w:eastAsia="Times New Roman" w:hAnsi="Times New Roman" w:cs="Times New Roman"/>
          <w:sz w:val="28"/>
          <w:szCs w:val="24"/>
          <w:lang w:eastAsia="ru-RU"/>
        </w:rPr>
        <w:t>е</w:t>
      </w:r>
      <w:r w:rsidR="00CD19B0" w:rsidRPr="003C324D">
        <w:rPr>
          <w:rFonts w:ascii="Times New Roman" w:eastAsia="Times New Roman" w:hAnsi="Times New Roman" w:cs="Times New Roman"/>
          <w:sz w:val="28"/>
          <w:szCs w:val="24"/>
          <w:lang w:eastAsia="ru-RU"/>
        </w:rPr>
        <w:t xml:space="preserve"> </w:t>
      </w:r>
      <w:bookmarkStart w:id="29" w:name="_Hlk100329559"/>
      <w:r w:rsidR="00CD19B0" w:rsidRPr="003C324D">
        <w:rPr>
          <w:rFonts w:ascii="Times New Roman" w:eastAsia="Times New Roman" w:hAnsi="Times New Roman" w:cs="Times New Roman"/>
          <w:sz w:val="28"/>
          <w:szCs w:val="24"/>
          <w:lang w:eastAsia="ru-RU"/>
        </w:rPr>
        <w:t>объекта регионального значения КПО «</w:t>
      </w:r>
      <w:r w:rsidR="00BD2477" w:rsidRPr="003C324D">
        <w:rPr>
          <w:rFonts w:ascii="Times New Roman" w:eastAsia="Times New Roman" w:hAnsi="Times New Roman" w:cs="Times New Roman"/>
          <w:sz w:val="28"/>
          <w:szCs w:val="24"/>
          <w:lang w:eastAsia="ru-RU"/>
        </w:rPr>
        <w:t>Юго-Западный-2</w:t>
      </w:r>
      <w:r w:rsidR="00CD19B0" w:rsidRPr="003C324D">
        <w:rPr>
          <w:rFonts w:ascii="Times New Roman" w:eastAsia="Times New Roman" w:hAnsi="Times New Roman" w:cs="Times New Roman"/>
          <w:sz w:val="28"/>
          <w:szCs w:val="24"/>
          <w:lang w:eastAsia="ru-RU"/>
        </w:rPr>
        <w:t>»</w:t>
      </w:r>
      <w:bookmarkEnd w:id="29"/>
      <w:r w:rsidR="00CD19B0" w:rsidRPr="003C324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на территории </w:t>
      </w:r>
      <w:proofErr w:type="spellStart"/>
      <w:r w:rsidRPr="003C324D">
        <w:rPr>
          <w:rFonts w:ascii="Times New Roman" w:eastAsia="Times New Roman" w:hAnsi="Times New Roman" w:cs="Times New Roman"/>
          <w:sz w:val="28"/>
          <w:szCs w:val="24"/>
          <w:lang w:eastAsia="ru-RU"/>
        </w:rPr>
        <w:t>Пе</w:t>
      </w:r>
      <w:r w:rsidR="00BD2477" w:rsidRPr="003C324D">
        <w:rPr>
          <w:rFonts w:ascii="Times New Roman" w:eastAsia="Times New Roman" w:hAnsi="Times New Roman" w:cs="Times New Roman"/>
          <w:sz w:val="28"/>
          <w:szCs w:val="24"/>
          <w:lang w:eastAsia="ru-RU"/>
        </w:rPr>
        <w:t>никовского</w:t>
      </w:r>
      <w:proofErr w:type="spellEnd"/>
      <w:r w:rsidRPr="003C324D">
        <w:rPr>
          <w:rFonts w:ascii="Times New Roman" w:eastAsia="Times New Roman" w:hAnsi="Times New Roman" w:cs="Times New Roman"/>
          <w:sz w:val="28"/>
          <w:szCs w:val="24"/>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4"/>
          <w:lang w:eastAsia="ru-RU"/>
        </w:rPr>
        <w:t xml:space="preserve">рассматривается </w:t>
      </w:r>
      <w:r w:rsidR="003A28F9" w:rsidRPr="003C324D">
        <w:rPr>
          <w:rFonts w:ascii="Times New Roman" w:eastAsia="Times New Roman" w:hAnsi="Times New Roman" w:cs="Times New Roman"/>
          <w:sz w:val="28"/>
          <w:szCs w:val="24"/>
          <w:lang w:eastAsia="ru-RU"/>
        </w:rPr>
        <w:t>в границах</w:t>
      </w:r>
      <w:r w:rsidRPr="003C324D">
        <w:rPr>
          <w:rFonts w:ascii="Times New Roman" w:eastAsia="Times New Roman" w:hAnsi="Times New Roman" w:cs="Times New Roman"/>
          <w:sz w:val="28"/>
          <w:szCs w:val="24"/>
          <w:lang w:eastAsia="ru-RU"/>
        </w:rPr>
        <w:t xml:space="preserve"> земельн</w:t>
      </w:r>
      <w:r w:rsidR="003A28F9" w:rsidRPr="003C324D">
        <w:rPr>
          <w:rFonts w:ascii="Times New Roman" w:eastAsia="Times New Roman" w:hAnsi="Times New Roman" w:cs="Times New Roman"/>
          <w:sz w:val="28"/>
          <w:szCs w:val="24"/>
          <w:lang w:eastAsia="ru-RU"/>
        </w:rPr>
        <w:t>ого</w:t>
      </w:r>
      <w:r w:rsidRPr="003C324D">
        <w:rPr>
          <w:rFonts w:ascii="Times New Roman" w:eastAsia="Times New Roman" w:hAnsi="Times New Roman" w:cs="Times New Roman"/>
          <w:sz w:val="28"/>
          <w:szCs w:val="24"/>
          <w:lang w:eastAsia="ru-RU"/>
        </w:rPr>
        <w:t xml:space="preserve"> участ</w:t>
      </w:r>
      <w:r w:rsidR="003A28F9" w:rsidRPr="003C324D">
        <w:rPr>
          <w:rFonts w:ascii="Times New Roman" w:eastAsia="Times New Roman" w:hAnsi="Times New Roman" w:cs="Times New Roman"/>
          <w:sz w:val="28"/>
          <w:szCs w:val="24"/>
          <w:lang w:eastAsia="ru-RU"/>
        </w:rPr>
        <w:t>ка</w:t>
      </w:r>
      <w:r w:rsidRPr="003C324D">
        <w:rPr>
          <w:rFonts w:ascii="Times New Roman" w:eastAsia="Times New Roman" w:hAnsi="Times New Roman" w:cs="Times New Roman"/>
          <w:sz w:val="28"/>
          <w:szCs w:val="24"/>
          <w:lang w:eastAsia="ru-RU"/>
        </w:rPr>
        <w:t xml:space="preserve"> </w:t>
      </w:r>
      <w:r w:rsidR="003A28F9" w:rsidRPr="003C324D">
        <w:rPr>
          <w:rFonts w:ascii="Times New Roman" w:eastAsia="Times New Roman" w:hAnsi="Times New Roman" w:cs="Times New Roman"/>
          <w:sz w:val="28"/>
          <w:szCs w:val="24"/>
          <w:lang w:eastAsia="ru-RU"/>
        </w:rPr>
        <w:t>с кадастровым номером</w:t>
      </w:r>
      <w:r w:rsidRPr="003C324D">
        <w:rPr>
          <w:rFonts w:ascii="Times New Roman" w:eastAsia="Times New Roman" w:hAnsi="Times New Roman" w:cs="Times New Roman"/>
          <w:sz w:val="28"/>
          <w:szCs w:val="24"/>
          <w:lang w:eastAsia="ru-RU"/>
        </w:rPr>
        <w:t xml:space="preserve"> </w:t>
      </w:r>
      <w:r w:rsidR="002243EB" w:rsidRPr="003C324D">
        <w:rPr>
          <w:rFonts w:ascii="Times New Roman" w:eastAsia="Times New Roman" w:hAnsi="Times New Roman" w:cs="Times New Roman"/>
          <w:sz w:val="28"/>
          <w:szCs w:val="24"/>
          <w:lang w:eastAsia="ru-RU"/>
        </w:rPr>
        <w:t>47:14:0202001:4</w:t>
      </w:r>
      <w:r w:rsidR="009C3206" w:rsidRPr="003C324D">
        <w:rPr>
          <w:rFonts w:ascii="Times New Roman" w:eastAsia="Times New Roman" w:hAnsi="Times New Roman" w:cs="Times New Roman"/>
          <w:sz w:val="28"/>
          <w:szCs w:val="24"/>
          <w:lang w:eastAsia="ru-RU"/>
        </w:rPr>
        <w:t xml:space="preserve">. </w:t>
      </w:r>
    </w:p>
    <w:p w14:paraId="6025F3CF" w14:textId="7045BC3F" w:rsidR="0066268A" w:rsidRDefault="00F66B8B"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На момент подготовки </w:t>
      </w:r>
      <w:r w:rsidR="0066268A" w:rsidRPr="0066268A">
        <w:rPr>
          <w:rFonts w:ascii="Times New Roman" w:eastAsia="Times New Roman" w:hAnsi="Times New Roman" w:cs="Times New Roman"/>
          <w:sz w:val="28"/>
          <w:szCs w:val="24"/>
          <w:lang w:eastAsia="ru-RU"/>
        </w:rPr>
        <w:t>настоящих изменений в схему территориального планирования Ленинградской области в области обращения с отходами, в том числе твердыми коммунальными отходами, применительно к части территории Ленинградской области</w:t>
      </w:r>
      <w:r w:rsidR="0066268A">
        <w:rPr>
          <w:rFonts w:ascii="Times New Roman" w:eastAsia="Times New Roman" w:hAnsi="Times New Roman" w:cs="Times New Roman"/>
          <w:sz w:val="28"/>
          <w:szCs w:val="24"/>
          <w:lang w:eastAsia="ru-RU"/>
        </w:rPr>
        <w:t xml:space="preserve"> </w:t>
      </w:r>
      <w:r w:rsidR="000E00A3" w:rsidRPr="003C324D">
        <w:rPr>
          <w:rFonts w:ascii="Times New Roman" w:eastAsia="Times New Roman" w:hAnsi="Times New Roman" w:cs="Times New Roman"/>
          <w:sz w:val="28"/>
          <w:szCs w:val="24"/>
          <w:lang w:eastAsia="ru-RU"/>
        </w:rPr>
        <w:t>земельный участок с кадастровым номером 47:14:0202001:4 находится в собственности Ломоносовского</w:t>
      </w:r>
      <w:r w:rsidRPr="003C324D">
        <w:rPr>
          <w:rFonts w:ascii="Times New Roman" w:eastAsia="Times New Roman" w:hAnsi="Times New Roman" w:cs="Times New Roman"/>
          <w:sz w:val="28"/>
          <w:szCs w:val="24"/>
          <w:lang w:eastAsia="ru-RU"/>
        </w:rPr>
        <w:t xml:space="preserve"> муниципального</w:t>
      </w:r>
      <w:r w:rsidR="000E00A3" w:rsidRPr="003C324D">
        <w:rPr>
          <w:rFonts w:ascii="Times New Roman" w:eastAsia="Times New Roman" w:hAnsi="Times New Roman" w:cs="Times New Roman"/>
          <w:sz w:val="28"/>
          <w:szCs w:val="24"/>
          <w:lang w:eastAsia="ru-RU"/>
        </w:rPr>
        <w:t xml:space="preserve"> района Ленинградской области</w:t>
      </w:r>
      <w:r w:rsidR="0066268A">
        <w:rPr>
          <w:rFonts w:ascii="Times New Roman" w:eastAsia="Times New Roman" w:hAnsi="Times New Roman" w:cs="Times New Roman"/>
          <w:sz w:val="28"/>
          <w:szCs w:val="24"/>
          <w:lang w:eastAsia="ru-RU"/>
        </w:rPr>
        <w:t>.</w:t>
      </w:r>
      <w:r w:rsidR="000E00A3" w:rsidRPr="003C324D">
        <w:rPr>
          <w:rFonts w:ascii="Times New Roman" w:eastAsia="Times New Roman" w:hAnsi="Times New Roman" w:cs="Times New Roman"/>
          <w:sz w:val="28"/>
          <w:szCs w:val="24"/>
          <w:lang w:eastAsia="ru-RU"/>
        </w:rPr>
        <w:t xml:space="preserve"> </w:t>
      </w:r>
      <w:r w:rsidR="0066268A">
        <w:rPr>
          <w:rFonts w:ascii="Times New Roman" w:eastAsia="Times New Roman" w:hAnsi="Times New Roman" w:cs="Times New Roman"/>
          <w:sz w:val="28"/>
          <w:szCs w:val="24"/>
          <w:lang w:eastAsia="ru-RU"/>
        </w:rPr>
        <w:t>П</w:t>
      </w:r>
      <w:r w:rsidR="000E00A3" w:rsidRPr="003C324D">
        <w:rPr>
          <w:rFonts w:ascii="Times New Roman" w:eastAsia="Times New Roman" w:hAnsi="Times New Roman" w:cs="Times New Roman"/>
          <w:sz w:val="28"/>
          <w:szCs w:val="24"/>
          <w:lang w:eastAsia="ru-RU"/>
        </w:rPr>
        <w:t>лощадь</w:t>
      </w:r>
      <w:r w:rsidR="0066268A">
        <w:rPr>
          <w:rFonts w:ascii="Times New Roman" w:eastAsia="Times New Roman" w:hAnsi="Times New Roman" w:cs="Times New Roman"/>
          <w:sz w:val="28"/>
          <w:szCs w:val="24"/>
          <w:lang w:eastAsia="ru-RU"/>
        </w:rPr>
        <w:t xml:space="preserve"> земельного участка составляет</w:t>
      </w:r>
      <w:r w:rsidR="000E00A3" w:rsidRPr="003C324D">
        <w:rPr>
          <w:rFonts w:ascii="Times New Roman" w:eastAsia="Times New Roman" w:hAnsi="Times New Roman" w:cs="Times New Roman"/>
          <w:sz w:val="28"/>
          <w:szCs w:val="24"/>
          <w:lang w:eastAsia="ru-RU"/>
        </w:rPr>
        <w:t xml:space="preserve"> </w:t>
      </w:r>
      <w:r w:rsidR="00DB06DC" w:rsidRPr="00DB06DC">
        <w:rPr>
          <w:rFonts w:ascii="Times New Roman" w:eastAsia="Times New Roman" w:hAnsi="Times New Roman" w:cs="Times New Roman"/>
          <w:sz w:val="28"/>
          <w:szCs w:val="24"/>
          <w:lang w:eastAsia="ru-RU"/>
        </w:rPr>
        <w:t>1007691 м</w:t>
      </w:r>
      <w:r w:rsidR="00DB06DC">
        <w:rPr>
          <w:rFonts w:ascii="Times New Roman" w:eastAsia="Times New Roman" w:hAnsi="Times New Roman" w:cs="Times New Roman"/>
          <w:sz w:val="28"/>
          <w:szCs w:val="24"/>
          <w:vertAlign w:val="superscript"/>
          <w:lang w:eastAsia="ru-RU"/>
        </w:rPr>
        <w:t>2</w:t>
      </w:r>
      <w:r w:rsidR="00DB06DC">
        <w:rPr>
          <w:rFonts w:ascii="Times New Roman" w:eastAsia="Times New Roman" w:hAnsi="Times New Roman" w:cs="Times New Roman"/>
          <w:sz w:val="28"/>
          <w:szCs w:val="24"/>
          <w:lang w:eastAsia="ru-RU"/>
        </w:rPr>
        <w:t xml:space="preserve"> (</w:t>
      </w:r>
      <w:r w:rsidR="000E00A3" w:rsidRPr="003C324D">
        <w:rPr>
          <w:rFonts w:ascii="Times New Roman" w:eastAsia="Times New Roman" w:hAnsi="Times New Roman" w:cs="Times New Roman"/>
          <w:sz w:val="28"/>
          <w:szCs w:val="24"/>
          <w:lang w:eastAsia="ru-RU"/>
        </w:rPr>
        <w:t>100,77 га</w:t>
      </w:r>
      <w:r w:rsidR="00DB06DC">
        <w:rPr>
          <w:rFonts w:ascii="Times New Roman" w:eastAsia="Times New Roman" w:hAnsi="Times New Roman" w:cs="Times New Roman"/>
          <w:sz w:val="28"/>
          <w:szCs w:val="24"/>
          <w:lang w:eastAsia="ru-RU"/>
        </w:rPr>
        <w:t>)</w:t>
      </w:r>
      <w:r w:rsidR="000E00A3" w:rsidRPr="003C324D">
        <w:rPr>
          <w:rFonts w:ascii="Times New Roman" w:eastAsia="Times New Roman" w:hAnsi="Times New Roman" w:cs="Times New Roman"/>
          <w:sz w:val="28"/>
          <w:szCs w:val="24"/>
          <w:lang w:eastAsia="ru-RU"/>
        </w:rPr>
        <w:t>, категория земель</w:t>
      </w:r>
      <w:r w:rsidR="0066268A">
        <w:rPr>
          <w:rFonts w:ascii="Times New Roman" w:eastAsia="Times New Roman" w:hAnsi="Times New Roman" w:cs="Times New Roman"/>
          <w:sz w:val="28"/>
          <w:szCs w:val="24"/>
          <w:lang w:eastAsia="ru-RU"/>
        </w:rPr>
        <w:t xml:space="preserve"> –</w:t>
      </w:r>
      <w:r w:rsidR="000E00A3" w:rsidRPr="003C324D">
        <w:rPr>
          <w:rFonts w:ascii="Times New Roman" w:eastAsia="Times New Roman" w:hAnsi="Times New Roman" w:cs="Times New Roman"/>
          <w:sz w:val="28"/>
          <w:szCs w:val="24"/>
          <w:lang w:eastAsia="ru-RU"/>
        </w:rPr>
        <w:t xml:space="preserve"> </w:t>
      </w:r>
      <w:r w:rsidR="0066268A">
        <w:rPr>
          <w:rFonts w:ascii="Times New Roman" w:eastAsia="Times New Roman" w:hAnsi="Times New Roman" w:cs="Times New Roman"/>
          <w:sz w:val="28"/>
          <w:szCs w:val="24"/>
          <w:lang w:eastAsia="ru-RU"/>
        </w:rPr>
        <w:t xml:space="preserve">земли </w:t>
      </w:r>
      <w:r w:rsidR="0066268A" w:rsidRPr="0066268A">
        <w:rPr>
          <w:rFonts w:ascii="Times New Roman" w:eastAsia="Times New Roman" w:hAnsi="Times New Roman" w:cs="Times New Roman"/>
          <w:sz w:val="28"/>
          <w:szCs w:val="24"/>
          <w:lang w:eastAsia="ru-RU"/>
        </w:rPr>
        <w:t>промышленности, энергетики, транспорта, связи, радиовещания, телевидения, информатики, зем</w:t>
      </w:r>
      <w:r w:rsidR="0066268A">
        <w:rPr>
          <w:rFonts w:ascii="Times New Roman" w:eastAsia="Times New Roman" w:hAnsi="Times New Roman" w:cs="Times New Roman"/>
          <w:sz w:val="28"/>
          <w:szCs w:val="24"/>
          <w:lang w:eastAsia="ru-RU"/>
        </w:rPr>
        <w:t xml:space="preserve">ли </w:t>
      </w:r>
      <w:r w:rsidR="0066268A" w:rsidRPr="0066268A">
        <w:rPr>
          <w:rFonts w:ascii="Times New Roman" w:eastAsia="Times New Roman" w:hAnsi="Times New Roman" w:cs="Times New Roman"/>
          <w:sz w:val="28"/>
          <w:szCs w:val="24"/>
          <w:lang w:eastAsia="ru-RU"/>
        </w:rPr>
        <w:t>для обеспечения космической деятельности, зем</w:t>
      </w:r>
      <w:r w:rsidR="0066268A">
        <w:rPr>
          <w:rFonts w:ascii="Times New Roman" w:eastAsia="Times New Roman" w:hAnsi="Times New Roman" w:cs="Times New Roman"/>
          <w:sz w:val="28"/>
          <w:szCs w:val="24"/>
          <w:lang w:eastAsia="ru-RU"/>
        </w:rPr>
        <w:t>ли</w:t>
      </w:r>
      <w:r w:rsidR="0066268A" w:rsidRPr="0066268A">
        <w:rPr>
          <w:rFonts w:ascii="Times New Roman" w:eastAsia="Times New Roman" w:hAnsi="Times New Roman" w:cs="Times New Roman"/>
          <w:sz w:val="28"/>
          <w:szCs w:val="24"/>
          <w:lang w:eastAsia="ru-RU"/>
        </w:rPr>
        <w:t xml:space="preserve"> обороны, безопасности и зе</w:t>
      </w:r>
      <w:r w:rsidR="0066268A">
        <w:rPr>
          <w:rFonts w:ascii="Times New Roman" w:eastAsia="Times New Roman" w:hAnsi="Times New Roman" w:cs="Times New Roman"/>
          <w:sz w:val="28"/>
          <w:szCs w:val="24"/>
          <w:lang w:eastAsia="ru-RU"/>
        </w:rPr>
        <w:t xml:space="preserve">мли </w:t>
      </w:r>
      <w:r w:rsidR="0066268A" w:rsidRPr="0066268A">
        <w:rPr>
          <w:rFonts w:ascii="Times New Roman" w:eastAsia="Times New Roman" w:hAnsi="Times New Roman" w:cs="Times New Roman"/>
          <w:sz w:val="28"/>
          <w:szCs w:val="24"/>
          <w:lang w:eastAsia="ru-RU"/>
        </w:rPr>
        <w:t>иного специального назначения</w:t>
      </w:r>
      <w:r w:rsidR="0066268A">
        <w:rPr>
          <w:rFonts w:ascii="Times New Roman" w:eastAsia="Times New Roman" w:hAnsi="Times New Roman" w:cs="Times New Roman"/>
          <w:sz w:val="28"/>
          <w:szCs w:val="24"/>
          <w:lang w:eastAsia="ru-RU"/>
        </w:rPr>
        <w:t xml:space="preserve">, </w:t>
      </w:r>
      <w:r w:rsidR="002220AC" w:rsidRPr="003C324D">
        <w:rPr>
          <w:rFonts w:ascii="Times New Roman" w:eastAsia="Times New Roman" w:hAnsi="Times New Roman" w:cs="Times New Roman"/>
          <w:sz w:val="28"/>
          <w:szCs w:val="24"/>
          <w:lang w:eastAsia="ru-RU"/>
        </w:rPr>
        <w:t>вид разрешенного использования</w:t>
      </w:r>
      <w:r w:rsidR="0066268A">
        <w:rPr>
          <w:rFonts w:ascii="Times New Roman" w:eastAsia="Times New Roman" w:hAnsi="Times New Roman" w:cs="Times New Roman"/>
          <w:sz w:val="28"/>
          <w:szCs w:val="24"/>
          <w:lang w:eastAsia="ru-RU"/>
        </w:rPr>
        <w:t xml:space="preserve"> –</w:t>
      </w:r>
      <w:r w:rsidR="0066268A" w:rsidRPr="003C324D">
        <w:rPr>
          <w:rFonts w:ascii="Times New Roman" w:eastAsia="Times New Roman" w:hAnsi="Times New Roman" w:cs="Times New Roman"/>
          <w:sz w:val="28"/>
          <w:szCs w:val="24"/>
          <w:lang w:eastAsia="ru-RU"/>
        </w:rPr>
        <w:t xml:space="preserve"> </w:t>
      </w:r>
      <w:r w:rsidR="002220AC" w:rsidRPr="003C324D">
        <w:rPr>
          <w:rFonts w:ascii="Times New Roman" w:eastAsia="Times New Roman" w:hAnsi="Times New Roman" w:cs="Times New Roman"/>
          <w:sz w:val="28"/>
          <w:szCs w:val="24"/>
          <w:lang w:eastAsia="ru-RU"/>
        </w:rPr>
        <w:t>«</w:t>
      </w:r>
      <w:r w:rsidR="0066268A">
        <w:rPr>
          <w:rFonts w:ascii="Times New Roman" w:eastAsia="Times New Roman" w:hAnsi="Times New Roman" w:cs="Times New Roman"/>
          <w:sz w:val="28"/>
          <w:szCs w:val="24"/>
          <w:lang w:eastAsia="ru-RU"/>
        </w:rPr>
        <w:t>д</w:t>
      </w:r>
      <w:r w:rsidR="002220AC" w:rsidRPr="003C324D">
        <w:rPr>
          <w:rFonts w:ascii="Times New Roman" w:eastAsia="Times New Roman" w:hAnsi="Times New Roman" w:cs="Times New Roman"/>
          <w:sz w:val="28"/>
          <w:szCs w:val="24"/>
          <w:lang w:eastAsia="ru-RU"/>
        </w:rPr>
        <w:t xml:space="preserve">ля </w:t>
      </w:r>
      <w:proofErr w:type="spellStart"/>
      <w:r w:rsidR="002220AC" w:rsidRPr="003C324D">
        <w:rPr>
          <w:rFonts w:ascii="Times New Roman" w:eastAsia="Times New Roman" w:hAnsi="Times New Roman" w:cs="Times New Roman"/>
          <w:sz w:val="28"/>
          <w:szCs w:val="24"/>
          <w:lang w:eastAsia="ru-RU"/>
        </w:rPr>
        <w:t>спецнадобностей</w:t>
      </w:r>
      <w:proofErr w:type="spellEnd"/>
      <w:r w:rsidR="002220AC" w:rsidRPr="003C324D">
        <w:rPr>
          <w:rFonts w:ascii="Times New Roman" w:eastAsia="Times New Roman" w:hAnsi="Times New Roman" w:cs="Times New Roman"/>
          <w:sz w:val="28"/>
          <w:szCs w:val="24"/>
          <w:lang w:eastAsia="ru-RU"/>
        </w:rPr>
        <w:t>».</w:t>
      </w:r>
    </w:p>
    <w:p w14:paraId="600B6634" w14:textId="5A73BDF4" w:rsidR="000E00A3" w:rsidRPr="003C324D" w:rsidRDefault="002220AC"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Часть земельного участка </w:t>
      </w:r>
      <w:r w:rsidR="00376854" w:rsidRPr="003C324D">
        <w:rPr>
          <w:rFonts w:ascii="Times New Roman" w:eastAsia="Times New Roman" w:hAnsi="Times New Roman" w:cs="Times New Roman"/>
          <w:sz w:val="28"/>
          <w:szCs w:val="24"/>
          <w:lang w:eastAsia="ru-RU"/>
        </w:rPr>
        <w:t>ориентировочной площадью 68 м</w:t>
      </w:r>
      <w:r w:rsidR="00DB06DC">
        <w:rPr>
          <w:rFonts w:ascii="Times New Roman" w:eastAsia="Times New Roman" w:hAnsi="Times New Roman" w:cs="Times New Roman"/>
          <w:sz w:val="28"/>
          <w:szCs w:val="24"/>
          <w:vertAlign w:val="superscript"/>
          <w:lang w:eastAsia="ru-RU"/>
        </w:rPr>
        <w:t>2</w:t>
      </w:r>
      <w:r w:rsidR="00376854" w:rsidRPr="003C324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покрыта охранной зоной объектов электросетевого хозяйства, в границах </w:t>
      </w:r>
      <w:r w:rsidR="00DB06DC">
        <w:rPr>
          <w:rFonts w:ascii="Times New Roman" w:eastAsia="Times New Roman" w:hAnsi="Times New Roman" w:cs="Times New Roman"/>
          <w:sz w:val="28"/>
          <w:szCs w:val="24"/>
          <w:lang w:eastAsia="ru-RU"/>
        </w:rPr>
        <w:t>которой</w:t>
      </w:r>
      <w:r w:rsidRPr="003C324D">
        <w:rPr>
          <w:rFonts w:ascii="Times New Roman" w:eastAsia="Times New Roman" w:hAnsi="Times New Roman" w:cs="Times New Roman"/>
          <w:sz w:val="28"/>
          <w:szCs w:val="24"/>
          <w:lang w:eastAsia="ru-RU"/>
        </w:rPr>
        <w:t xml:space="preserve"> действуют требования </w:t>
      </w:r>
      <w:r w:rsidR="00376854" w:rsidRPr="003C324D">
        <w:rPr>
          <w:rFonts w:ascii="Times New Roman" w:eastAsia="Times New Roman" w:hAnsi="Times New Roman" w:cs="Times New Roman"/>
          <w:sz w:val="28"/>
          <w:szCs w:val="24"/>
          <w:lang w:eastAsia="ru-RU"/>
        </w:rPr>
        <w:t>п</w:t>
      </w:r>
      <w:r w:rsidRPr="003C324D">
        <w:rPr>
          <w:rFonts w:ascii="Times New Roman" w:eastAsia="Times New Roman" w:hAnsi="Times New Roman" w:cs="Times New Roman"/>
          <w:sz w:val="28"/>
          <w:szCs w:val="24"/>
          <w:lang w:eastAsia="ru-RU"/>
        </w:rPr>
        <w:t xml:space="preserve">остановления Правительства Российской Федерации от 24.02.2009 № 160 </w:t>
      </w:r>
      <w:r w:rsidR="00DB06DC">
        <w:rPr>
          <w:rFonts w:ascii="Times New Roman" w:eastAsia="Times New Roman" w:hAnsi="Times New Roman" w:cs="Times New Roman"/>
          <w:sz w:val="28"/>
          <w:szCs w:val="24"/>
          <w:lang w:eastAsia="ru-RU"/>
        </w:rPr>
        <w:br/>
      </w:r>
      <w:r w:rsidRPr="003C324D">
        <w:rPr>
          <w:rFonts w:ascii="Times New Roman" w:eastAsia="Times New Roman" w:hAnsi="Times New Roman" w:cs="Times New Roman"/>
          <w:sz w:val="28"/>
          <w:szCs w:val="24"/>
          <w:lang w:eastAsia="ru-RU"/>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bl>
      <w:tblPr>
        <w:tblW w:w="10205" w:type="dxa"/>
        <w:tblLayout w:type="fixed"/>
        <w:tblLook w:val="04A0" w:firstRow="1" w:lastRow="0" w:firstColumn="1" w:lastColumn="0" w:noHBand="0" w:noVBand="1"/>
      </w:tblPr>
      <w:tblGrid>
        <w:gridCol w:w="10205"/>
      </w:tblGrid>
      <w:tr w:rsidR="003C324D" w:rsidRPr="003C324D" w14:paraId="5DE38CB1" w14:textId="77777777" w:rsidTr="00C9431E">
        <w:trPr>
          <w:trHeight w:val="12049"/>
          <w:tblHeader/>
        </w:trPr>
        <w:tc>
          <w:tcPr>
            <w:tcW w:w="10205" w:type="dxa"/>
            <w:shd w:val="clear" w:color="auto" w:fill="auto"/>
          </w:tcPr>
          <w:p w14:paraId="608B609F" w14:textId="77777777" w:rsidR="003E45B6" w:rsidRDefault="0038624A" w:rsidP="003E45B6">
            <w:pPr>
              <w:keepNext/>
              <w:widowControl w:val="0"/>
              <w:spacing w:after="0" w:line="240" w:lineRule="auto"/>
              <w:jc w:val="center"/>
            </w:pPr>
            <w:bookmarkStart w:id="30" w:name="_Hlk154138282"/>
            <w:r w:rsidRPr="003E45B6">
              <w:rPr>
                <w:rFonts w:ascii="Times New Roman" w:eastAsia="Times New Roman" w:hAnsi="Times New Roman" w:cs="Times New Roman"/>
                <w:bCs/>
                <w:noProof/>
                <w:sz w:val="28"/>
                <w:lang w:eastAsia="ru-RU"/>
              </w:rPr>
              <w:lastRenderedPageBreak/>
              <w:drawing>
                <wp:inline distT="0" distB="0" distL="0" distR="0" wp14:anchorId="338ADDE0" wp14:editId="094B5C1E">
                  <wp:extent cx="6343650" cy="6772275"/>
                  <wp:effectExtent l="0" t="0" r="0" b="9525"/>
                  <wp:docPr id="17466195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43650" cy="6772275"/>
                          </a:xfrm>
                          <a:prstGeom prst="rect">
                            <a:avLst/>
                          </a:prstGeom>
                          <a:noFill/>
                          <a:ln>
                            <a:noFill/>
                          </a:ln>
                        </pic:spPr>
                      </pic:pic>
                    </a:graphicData>
                  </a:graphic>
                </wp:inline>
              </w:drawing>
            </w:r>
          </w:p>
          <w:p w14:paraId="159F5961" w14:textId="13636A07" w:rsidR="0038624A" w:rsidRPr="003E45B6" w:rsidRDefault="003E45B6" w:rsidP="003E45B6">
            <w:pPr>
              <w:pStyle w:val="afffffff2"/>
              <w:spacing w:before="0"/>
              <w:rPr>
                <w:rFonts w:ascii="Times New Roman" w:eastAsia="Times New Roman" w:hAnsi="Times New Roman" w:cs="Times New Roman"/>
                <w:b w:val="0"/>
                <w:bCs w:val="0"/>
                <w:sz w:val="24"/>
                <w:szCs w:val="24"/>
                <w:lang w:eastAsia="ru-RU"/>
              </w:rPr>
            </w:pPr>
            <w:r w:rsidRPr="003E45B6">
              <w:rPr>
                <w:rFonts w:ascii="Times New Roman" w:hAnsi="Times New Roman" w:cs="Times New Roman"/>
                <w:b w:val="0"/>
                <w:bCs w:val="0"/>
                <w:sz w:val="24"/>
                <w:szCs w:val="24"/>
              </w:rPr>
              <w:t xml:space="preserve">Рисунок </w:t>
            </w:r>
            <w:r w:rsidRPr="003E45B6">
              <w:rPr>
                <w:rFonts w:ascii="Times New Roman" w:hAnsi="Times New Roman" w:cs="Times New Roman"/>
                <w:b w:val="0"/>
                <w:bCs w:val="0"/>
                <w:sz w:val="24"/>
                <w:szCs w:val="24"/>
              </w:rPr>
              <w:fldChar w:fldCharType="begin"/>
            </w:r>
            <w:r w:rsidRPr="003E45B6">
              <w:rPr>
                <w:rFonts w:ascii="Times New Roman" w:hAnsi="Times New Roman" w:cs="Times New Roman"/>
                <w:b w:val="0"/>
                <w:bCs w:val="0"/>
                <w:sz w:val="24"/>
                <w:szCs w:val="24"/>
              </w:rPr>
              <w:instrText xml:space="preserve"> SEQ Рисунок \* ARABIC </w:instrText>
            </w:r>
            <w:r w:rsidRPr="003E45B6">
              <w:rPr>
                <w:rFonts w:ascii="Times New Roman" w:hAnsi="Times New Roman" w:cs="Times New Roman"/>
                <w:b w:val="0"/>
                <w:bCs w:val="0"/>
                <w:sz w:val="24"/>
                <w:szCs w:val="24"/>
              </w:rPr>
              <w:fldChar w:fldCharType="separate"/>
            </w:r>
            <w:r w:rsidR="00B920B5">
              <w:rPr>
                <w:rFonts w:ascii="Times New Roman" w:hAnsi="Times New Roman" w:cs="Times New Roman"/>
                <w:b w:val="0"/>
                <w:bCs w:val="0"/>
                <w:noProof/>
                <w:sz w:val="24"/>
                <w:szCs w:val="24"/>
              </w:rPr>
              <w:t>1</w:t>
            </w:r>
            <w:r w:rsidRPr="003E45B6">
              <w:rPr>
                <w:rFonts w:ascii="Times New Roman" w:hAnsi="Times New Roman" w:cs="Times New Roman"/>
                <w:b w:val="0"/>
                <w:bCs w:val="0"/>
                <w:sz w:val="24"/>
                <w:szCs w:val="24"/>
              </w:rPr>
              <w:fldChar w:fldCharType="end"/>
            </w:r>
            <w:r w:rsidRPr="003E45B6">
              <w:rPr>
                <w:rFonts w:ascii="Times New Roman" w:hAnsi="Times New Roman" w:cs="Times New Roman"/>
                <w:b w:val="0"/>
                <w:bCs w:val="0"/>
                <w:sz w:val="24"/>
                <w:szCs w:val="24"/>
              </w:rPr>
              <w:t xml:space="preserve">. </w:t>
            </w:r>
            <w:r w:rsidRPr="003E45B6">
              <w:rPr>
                <w:rFonts w:ascii="Times New Roman" w:hAnsi="Times New Roman" w:cs="Times New Roman"/>
                <w:b w:val="0"/>
                <w:bCs w:val="0"/>
                <w:noProof/>
                <w:sz w:val="24"/>
                <w:szCs w:val="24"/>
              </w:rPr>
              <w:t>Схема расположения рассматриваемой территории на кадастровом плане территории</w:t>
            </w:r>
          </w:p>
          <w:bookmarkEnd w:id="30"/>
          <w:p w14:paraId="415E68B4" w14:textId="3436E64E" w:rsidR="00D6246A" w:rsidRPr="003E45B6" w:rsidRDefault="00D6246A" w:rsidP="003E45B6">
            <w:pPr>
              <w:keepNext/>
              <w:widowControl w:val="0"/>
              <w:spacing w:after="120" w:line="240" w:lineRule="auto"/>
              <w:jc w:val="center"/>
              <w:rPr>
                <w:rFonts w:ascii="Times New Roman" w:eastAsia="Times New Roman" w:hAnsi="Times New Roman" w:cs="Times New Roman"/>
                <w:bCs/>
                <w:sz w:val="28"/>
                <w:lang w:eastAsia="ru-RU"/>
              </w:rPr>
            </w:pPr>
          </w:p>
        </w:tc>
      </w:tr>
    </w:tbl>
    <w:p w14:paraId="7D995131" w14:textId="77777777" w:rsidR="00F23A86" w:rsidRPr="003C324D" w:rsidRDefault="00CD19B0" w:rsidP="00DB06DC">
      <w:pPr>
        <w:keepNext/>
        <w:spacing w:after="120" w:line="240" w:lineRule="auto"/>
        <w:ind w:left="720" w:hanging="360"/>
        <w:jc w:val="right"/>
        <w:rPr>
          <w:rFonts w:ascii="Times New Roman" w:eastAsia="Times New Roman" w:hAnsi="Times New Roman" w:cs="Times New Roman"/>
          <w:bCs/>
          <w:sz w:val="28"/>
          <w:lang w:eastAsia="ru-RU"/>
        </w:rPr>
      </w:pPr>
      <w:r w:rsidRPr="003C324D">
        <w:rPr>
          <w:rFonts w:ascii="Times New Roman" w:hAnsi="Times New Roman" w:cs="Times New Roman"/>
        </w:rPr>
        <w:br w:type="page"/>
      </w:r>
    </w:p>
    <w:p w14:paraId="7DCCBE68" w14:textId="5022768F" w:rsidR="00F23A86" w:rsidRPr="003C324D" w:rsidRDefault="00CD19B0" w:rsidP="00B204E2">
      <w:pPr>
        <w:keepNext/>
        <w:spacing w:after="0" w:line="240" w:lineRule="auto"/>
        <w:ind w:left="720" w:hanging="360"/>
        <w:jc w:val="right"/>
        <w:rPr>
          <w:rFonts w:ascii="Times New Roman" w:eastAsia="Times New Roman" w:hAnsi="Times New Roman" w:cs="Times New Roman"/>
          <w:bCs/>
          <w:sz w:val="28"/>
          <w:lang w:eastAsia="ru-RU"/>
        </w:rPr>
      </w:pPr>
      <w:r w:rsidRPr="00B204E2">
        <w:rPr>
          <w:rFonts w:ascii="Times New Roman" w:eastAsia="Times New Roman" w:hAnsi="Times New Roman" w:cs="Times New Roman"/>
          <w:bCs/>
          <w:sz w:val="28"/>
          <w:lang w:eastAsia="ru-RU"/>
        </w:rPr>
        <w:lastRenderedPageBreak/>
        <w:t xml:space="preserve">Таблица </w:t>
      </w:r>
      <w:r w:rsidR="00B204E2" w:rsidRPr="00B204E2">
        <w:rPr>
          <w:rFonts w:ascii="Times New Roman" w:eastAsia="Times New Roman" w:hAnsi="Times New Roman" w:cs="Times New Roman"/>
          <w:bCs/>
          <w:sz w:val="28"/>
          <w:lang w:eastAsia="ru-RU"/>
        </w:rPr>
        <w:t>1</w:t>
      </w:r>
    </w:p>
    <w:p w14:paraId="32B1947E" w14:textId="1BBB0C54" w:rsidR="00F23A86" w:rsidRPr="003C324D" w:rsidRDefault="00CD19B0" w:rsidP="003E45B6">
      <w:pPr>
        <w:keepNext/>
        <w:spacing w:after="0" w:line="240" w:lineRule="auto"/>
        <w:jc w:val="center"/>
        <w:rPr>
          <w:rFonts w:ascii="Times New Roman" w:eastAsia="Times New Roman" w:hAnsi="Times New Roman" w:cs="Times New Roman"/>
          <w:bCs/>
          <w:sz w:val="28"/>
          <w:lang w:eastAsia="ru-RU"/>
        </w:rPr>
      </w:pPr>
      <w:r w:rsidRPr="003C324D">
        <w:rPr>
          <w:rFonts w:ascii="Times New Roman" w:eastAsia="Times New Roman" w:hAnsi="Times New Roman" w:cs="Times New Roman"/>
          <w:bCs/>
          <w:sz w:val="28"/>
          <w:lang w:eastAsia="ru-RU"/>
        </w:rPr>
        <w:t>Основные характеристики КПО «</w:t>
      </w:r>
      <w:r w:rsidR="00D6246A" w:rsidRPr="003C324D">
        <w:rPr>
          <w:rFonts w:ascii="Times New Roman" w:eastAsia="Times New Roman" w:hAnsi="Times New Roman" w:cs="Times New Roman"/>
          <w:bCs/>
          <w:sz w:val="28"/>
          <w:lang w:eastAsia="ru-RU"/>
        </w:rPr>
        <w:t>Юго-Западный-2</w:t>
      </w:r>
      <w:r w:rsidRPr="003C324D">
        <w:rPr>
          <w:rFonts w:ascii="Times New Roman" w:eastAsia="Times New Roman" w:hAnsi="Times New Roman" w:cs="Times New Roman"/>
          <w:bCs/>
          <w:sz w:val="28"/>
          <w:lang w:eastAsia="ru-RU"/>
        </w:rPr>
        <w:t>»</w:t>
      </w:r>
      <w:r w:rsidR="009E6DB6">
        <w:rPr>
          <w:rFonts w:ascii="Times New Roman" w:eastAsia="Times New Roman" w:hAnsi="Times New Roman" w:cs="Times New Roman"/>
          <w:bCs/>
          <w:sz w:val="28"/>
          <w:lang w:eastAsia="ru-RU"/>
        </w:rPr>
        <w:t xml:space="preserve"> </w:t>
      </w:r>
      <w:r w:rsidR="003E45B6">
        <w:rPr>
          <w:rFonts w:ascii="Times New Roman" w:eastAsia="Times New Roman" w:hAnsi="Times New Roman" w:cs="Times New Roman"/>
          <w:bCs/>
          <w:sz w:val="28"/>
          <w:lang w:eastAsia="ru-RU"/>
        </w:rPr>
        <w:t xml:space="preserve">на территории </w:t>
      </w:r>
      <w:r w:rsidR="009E6DB6">
        <w:rPr>
          <w:rFonts w:ascii="Times New Roman" w:eastAsia="Times New Roman" w:hAnsi="Times New Roman" w:cs="Times New Roman"/>
          <w:bCs/>
          <w:sz w:val="28"/>
          <w:lang w:eastAsia="ru-RU"/>
        </w:rPr>
        <w:br/>
      </w:r>
      <w:proofErr w:type="spellStart"/>
      <w:r w:rsidR="003E45B6">
        <w:rPr>
          <w:rFonts w:ascii="Times New Roman" w:eastAsia="Times New Roman" w:hAnsi="Times New Roman" w:cs="Times New Roman"/>
          <w:bCs/>
          <w:sz w:val="28"/>
          <w:lang w:eastAsia="ru-RU"/>
        </w:rPr>
        <w:t>Пениковского</w:t>
      </w:r>
      <w:proofErr w:type="spellEnd"/>
      <w:r w:rsidR="003E45B6">
        <w:rPr>
          <w:rFonts w:ascii="Times New Roman" w:eastAsia="Times New Roman" w:hAnsi="Times New Roman" w:cs="Times New Roman"/>
          <w:bCs/>
          <w:sz w:val="28"/>
          <w:lang w:eastAsia="ru-RU"/>
        </w:rPr>
        <w:t xml:space="preserve"> сельского поселения</w:t>
      </w:r>
      <w:r w:rsidR="009E6DB6">
        <w:rPr>
          <w:rFonts w:ascii="Times New Roman" w:eastAsia="Times New Roman" w:hAnsi="Times New Roman" w:cs="Times New Roman"/>
          <w:bCs/>
          <w:sz w:val="28"/>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p>
    <w:tbl>
      <w:tblPr>
        <w:tblW w:w="10206" w:type="dxa"/>
        <w:tblLayout w:type="fixed"/>
        <w:tblLook w:val="04A0" w:firstRow="1" w:lastRow="0" w:firstColumn="1" w:lastColumn="0" w:noHBand="0" w:noVBand="1"/>
      </w:tblPr>
      <w:tblGrid>
        <w:gridCol w:w="569"/>
        <w:gridCol w:w="3112"/>
        <w:gridCol w:w="6525"/>
      </w:tblGrid>
      <w:tr w:rsidR="003C324D" w:rsidRPr="003C324D" w14:paraId="030F3AD0" w14:textId="77777777" w:rsidTr="00843EF2">
        <w:trPr>
          <w:tblHeader/>
        </w:trPr>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19A7139" w14:textId="77777777" w:rsidR="00F23A86" w:rsidRPr="003C324D" w:rsidRDefault="00CD19B0" w:rsidP="00DB06DC">
            <w:pPr>
              <w:widowControl w:val="0"/>
              <w:spacing w:after="0" w:line="240" w:lineRule="auto"/>
              <w:jc w:val="center"/>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w:t>
            </w: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CF69489" w14:textId="77777777" w:rsidR="00F23A86" w:rsidRPr="003C324D" w:rsidRDefault="00CD19B0" w:rsidP="00DB06DC">
            <w:pPr>
              <w:widowControl w:val="0"/>
              <w:spacing w:after="0" w:line="240" w:lineRule="auto"/>
              <w:jc w:val="center"/>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Вид характеристики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1AAD3D23" w14:textId="77777777" w:rsidR="00F23A86" w:rsidRPr="003C324D" w:rsidRDefault="00CD19B0" w:rsidP="00DB06DC">
            <w:pPr>
              <w:widowControl w:val="0"/>
              <w:spacing w:after="0" w:line="240" w:lineRule="auto"/>
              <w:jc w:val="center"/>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Значение</w:t>
            </w:r>
          </w:p>
        </w:tc>
      </w:tr>
      <w:tr w:rsidR="003C324D" w:rsidRPr="003C324D" w14:paraId="3ACFB6B7"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A5001E5"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6A65A135"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Наименование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7E65820" w14:textId="23A4DC28" w:rsidR="00F23A86" w:rsidRPr="003C324D" w:rsidRDefault="003E45B6" w:rsidP="003E45B6">
            <w:pPr>
              <w:widowControl w:val="0"/>
              <w:spacing w:after="0" w:line="240" w:lineRule="auto"/>
              <w:jc w:val="both"/>
              <w:rPr>
                <w:rFonts w:ascii="Times New Roman" w:eastAsia="Times New Roman" w:hAnsi="Times New Roman" w:cs="Times New Roman"/>
                <w:sz w:val="24"/>
                <w:lang w:eastAsia="ru-RU"/>
              </w:rPr>
            </w:pPr>
            <w:r w:rsidRPr="003E45B6">
              <w:rPr>
                <w:rFonts w:ascii="Times New Roman" w:eastAsia="Times New Roman" w:hAnsi="Times New Roman" w:cs="Times New Roman"/>
                <w:sz w:val="24"/>
                <w:lang w:eastAsia="ru-RU"/>
              </w:rPr>
              <w:t>Объект (комплекс) по обработке, утилизации, обезвреживанию и размещению твердых коммунальных отходов IV и V классов опасности и отдельных видов промышленных отходов III-V классов опасности</w:t>
            </w:r>
          </w:p>
        </w:tc>
      </w:tr>
      <w:tr w:rsidR="003C324D" w:rsidRPr="003C324D" w14:paraId="784A413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A16452"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926F76"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Код ОКТМО</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3CADB41" w14:textId="1CB659AF"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41</w:t>
            </w:r>
            <w:r w:rsidR="00656902" w:rsidRPr="003C324D">
              <w:rPr>
                <w:rFonts w:ascii="Times New Roman" w:eastAsia="Times New Roman" w:hAnsi="Times New Roman" w:cs="Times New Roman"/>
                <w:sz w:val="24"/>
                <w:lang w:eastAsia="ru-RU"/>
              </w:rPr>
              <w:t> 630 412</w:t>
            </w:r>
          </w:p>
        </w:tc>
      </w:tr>
      <w:tr w:rsidR="003C324D" w:rsidRPr="003C324D" w14:paraId="3F692006"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3B433A4"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2E0CFE"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Местоположение, адресное описание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8B5541F" w14:textId="7988EE99"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proofErr w:type="spellStart"/>
            <w:r w:rsidRPr="003C324D">
              <w:rPr>
                <w:rFonts w:ascii="Times New Roman" w:eastAsia="Times New Roman" w:hAnsi="Times New Roman" w:cs="Times New Roman"/>
                <w:sz w:val="24"/>
                <w:lang w:eastAsia="ru-RU"/>
              </w:rPr>
              <w:t>Пе</w:t>
            </w:r>
            <w:r w:rsidR="00D6246A" w:rsidRPr="003C324D">
              <w:rPr>
                <w:rFonts w:ascii="Times New Roman" w:eastAsia="Times New Roman" w:hAnsi="Times New Roman" w:cs="Times New Roman"/>
                <w:sz w:val="24"/>
                <w:lang w:eastAsia="ru-RU"/>
              </w:rPr>
              <w:t>никовское</w:t>
            </w:r>
            <w:proofErr w:type="spellEnd"/>
            <w:r w:rsidRPr="003C324D">
              <w:rPr>
                <w:rFonts w:ascii="Times New Roman" w:eastAsia="Times New Roman" w:hAnsi="Times New Roman" w:cs="Times New Roman"/>
                <w:sz w:val="24"/>
                <w:lang w:eastAsia="ru-RU"/>
              </w:rPr>
              <w:t xml:space="preserve"> сельское поселение </w:t>
            </w:r>
            <w:r w:rsidR="00D6246A" w:rsidRPr="003C324D">
              <w:rPr>
                <w:rFonts w:ascii="Times New Roman" w:eastAsia="Times New Roman" w:hAnsi="Times New Roman" w:cs="Times New Roman"/>
                <w:sz w:val="24"/>
                <w:lang w:eastAsia="ru-RU"/>
              </w:rPr>
              <w:t>Ломоносовского</w:t>
            </w:r>
            <w:r w:rsidRPr="003C324D">
              <w:rPr>
                <w:rFonts w:ascii="Times New Roman" w:eastAsia="Times New Roman" w:hAnsi="Times New Roman" w:cs="Times New Roman"/>
                <w:sz w:val="24"/>
                <w:lang w:eastAsia="ru-RU"/>
              </w:rPr>
              <w:t xml:space="preserve"> муниципального района, земельный участок с кадастровым номером </w:t>
            </w:r>
            <w:r w:rsidR="00D6246A" w:rsidRPr="003C324D">
              <w:rPr>
                <w:rFonts w:ascii="Times New Roman" w:eastAsia="Times New Roman" w:hAnsi="Times New Roman" w:cs="Times New Roman"/>
                <w:sz w:val="24"/>
                <w:lang w:eastAsia="ru-RU"/>
              </w:rPr>
              <w:t>47:14:0202001:4</w:t>
            </w:r>
            <w:r w:rsidR="00560AAF" w:rsidRPr="003C324D">
              <w:rPr>
                <w:rFonts w:ascii="Times New Roman" w:eastAsia="Times New Roman" w:hAnsi="Times New Roman" w:cs="Times New Roman"/>
                <w:sz w:val="24"/>
                <w:lang w:eastAsia="ru-RU"/>
              </w:rPr>
              <w:t xml:space="preserve"> </w:t>
            </w:r>
          </w:p>
        </w:tc>
      </w:tr>
      <w:tr w:rsidR="003C324D" w:rsidRPr="003C324D" w14:paraId="0414095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3EFE5C33"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F23D816"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Назначение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D258960"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Захоронение отходов</w:t>
            </w:r>
          </w:p>
        </w:tc>
      </w:tr>
      <w:tr w:rsidR="003C324D" w:rsidRPr="003C324D" w14:paraId="5FD025B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FB7CDF7"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9653168"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Вид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2530DB" w14:textId="6E7595F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 xml:space="preserve">Полигон захоронения </w:t>
            </w:r>
            <w:r w:rsidR="00904413">
              <w:rPr>
                <w:rFonts w:ascii="Times New Roman" w:eastAsia="Times New Roman" w:hAnsi="Times New Roman" w:cs="Times New Roman"/>
                <w:sz w:val="24"/>
                <w:lang w:eastAsia="ru-RU"/>
              </w:rPr>
              <w:t>твердых</w:t>
            </w:r>
            <w:r w:rsidRPr="003C324D">
              <w:rPr>
                <w:rFonts w:ascii="Times New Roman" w:eastAsia="Times New Roman" w:hAnsi="Times New Roman" w:cs="Times New Roman"/>
                <w:sz w:val="24"/>
                <w:lang w:eastAsia="ru-RU"/>
              </w:rPr>
              <w:t xml:space="preserve"> коммунальных отходов</w:t>
            </w:r>
          </w:p>
        </w:tc>
      </w:tr>
      <w:tr w:rsidR="003C324D" w:rsidRPr="003C324D" w14:paraId="56B4CFE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F4497E1"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58372E0"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Вид объекта по обработке, утилизации, обезвреживанию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EDAB092"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Объект обработки отходов. Объект утилизации отходов. Объект обезвреживания отходов.</w:t>
            </w:r>
          </w:p>
        </w:tc>
      </w:tr>
      <w:tr w:rsidR="003C324D" w:rsidRPr="003C324D" w14:paraId="4CE03FF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1984B98"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990A64"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Класс опасности объекта в соответствии с санитарной классификацией</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30880D"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val="en-US" w:eastAsia="ru-RU"/>
              </w:rPr>
              <w:t>I</w:t>
            </w:r>
            <w:r w:rsidRPr="003C324D">
              <w:rPr>
                <w:rFonts w:ascii="Times New Roman" w:eastAsia="Times New Roman" w:hAnsi="Times New Roman" w:cs="Times New Roman"/>
                <w:sz w:val="24"/>
                <w:lang w:eastAsia="ru-RU"/>
              </w:rPr>
              <w:t xml:space="preserve"> класс опасности объекта</w:t>
            </w:r>
          </w:p>
        </w:tc>
      </w:tr>
      <w:tr w:rsidR="003C324D" w:rsidRPr="003C324D" w14:paraId="62050859"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2023653"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9EB0151"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Категория объекта, оказывающего негативное воздействие на окружающую среду</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079E613D"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I категория</w:t>
            </w:r>
          </w:p>
        </w:tc>
      </w:tr>
      <w:tr w:rsidR="003C324D" w:rsidRPr="003C324D" w14:paraId="20A0A43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61E1818"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B8F41C8"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 xml:space="preserve">Критерии отнесения объекта к особо опасным и технически сложным объектам </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1DB999B"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Отсутствуют</w:t>
            </w:r>
          </w:p>
        </w:tc>
      </w:tr>
      <w:tr w:rsidR="003C324D" w:rsidRPr="003C324D" w14:paraId="79D52A5D"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C83103"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40D1CEE"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Назначение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61B8BF5" w14:textId="17F3E836" w:rsidR="00F23A86" w:rsidRPr="003C324D" w:rsidRDefault="003E45B6" w:rsidP="003E45B6">
            <w:pPr>
              <w:widowControl w:val="0"/>
              <w:spacing w:after="0" w:line="240" w:lineRule="auto"/>
              <w:jc w:val="both"/>
              <w:rPr>
                <w:rFonts w:ascii="Times New Roman" w:eastAsia="Times New Roman" w:hAnsi="Times New Roman" w:cs="Times New Roman"/>
                <w:sz w:val="24"/>
                <w:lang w:eastAsia="ru-RU"/>
              </w:rPr>
            </w:pPr>
            <w:r w:rsidRPr="003E45B6">
              <w:rPr>
                <w:rFonts w:ascii="Times New Roman" w:eastAsia="Times New Roman" w:hAnsi="Times New Roman" w:cs="Times New Roman"/>
                <w:sz w:val="24"/>
                <w:lang w:eastAsia="ru-RU"/>
              </w:rPr>
              <w:t>Обработка, утилизация, обезвреживание и размещение твердых коммунальных отходов IV и V классов опасности и отдельных видов промышленных отходов III-V классов опасности</w:t>
            </w:r>
          </w:p>
        </w:tc>
      </w:tr>
      <w:tr w:rsidR="003C324D" w:rsidRPr="003C324D" w14:paraId="22100DA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1C7355D"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5256E2C3"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Срок реализации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A463299" w14:textId="7F40F6F5"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202</w:t>
            </w:r>
            <w:r w:rsidR="000B7611" w:rsidRPr="003C324D">
              <w:rPr>
                <w:rFonts w:ascii="Times New Roman" w:eastAsia="Times New Roman" w:hAnsi="Times New Roman" w:cs="Times New Roman"/>
                <w:sz w:val="24"/>
                <w:lang w:eastAsia="ru-RU"/>
              </w:rPr>
              <w:t>5</w:t>
            </w:r>
            <w:r w:rsidR="00560AAF" w:rsidRPr="003C324D">
              <w:rPr>
                <w:rFonts w:ascii="Times New Roman" w:eastAsia="Times New Roman" w:hAnsi="Times New Roman" w:cs="Times New Roman"/>
                <w:sz w:val="24"/>
                <w:lang w:eastAsia="ru-RU"/>
              </w:rPr>
              <w:t>-202</w:t>
            </w:r>
            <w:r w:rsidR="00D3332E" w:rsidRPr="003C324D">
              <w:rPr>
                <w:rFonts w:ascii="Times New Roman" w:eastAsia="Times New Roman" w:hAnsi="Times New Roman" w:cs="Times New Roman"/>
                <w:sz w:val="24"/>
                <w:lang w:eastAsia="ru-RU"/>
              </w:rPr>
              <w:t>7</w:t>
            </w:r>
            <w:r w:rsidRPr="003C324D">
              <w:rPr>
                <w:rFonts w:ascii="Times New Roman" w:eastAsia="Times New Roman" w:hAnsi="Times New Roman" w:cs="Times New Roman"/>
                <w:sz w:val="24"/>
                <w:lang w:eastAsia="ru-RU"/>
              </w:rPr>
              <w:t> гг.</w:t>
            </w:r>
          </w:p>
        </w:tc>
      </w:tr>
      <w:tr w:rsidR="003C324D" w:rsidRPr="003C324D" w14:paraId="207ABFEA"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CE93D26"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DBC773"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Примечание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7F6F27" w14:textId="25EAA683"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 xml:space="preserve">Мощность по размещению: </w:t>
            </w:r>
            <w:r w:rsidR="00F82DE5" w:rsidRPr="003C324D">
              <w:rPr>
                <w:rFonts w:ascii="Times New Roman" w:eastAsia="Times New Roman" w:hAnsi="Times New Roman" w:cs="Times New Roman"/>
                <w:sz w:val="24"/>
                <w:lang w:eastAsia="ru-RU"/>
              </w:rPr>
              <w:t xml:space="preserve">до </w:t>
            </w:r>
            <w:r w:rsidRPr="003C324D">
              <w:rPr>
                <w:rFonts w:ascii="Times New Roman" w:eastAsia="Times New Roman" w:hAnsi="Times New Roman" w:cs="Times New Roman"/>
                <w:sz w:val="24"/>
                <w:lang w:eastAsia="ru-RU"/>
              </w:rPr>
              <w:t>600 тыс. тонн в год,</w:t>
            </w:r>
          </w:p>
          <w:p w14:paraId="1FD8060F" w14:textId="18D63274"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 xml:space="preserve">Мощность по обработке: </w:t>
            </w:r>
            <w:r w:rsidR="00F82DE5" w:rsidRPr="003C324D">
              <w:rPr>
                <w:rFonts w:ascii="Times New Roman" w:eastAsia="Times New Roman" w:hAnsi="Times New Roman" w:cs="Times New Roman"/>
                <w:sz w:val="24"/>
                <w:lang w:eastAsia="ru-RU"/>
              </w:rPr>
              <w:t xml:space="preserve">до </w:t>
            </w:r>
            <w:r w:rsidRPr="003C324D">
              <w:rPr>
                <w:rFonts w:ascii="Times New Roman" w:eastAsia="Times New Roman" w:hAnsi="Times New Roman" w:cs="Times New Roman"/>
                <w:sz w:val="24"/>
                <w:lang w:eastAsia="ru-RU"/>
              </w:rPr>
              <w:t>600 тыс. тонн в год,</w:t>
            </w:r>
          </w:p>
          <w:p w14:paraId="2C83E059" w14:textId="77777777" w:rsidR="00B7212E" w:rsidRPr="003C324D" w:rsidRDefault="00B7212E"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Мощность по утилизации: до 360 тыс. тонн в год.</w:t>
            </w:r>
          </w:p>
          <w:p w14:paraId="3D6D2D97" w14:textId="708D8B65"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При проектировании и строительстве объекта (комплекса) должны быть учтены требования законодательства Российской Федерации и технических регламентов в части охранных зон, минимальных расстояний до инженерных сетей (магистральных трубопроводов), требования санитарно-эпидемиологического законодательства Российской Федерации, законодательства Российской Федерации об охране окружающей среды и иные нормативные правовые акты Российской Федерации, выполнены мероприятия по сокращению возможного негативного воздействия планируемого размещения на окружающую среду и по минимизации возникновения возможных аварийных ситуаций и их последствий</w:t>
            </w:r>
            <w:r w:rsidR="00560AAF" w:rsidRPr="003C324D">
              <w:rPr>
                <w:rFonts w:ascii="Times New Roman" w:eastAsia="Times New Roman" w:hAnsi="Times New Roman" w:cs="Times New Roman"/>
                <w:sz w:val="24"/>
                <w:lang w:eastAsia="ru-RU"/>
              </w:rPr>
              <w:t>.</w:t>
            </w:r>
          </w:p>
        </w:tc>
      </w:tr>
      <w:tr w:rsidR="003C324D" w:rsidRPr="003C324D" w14:paraId="3929A79B"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021477B"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7BFFA7F"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Статус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F9B88C"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Планируемый к размещению</w:t>
            </w:r>
          </w:p>
        </w:tc>
      </w:tr>
      <w:tr w:rsidR="003C324D" w:rsidRPr="003C324D" w14:paraId="04FD1CBF"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E0FA97F"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09E62BDB"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E2D254E"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Региональное значение</w:t>
            </w:r>
          </w:p>
        </w:tc>
      </w:tr>
      <w:tr w:rsidR="003C324D" w:rsidRPr="003C324D" w14:paraId="49883E9E"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D448514" w14:textId="77777777" w:rsidR="00F23A86" w:rsidRPr="003C324D" w:rsidRDefault="00F23A86" w:rsidP="00DB06DC">
            <w:pPr>
              <w:widowControl w:val="0"/>
              <w:numPr>
                <w:ilvl w:val="0"/>
                <w:numId w:val="20"/>
              </w:numPr>
              <w:spacing w:after="0" w:line="240" w:lineRule="auto"/>
              <w:ind w:hanging="699"/>
              <w:jc w:val="both"/>
              <w:rPr>
                <w:rFonts w:ascii="Times New Roman" w:eastAsia="Times New Roman" w:hAnsi="Times New Roman" w:cs="Times New Roman"/>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8B24B39" w14:textId="77777777" w:rsidR="00F23A86" w:rsidRPr="003C324D" w:rsidRDefault="00CD19B0"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Источник данных</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AFCA664" w14:textId="5144C673" w:rsidR="00F23A86" w:rsidRPr="003C324D" w:rsidRDefault="00D57B7E" w:rsidP="00DB06DC">
            <w:pPr>
              <w:widowControl w:val="0"/>
              <w:spacing w:after="0" w:line="240" w:lineRule="auto"/>
              <w:jc w:val="both"/>
              <w:rPr>
                <w:rFonts w:ascii="Times New Roman" w:eastAsia="Times New Roman" w:hAnsi="Times New Roman" w:cs="Times New Roman"/>
                <w:sz w:val="24"/>
                <w:lang w:eastAsia="ru-RU"/>
              </w:rPr>
            </w:pPr>
            <w:r w:rsidRPr="003C324D">
              <w:rPr>
                <w:rFonts w:ascii="Times New Roman" w:eastAsia="Times New Roman" w:hAnsi="Times New Roman" w:cs="Times New Roman"/>
                <w:sz w:val="24"/>
                <w:lang w:eastAsia="ru-RU"/>
              </w:rPr>
              <w:t>Обращение Оператора от 03.09.2024 № НЭО/2024-50971</w:t>
            </w:r>
          </w:p>
        </w:tc>
      </w:tr>
    </w:tbl>
    <w:p w14:paraId="1A1B31D7" w14:textId="77777777" w:rsidR="003E45B6" w:rsidRDefault="003E45B6" w:rsidP="003E45B6">
      <w:pPr>
        <w:keepNext/>
        <w:spacing w:after="0" w:line="240" w:lineRule="auto"/>
        <w:ind w:firstLine="709"/>
        <w:jc w:val="both"/>
        <w:rPr>
          <w:rFonts w:ascii="Times New Roman" w:eastAsia="Times New Roman" w:hAnsi="Times New Roman" w:cs="Times New Roman"/>
          <w:b/>
          <w:bCs/>
          <w:i/>
          <w:sz w:val="28"/>
          <w:szCs w:val="24"/>
          <w:lang w:eastAsia="ru-RU"/>
        </w:rPr>
      </w:pPr>
    </w:p>
    <w:p w14:paraId="0AD709A5" w14:textId="52F84927" w:rsidR="00F23A86" w:rsidRPr="003C324D" w:rsidRDefault="00CD19B0" w:rsidP="00411515">
      <w:pPr>
        <w:keepNext/>
        <w:spacing w:after="0" w:line="240" w:lineRule="auto"/>
        <w:ind w:firstLine="709"/>
        <w:jc w:val="both"/>
        <w:rPr>
          <w:rFonts w:ascii="Times New Roman" w:eastAsia="Times New Roman" w:hAnsi="Times New Roman" w:cs="Times New Roman"/>
          <w:b/>
          <w:bCs/>
          <w:i/>
          <w:sz w:val="28"/>
          <w:szCs w:val="24"/>
          <w:lang w:eastAsia="ru-RU"/>
        </w:rPr>
      </w:pPr>
      <w:r w:rsidRPr="003C324D">
        <w:rPr>
          <w:rFonts w:ascii="Times New Roman" w:eastAsia="Times New Roman" w:hAnsi="Times New Roman" w:cs="Times New Roman"/>
          <w:b/>
          <w:bCs/>
          <w:i/>
          <w:sz w:val="28"/>
          <w:szCs w:val="24"/>
          <w:lang w:eastAsia="ru-RU"/>
        </w:rPr>
        <w:t>Обоснование размещения объекта регионального значения</w:t>
      </w:r>
    </w:p>
    <w:p w14:paraId="7699B509" w14:textId="77777777" w:rsidR="00F23A86" w:rsidRPr="003C324D" w:rsidRDefault="00CD19B0" w:rsidP="00411515">
      <w:pPr>
        <w:keepNext/>
        <w:spacing w:after="0" w:line="240" w:lineRule="auto"/>
        <w:ind w:firstLine="709"/>
        <w:jc w:val="both"/>
        <w:rPr>
          <w:rFonts w:ascii="Times New Roman" w:eastAsia="Times New Roman" w:hAnsi="Times New Roman" w:cs="Times New Roman"/>
          <w:bCs/>
          <w:i/>
          <w:sz w:val="28"/>
          <w:szCs w:val="24"/>
          <w:lang w:eastAsia="ru-RU"/>
        </w:rPr>
      </w:pPr>
      <w:r w:rsidRPr="003C324D">
        <w:rPr>
          <w:rFonts w:ascii="Times New Roman" w:eastAsia="Times New Roman" w:hAnsi="Times New Roman" w:cs="Times New Roman"/>
          <w:bCs/>
          <w:i/>
          <w:sz w:val="28"/>
          <w:szCs w:val="24"/>
          <w:lang w:eastAsia="ru-RU"/>
        </w:rPr>
        <w:t>Анализ использования территории</w:t>
      </w:r>
    </w:p>
    <w:p w14:paraId="27375707" w14:textId="71D4B713" w:rsidR="00977833" w:rsidRPr="003C324D" w:rsidRDefault="00977833" w:rsidP="00880CBB">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Ближайшие населенные пункты </w:t>
      </w:r>
      <w:proofErr w:type="spellStart"/>
      <w:r w:rsidR="00880CBB" w:rsidRPr="00880CBB">
        <w:rPr>
          <w:rFonts w:ascii="Times New Roman" w:eastAsia="Times New Roman" w:hAnsi="Times New Roman" w:cs="Times New Roman"/>
          <w:sz w:val="28"/>
          <w:szCs w:val="24"/>
          <w:lang w:eastAsia="ru-RU"/>
        </w:rPr>
        <w:t>Пениковского</w:t>
      </w:r>
      <w:proofErr w:type="spellEnd"/>
      <w:r w:rsidR="00880CBB" w:rsidRPr="00880CBB">
        <w:rPr>
          <w:rFonts w:ascii="Times New Roman" w:eastAsia="Times New Roman" w:hAnsi="Times New Roman" w:cs="Times New Roman"/>
          <w:sz w:val="28"/>
          <w:szCs w:val="24"/>
          <w:lang w:eastAsia="ru-RU"/>
        </w:rPr>
        <w:t xml:space="preserve"> сельского поселения</w:t>
      </w:r>
      <w:r w:rsidR="00880CBB" w:rsidRPr="003C324D">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4"/>
          <w:lang w:eastAsia="ru-RU"/>
        </w:rPr>
        <w:t>находятся от земельного участка с кадастровым номером 47:14:0202001:4</w:t>
      </w:r>
      <w:r w:rsidR="00C97B11" w:rsidRPr="003C324D">
        <w:rPr>
          <w:rFonts w:ascii="Times New Roman" w:eastAsia="Times New Roman" w:hAnsi="Times New Roman" w:cs="Times New Roman"/>
          <w:sz w:val="28"/>
          <w:szCs w:val="24"/>
          <w:lang w:eastAsia="ru-RU"/>
        </w:rPr>
        <w:t xml:space="preserve"> (далее – земельный участок)</w:t>
      </w:r>
      <w:r w:rsidRPr="003C324D">
        <w:rPr>
          <w:rFonts w:ascii="Times New Roman" w:eastAsia="Times New Roman" w:hAnsi="Times New Roman" w:cs="Times New Roman"/>
          <w:sz w:val="28"/>
          <w:szCs w:val="24"/>
          <w:lang w:eastAsia="ru-RU"/>
        </w:rPr>
        <w:t xml:space="preserve"> на расстоянии ориентировочно:</w:t>
      </w:r>
    </w:p>
    <w:p w14:paraId="25C32A00" w14:textId="5F242FB6" w:rsidR="00880CBB" w:rsidRPr="00880CBB" w:rsidRDefault="00880CBB" w:rsidP="00880CBB">
      <w:pPr>
        <w:pStyle w:val="afffd"/>
        <w:numPr>
          <w:ilvl w:val="0"/>
          <w:numId w:val="37"/>
        </w:numPr>
        <w:spacing w:after="0" w:line="240" w:lineRule="auto"/>
        <w:ind w:left="0"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1 к</w:t>
      </w:r>
      <w:r w:rsidRPr="00880CBB">
        <w:rPr>
          <w:rFonts w:ascii="Times New Roman" w:eastAsia="Times New Roman" w:hAnsi="Times New Roman" w:cs="Times New Roman"/>
          <w:sz w:val="28"/>
          <w:szCs w:val="24"/>
          <w:lang w:eastAsia="ru-RU"/>
        </w:rPr>
        <w:t xml:space="preserve">м в юго-западном направлении до дер. </w:t>
      </w:r>
      <w:proofErr w:type="spellStart"/>
      <w:r w:rsidRPr="00880CBB">
        <w:rPr>
          <w:rFonts w:ascii="Times New Roman" w:eastAsia="Times New Roman" w:hAnsi="Times New Roman" w:cs="Times New Roman"/>
          <w:sz w:val="28"/>
          <w:szCs w:val="24"/>
          <w:lang w:eastAsia="ru-RU"/>
        </w:rPr>
        <w:t>Таменгонт</w:t>
      </w:r>
      <w:proofErr w:type="spellEnd"/>
      <w:r>
        <w:rPr>
          <w:rFonts w:ascii="Times New Roman" w:eastAsia="Times New Roman" w:hAnsi="Times New Roman" w:cs="Times New Roman"/>
          <w:sz w:val="28"/>
          <w:szCs w:val="24"/>
          <w:lang w:eastAsia="ru-RU"/>
        </w:rPr>
        <w:t>;</w:t>
      </w:r>
    </w:p>
    <w:p w14:paraId="111261FD" w14:textId="0A474BB0" w:rsidR="00977833" w:rsidRPr="00880CBB" w:rsidRDefault="00977833" w:rsidP="00880CBB">
      <w:pPr>
        <w:pStyle w:val="afffd"/>
        <w:numPr>
          <w:ilvl w:val="0"/>
          <w:numId w:val="37"/>
        </w:numPr>
        <w:spacing w:after="0" w:line="240" w:lineRule="auto"/>
        <w:ind w:left="0" w:firstLine="709"/>
        <w:jc w:val="both"/>
        <w:rPr>
          <w:rFonts w:ascii="Times New Roman" w:eastAsia="Times New Roman" w:hAnsi="Times New Roman" w:cs="Times New Roman"/>
          <w:sz w:val="28"/>
          <w:szCs w:val="24"/>
          <w:lang w:eastAsia="ru-RU"/>
        </w:rPr>
      </w:pPr>
      <w:r w:rsidRPr="00880CBB">
        <w:rPr>
          <w:rFonts w:ascii="Times New Roman" w:eastAsia="Times New Roman" w:hAnsi="Times New Roman" w:cs="Times New Roman"/>
          <w:sz w:val="28"/>
          <w:szCs w:val="24"/>
          <w:lang w:eastAsia="ru-RU"/>
        </w:rPr>
        <w:t>2,5 км в северо-восточном направлении до дер. </w:t>
      </w:r>
      <w:proofErr w:type="spellStart"/>
      <w:r w:rsidRPr="00880CBB">
        <w:rPr>
          <w:rFonts w:ascii="Times New Roman" w:eastAsia="Times New Roman" w:hAnsi="Times New Roman" w:cs="Times New Roman"/>
          <w:sz w:val="28"/>
          <w:szCs w:val="24"/>
          <w:lang w:eastAsia="ru-RU"/>
        </w:rPr>
        <w:t>Пеники</w:t>
      </w:r>
      <w:proofErr w:type="spellEnd"/>
      <w:r w:rsidRPr="00880CBB">
        <w:rPr>
          <w:rFonts w:ascii="Times New Roman" w:eastAsia="Times New Roman" w:hAnsi="Times New Roman" w:cs="Times New Roman"/>
          <w:sz w:val="28"/>
          <w:szCs w:val="24"/>
          <w:lang w:eastAsia="ru-RU"/>
        </w:rPr>
        <w:t>;</w:t>
      </w:r>
    </w:p>
    <w:p w14:paraId="0945F477" w14:textId="6C2F47FF" w:rsidR="00977833" w:rsidRPr="00880CBB" w:rsidRDefault="00977833" w:rsidP="00880CBB">
      <w:pPr>
        <w:pStyle w:val="afffd"/>
        <w:numPr>
          <w:ilvl w:val="0"/>
          <w:numId w:val="37"/>
        </w:numPr>
        <w:spacing w:after="0" w:line="240" w:lineRule="auto"/>
        <w:ind w:left="0" w:firstLine="709"/>
        <w:jc w:val="both"/>
        <w:rPr>
          <w:rFonts w:ascii="Times New Roman" w:eastAsia="Times New Roman" w:hAnsi="Times New Roman" w:cs="Times New Roman"/>
          <w:sz w:val="28"/>
          <w:szCs w:val="24"/>
          <w:lang w:eastAsia="ru-RU"/>
        </w:rPr>
      </w:pPr>
      <w:r w:rsidRPr="00880CBB">
        <w:rPr>
          <w:rFonts w:ascii="Times New Roman" w:eastAsia="Times New Roman" w:hAnsi="Times New Roman" w:cs="Times New Roman"/>
          <w:sz w:val="28"/>
          <w:szCs w:val="24"/>
          <w:lang w:eastAsia="ru-RU"/>
        </w:rPr>
        <w:t xml:space="preserve">2,5 км в восточном направлении до дер. Малое </w:t>
      </w:r>
      <w:proofErr w:type="spellStart"/>
      <w:r w:rsidRPr="00880CBB">
        <w:rPr>
          <w:rFonts w:ascii="Times New Roman" w:eastAsia="Times New Roman" w:hAnsi="Times New Roman" w:cs="Times New Roman"/>
          <w:sz w:val="28"/>
          <w:szCs w:val="24"/>
          <w:lang w:eastAsia="ru-RU"/>
        </w:rPr>
        <w:t>Коновалово</w:t>
      </w:r>
      <w:proofErr w:type="spellEnd"/>
      <w:r w:rsidRPr="00880CBB">
        <w:rPr>
          <w:rFonts w:ascii="Times New Roman" w:eastAsia="Times New Roman" w:hAnsi="Times New Roman" w:cs="Times New Roman"/>
          <w:sz w:val="28"/>
          <w:szCs w:val="24"/>
          <w:lang w:eastAsia="ru-RU"/>
        </w:rPr>
        <w:t>;</w:t>
      </w:r>
    </w:p>
    <w:p w14:paraId="1498EE71" w14:textId="5D121E2A" w:rsidR="00032917" w:rsidRPr="00032917" w:rsidRDefault="00032917" w:rsidP="00032917">
      <w:pPr>
        <w:spacing w:after="0" w:line="240" w:lineRule="auto"/>
        <w:ind w:firstLine="709"/>
        <w:jc w:val="both"/>
        <w:rPr>
          <w:rFonts w:ascii="Times New Roman" w:eastAsia="Times New Roman" w:hAnsi="Times New Roman" w:cs="Times New Roman"/>
          <w:sz w:val="28"/>
          <w:szCs w:val="24"/>
          <w:lang w:eastAsia="ru-RU"/>
        </w:rPr>
      </w:pPr>
      <w:r w:rsidRPr="00032917">
        <w:rPr>
          <w:rFonts w:ascii="Times New Roman" w:eastAsia="Times New Roman" w:hAnsi="Times New Roman" w:cs="Times New Roman"/>
          <w:sz w:val="28"/>
          <w:szCs w:val="24"/>
          <w:lang w:eastAsia="ru-RU"/>
        </w:rPr>
        <w:t>Ориентировочно в 500 м к западу от земельного участка проходит автомобильная дорога федерального значения А-120 «Санкт-Петербургское южное полукольцо»</w:t>
      </w:r>
      <w:r>
        <w:rPr>
          <w:rFonts w:ascii="Times New Roman" w:eastAsia="Times New Roman" w:hAnsi="Times New Roman" w:cs="Times New Roman"/>
          <w:sz w:val="28"/>
          <w:szCs w:val="24"/>
          <w:lang w:eastAsia="ru-RU"/>
        </w:rPr>
        <w:t xml:space="preserve">, в 4 км к северу – </w:t>
      </w:r>
      <w:r w:rsidRPr="00032917">
        <w:rPr>
          <w:rFonts w:ascii="Times New Roman" w:eastAsia="Times New Roman" w:hAnsi="Times New Roman" w:cs="Times New Roman"/>
          <w:sz w:val="28"/>
          <w:szCs w:val="24"/>
          <w:lang w:eastAsia="ru-RU"/>
        </w:rPr>
        <w:t xml:space="preserve">автомобильная дорога </w:t>
      </w:r>
      <w:r>
        <w:rPr>
          <w:rFonts w:ascii="Times New Roman" w:eastAsia="Times New Roman" w:hAnsi="Times New Roman" w:cs="Times New Roman"/>
          <w:sz w:val="28"/>
          <w:szCs w:val="24"/>
          <w:lang w:eastAsia="ru-RU"/>
        </w:rPr>
        <w:t xml:space="preserve">регионального </w:t>
      </w:r>
      <w:r w:rsidRPr="00032917">
        <w:rPr>
          <w:rFonts w:ascii="Times New Roman" w:eastAsia="Times New Roman" w:hAnsi="Times New Roman" w:cs="Times New Roman"/>
          <w:sz w:val="28"/>
          <w:szCs w:val="24"/>
          <w:lang w:eastAsia="ru-RU"/>
        </w:rPr>
        <w:t>значения</w:t>
      </w:r>
      <w:r>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br/>
      </w:r>
      <w:r w:rsidRPr="003C324D">
        <w:rPr>
          <w:rFonts w:ascii="Times New Roman" w:eastAsia="Times New Roman" w:hAnsi="Times New Roman" w:cs="Times New Roman"/>
          <w:sz w:val="28"/>
          <w:szCs w:val="24"/>
          <w:lang w:eastAsia="ru-RU"/>
        </w:rPr>
        <w:t xml:space="preserve">41А-007 «Санкт-Петербург </w:t>
      </w:r>
      <w:r>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Ручьи»,</w:t>
      </w:r>
      <w:r>
        <w:rPr>
          <w:rFonts w:ascii="Times New Roman" w:eastAsia="Times New Roman" w:hAnsi="Times New Roman" w:cs="Times New Roman"/>
          <w:sz w:val="28"/>
          <w:szCs w:val="24"/>
          <w:lang w:eastAsia="ru-RU"/>
        </w:rPr>
        <w:t xml:space="preserve"> в 4,4 км к востоку – </w:t>
      </w:r>
      <w:r w:rsidRPr="00032917">
        <w:rPr>
          <w:rFonts w:ascii="Times New Roman" w:eastAsia="Times New Roman" w:hAnsi="Times New Roman" w:cs="Times New Roman"/>
          <w:sz w:val="28"/>
          <w:szCs w:val="24"/>
          <w:lang w:eastAsia="ru-RU"/>
        </w:rPr>
        <w:t>автомобильная дорога федерального значения</w:t>
      </w:r>
      <w:r>
        <w:rPr>
          <w:rFonts w:ascii="Times New Roman" w:eastAsia="Times New Roman" w:hAnsi="Times New Roman" w:cs="Times New Roman"/>
          <w:sz w:val="28"/>
          <w:szCs w:val="24"/>
          <w:lang w:eastAsia="ru-RU"/>
        </w:rPr>
        <w:t xml:space="preserve"> А-118 «</w:t>
      </w:r>
      <w:r w:rsidRPr="00032917">
        <w:rPr>
          <w:rFonts w:ascii="Times New Roman" w:eastAsia="Times New Roman" w:hAnsi="Times New Roman" w:cs="Times New Roman"/>
          <w:sz w:val="28"/>
          <w:szCs w:val="24"/>
          <w:lang w:eastAsia="ru-RU"/>
        </w:rPr>
        <w:t>Кольцевая автомобильная дорога вокруг г. Санкт-Петербурга</w:t>
      </w:r>
      <w:r>
        <w:rPr>
          <w:rFonts w:ascii="Times New Roman" w:eastAsia="Times New Roman" w:hAnsi="Times New Roman" w:cs="Times New Roman"/>
          <w:sz w:val="28"/>
          <w:szCs w:val="24"/>
          <w:lang w:eastAsia="ru-RU"/>
        </w:rPr>
        <w:t>».</w:t>
      </w:r>
    </w:p>
    <w:p w14:paraId="767D0D8D" w14:textId="3F415A85" w:rsidR="00977833" w:rsidRPr="003C324D" w:rsidRDefault="00977833" w:rsidP="003265EA">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Подъезд спецавтотранспорта от Санкт-Петербурга</w:t>
      </w:r>
      <w:r w:rsidR="003265EA">
        <w:rPr>
          <w:rFonts w:ascii="Times New Roman" w:eastAsia="Times New Roman" w:hAnsi="Times New Roman" w:cs="Times New Roman"/>
          <w:sz w:val="28"/>
          <w:szCs w:val="24"/>
          <w:lang w:eastAsia="ru-RU"/>
        </w:rPr>
        <w:t xml:space="preserve"> до КПО </w:t>
      </w:r>
      <w:r w:rsidR="003265EA" w:rsidRPr="003265EA">
        <w:rPr>
          <w:rFonts w:ascii="Times New Roman" w:eastAsia="Times New Roman" w:hAnsi="Times New Roman" w:cs="Times New Roman"/>
          <w:sz w:val="28"/>
          <w:szCs w:val="24"/>
          <w:lang w:eastAsia="ru-RU"/>
        </w:rPr>
        <w:t>«Юго-Западный-2»</w:t>
      </w:r>
      <w:r w:rsidR="003265EA">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может осуществляться по </w:t>
      </w:r>
      <w:r w:rsidR="003265EA">
        <w:rPr>
          <w:rFonts w:ascii="Times New Roman" w:eastAsia="Times New Roman" w:hAnsi="Times New Roman" w:cs="Times New Roman"/>
          <w:sz w:val="28"/>
          <w:szCs w:val="24"/>
          <w:lang w:eastAsia="ru-RU"/>
        </w:rPr>
        <w:t>к</w:t>
      </w:r>
      <w:r w:rsidRPr="003C324D">
        <w:rPr>
          <w:rFonts w:ascii="Times New Roman" w:eastAsia="Times New Roman" w:hAnsi="Times New Roman" w:cs="Times New Roman"/>
          <w:sz w:val="28"/>
          <w:szCs w:val="24"/>
          <w:lang w:eastAsia="ru-RU"/>
        </w:rPr>
        <w:t xml:space="preserve">ольцевой автомобильной дороге, далее по автомобильной дороге регионального значения 41А-007 «Санкт-Петербург </w:t>
      </w:r>
      <w:r w:rsidR="00032917">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Ручьи»</w:t>
      </w:r>
      <w:r w:rsidR="003265EA">
        <w:rPr>
          <w:rFonts w:ascii="Times New Roman" w:eastAsia="Times New Roman" w:hAnsi="Times New Roman" w:cs="Times New Roman"/>
          <w:sz w:val="28"/>
          <w:szCs w:val="24"/>
          <w:lang w:eastAsia="ru-RU"/>
        </w:rPr>
        <w:t xml:space="preserve"> и автомобильной дороге </w:t>
      </w:r>
      <w:r w:rsidR="003265EA" w:rsidRPr="003265EA">
        <w:rPr>
          <w:rFonts w:ascii="Times New Roman" w:eastAsia="Times New Roman" w:hAnsi="Times New Roman" w:cs="Times New Roman"/>
          <w:sz w:val="28"/>
          <w:szCs w:val="24"/>
          <w:lang w:eastAsia="ru-RU"/>
        </w:rPr>
        <w:t>федерального значения А-120 «Санкт-Петербургское южное полукольцо»</w:t>
      </w:r>
      <w:r w:rsidRPr="003C324D">
        <w:rPr>
          <w:rFonts w:ascii="Times New Roman" w:eastAsia="Times New Roman" w:hAnsi="Times New Roman" w:cs="Times New Roman"/>
          <w:sz w:val="28"/>
          <w:szCs w:val="24"/>
          <w:lang w:eastAsia="ru-RU"/>
        </w:rPr>
        <w:t>, от которой могут быть организованы подъезды к рассматриваемой территории.</w:t>
      </w:r>
    </w:p>
    <w:p w14:paraId="69C7824F" w14:textId="0B16EBDE" w:rsidR="00C97B11" w:rsidRPr="003C324D" w:rsidRDefault="008C7EEF"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В соответствии с </w:t>
      </w:r>
      <w:r w:rsidR="00880CBB">
        <w:rPr>
          <w:rFonts w:ascii="Times New Roman" w:eastAsia="Times New Roman" w:hAnsi="Times New Roman" w:cs="Times New Roman"/>
          <w:sz w:val="28"/>
          <w:szCs w:val="24"/>
          <w:lang w:eastAsia="ru-RU"/>
        </w:rPr>
        <w:t>л</w:t>
      </w:r>
      <w:r w:rsidRPr="003C324D">
        <w:rPr>
          <w:rFonts w:ascii="Times New Roman" w:eastAsia="Times New Roman" w:hAnsi="Times New Roman" w:cs="Times New Roman"/>
          <w:sz w:val="28"/>
          <w:szCs w:val="24"/>
          <w:lang w:eastAsia="ru-RU"/>
        </w:rPr>
        <w:t>есохозяйственным регламентом Ломоносовского лесничества Ленинградской области</w:t>
      </w:r>
      <w:r w:rsidR="0056705A" w:rsidRPr="003C324D">
        <w:rPr>
          <w:rFonts w:ascii="Times New Roman" w:eastAsia="Times New Roman" w:hAnsi="Times New Roman" w:cs="Times New Roman"/>
          <w:sz w:val="28"/>
          <w:szCs w:val="24"/>
          <w:lang w:eastAsia="ru-RU"/>
        </w:rPr>
        <w:t>, утвержденн</w:t>
      </w:r>
      <w:r w:rsidR="00880CBB">
        <w:rPr>
          <w:rFonts w:ascii="Times New Roman" w:eastAsia="Times New Roman" w:hAnsi="Times New Roman" w:cs="Times New Roman"/>
          <w:sz w:val="28"/>
          <w:szCs w:val="24"/>
          <w:lang w:eastAsia="ru-RU"/>
        </w:rPr>
        <w:t>ым</w:t>
      </w:r>
      <w:r w:rsidR="0056705A" w:rsidRPr="003C324D">
        <w:rPr>
          <w:rFonts w:ascii="Times New Roman" w:eastAsia="Times New Roman" w:hAnsi="Times New Roman" w:cs="Times New Roman"/>
          <w:sz w:val="28"/>
          <w:szCs w:val="24"/>
          <w:lang w:eastAsia="ru-RU"/>
        </w:rPr>
        <w:t xml:space="preserve"> </w:t>
      </w:r>
      <w:r w:rsidR="001A4556">
        <w:rPr>
          <w:rFonts w:ascii="Times New Roman" w:eastAsia="Times New Roman" w:hAnsi="Times New Roman" w:cs="Times New Roman"/>
          <w:sz w:val="28"/>
          <w:szCs w:val="24"/>
          <w:lang w:eastAsia="ru-RU"/>
        </w:rPr>
        <w:t>п</w:t>
      </w:r>
      <w:r w:rsidR="0056705A" w:rsidRPr="003C324D">
        <w:rPr>
          <w:rFonts w:ascii="Times New Roman" w:eastAsia="Times New Roman" w:hAnsi="Times New Roman" w:cs="Times New Roman"/>
          <w:sz w:val="28"/>
          <w:szCs w:val="24"/>
          <w:lang w:eastAsia="ru-RU"/>
        </w:rPr>
        <w:t xml:space="preserve">риказом Комитета по природным ресурсам Ленинградской области </w:t>
      </w:r>
      <w:r w:rsidR="00880CBB">
        <w:rPr>
          <w:rFonts w:ascii="Times New Roman" w:eastAsia="Times New Roman" w:hAnsi="Times New Roman" w:cs="Times New Roman"/>
          <w:sz w:val="28"/>
          <w:szCs w:val="24"/>
          <w:lang w:eastAsia="ru-RU"/>
        </w:rPr>
        <w:t>от 01.11.</w:t>
      </w:r>
      <w:r w:rsidR="00880CBB" w:rsidRPr="00880CBB">
        <w:rPr>
          <w:rFonts w:ascii="Times New Roman" w:eastAsia="Times New Roman" w:hAnsi="Times New Roman" w:cs="Times New Roman"/>
          <w:sz w:val="28"/>
          <w:szCs w:val="24"/>
          <w:lang w:eastAsia="ru-RU"/>
        </w:rPr>
        <w:t xml:space="preserve">2018 № 19 </w:t>
      </w:r>
      <w:r w:rsidR="0056705A" w:rsidRPr="00880CBB">
        <w:rPr>
          <w:rFonts w:ascii="Times New Roman" w:eastAsia="Times New Roman" w:hAnsi="Times New Roman" w:cs="Times New Roman"/>
          <w:sz w:val="28"/>
          <w:szCs w:val="24"/>
          <w:lang w:eastAsia="ru-RU"/>
        </w:rPr>
        <w:t>(с изменениями)</w:t>
      </w:r>
      <w:r w:rsidR="00880CBB" w:rsidRPr="00880CBB">
        <w:rPr>
          <w:rFonts w:ascii="Times New Roman" w:eastAsia="Times New Roman" w:hAnsi="Times New Roman" w:cs="Times New Roman"/>
          <w:sz w:val="28"/>
          <w:szCs w:val="24"/>
          <w:lang w:eastAsia="ru-RU"/>
        </w:rPr>
        <w:t>,</w:t>
      </w:r>
      <w:r w:rsidR="0056705A" w:rsidRPr="003C324D">
        <w:rPr>
          <w:rFonts w:ascii="Times New Roman" w:eastAsia="Times New Roman" w:hAnsi="Times New Roman" w:cs="Times New Roman"/>
          <w:sz w:val="28"/>
          <w:szCs w:val="24"/>
          <w:lang w:eastAsia="ru-RU"/>
        </w:rPr>
        <w:t xml:space="preserve"> т</w:t>
      </w:r>
      <w:r w:rsidR="00C97B11" w:rsidRPr="003C324D">
        <w:rPr>
          <w:rFonts w:ascii="Times New Roman" w:eastAsia="Times New Roman" w:hAnsi="Times New Roman" w:cs="Times New Roman"/>
          <w:sz w:val="28"/>
          <w:szCs w:val="24"/>
          <w:lang w:eastAsia="ru-RU"/>
        </w:rPr>
        <w:t xml:space="preserve">ерритория земельного участка расположена вне границ </w:t>
      </w:r>
      <w:r w:rsidR="00761F6C" w:rsidRPr="003C324D">
        <w:rPr>
          <w:rFonts w:ascii="Times New Roman" w:eastAsia="Times New Roman" w:hAnsi="Times New Roman" w:cs="Times New Roman"/>
          <w:sz w:val="28"/>
          <w:szCs w:val="24"/>
          <w:lang w:eastAsia="ru-RU"/>
        </w:rPr>
        <w:t xml:space="preserve">лесного фонда. При этом за границами земельного участка расположены </w:t>
      </w:r>
      <w:r w:rsidR="00CC05F9" w:rsidRPr="003C324D">
        <w:rPr>
          <w:rFonts w:ascii="Times New Roman" w:eastAsia="Times New Roman" w:hAnsi="Times New Roman" w:cs="Times New Roman"/>
          <w:sz w:val="28"/>
          <w:szCs w:val="24"/>
          <w:lang w:eastAsia="ru-RU"/>
        </w:rPr>
        <w:t>117, 118, 119, 136, 137 кварталы Ломоносовского участкового лесничества Ломоносовского лесничества</w:t>
      </w:r>
      <w:r w:rsidR="0056705A" w:rsidRPr="003C324D">
        <w:rPr>
          <w:rFonts w:ascii="Times New Roman" w:eastAsia="Times New Roman" w:hAnsi="Times New Roman" w:cs="Times New Roman"/>
          <w:sz w:val="28"/>
          <w:szCs w:val="24"/>
          <w:lang w:eastAsia="ru-RU"/>
        </w:rPr>
        <w:t>, относящиеся к запретным полосам лесов, расположенных вдоль водных объектов защитной категории лесов.</w:t>
      </w:r>
    </w:p>
    <w:p w14:paraId="4C5C42C4" w14:textId="686C1689" w:rsidR="00411515" w:rsidRPr="003C324D" w:rsidRDefault="00411515" w:rsidP="00411515">
      <w:pPr>
        <w:spacing w:after="0" w:line="240" w:lineRule="auto"/>
        <w:ind w:firstLine="709"/>
        <w:jc w:val="both"/>
        <w:rPr>
          <w:rFonts w:ascii="Times New Roman" w:eastAsia="Times New Roman" w:hAnsi="Times New Roman" w:cs="Times New Roman"/>
          <w:sz w:val="28"/>
          <w:szCs w:val="24"/>
          <w:lang w:eastAsia="ru-RU"/>
        </w:rPr>
      </w:pPr>
      <w:r w:rsidRPr="00411515">
        <w:rPr>
          <w:rFonts w:ascii="Times New Roman" w:eastAsia="Times New Roman" w:hAnsi="Times New Roman" w:cs="Times New Roman"/>
          <w:sz w:val="28"/>
          <w:szCs w:val="24"/>
          <w:lang w:eastAsia="ru-RU"/>
        </w:rPr>
        <w:t>Особо охраняемые природные территории</w:t>
      </w:r>
      <w:r w:rsidRPr="003C324D">
        <w:rPr>
          <w:rFonts w:ascii="Times New Roman" w:eastAsia="Times New Roman" w:hAnsi="Times New Roman" w:cs="Times New Roman"/>
          <w:sz w:val="28"/>
          <w:szCs w:val="24"/>
          <w:lang w:eastAsia="ru-RU"/>
        </w:rPr>
        <w:t xml:space="preserve"> федерального значения на территории Ломоносовского муниципального района отсутствуют и не планируются.</w:t>
      </w:r>
    </w:p>
    <w:p w14:paraId="0A7A2BED" w14:textId="398FB686" w:rsidR="00411515" w:rsidRPr="003C324D" w:rsidRDefault="00411515" w:rsidP="00411515">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Ближайшая существующая </w:t>
      </w:r>
      <w:r>
        <w:rPr>
          <w:rFonts w:ascii="Times New Roman" w:eastAsia="Times New Roman" w:hAnsi="Times New Roman" w:cs="Times New Roman"/>
          <w:sz w:val="28"/>
          <w:szCs w:val="24"/>
          <w:lang w:eastAsia="ru-RU"/>
        </w:rPr>
        <w:t>о</w:t>
      </w:r>
      <w:r w:rsidRPr="00411515">
        <w:rPr>
          <w:rFonts w:ascii="Times New Roman" w:eastAsia="Times New Roman" w:hAnsi="Times New Roman" w:cs="Times New Roman"/>
          <w:sz w:val="28"/>
          <w:szCs w:val="24"/>
          <w:lang w:eastAsia="ru-RU"/>
        </w:rPr>
        <w:t>собо охраняем</w:t>
      </w:r>
      <w:r>
        <w:rPr>
          <w:rFonts w:ascii="Times New Roman" w:eastAsia="Times New Roman" w:hAnsi="Times New Roman" w:cs="Times New Roman"/>
          <w:sz w:val="28"/>
          <w:szCs w:val="24"/>
          <w:lang w:eastAsia="ru-RU"/>
        </w:rPr>
        <w:t>ая</w:t>
      </w:r>
      <w:r w:rsidRPr="00411515">
        <w:rPr>
          <w:rFonts w:ascii="Times New Roman" w:eastAsia="Times New Roman" w:hAnsi="Times New Roman" w:cs="Times New Roman"/>
          <w:sz w:val="28"/>
          <w:szCs w:val="24"/>
          <w:lang w:eastAsia="ru-RU"/>
        </w:rPr>
        <w:t xml:space="preserve"> природн</w:t>
      </w:r>
      <w:r>
        <w:rPr>
          <w:rFonts w:ascii="Times New Roman" w:eastAsia="Times New Roman" w:hAnsi="Times New Roman" w:cs="Times New Roman"/>
          <w:sz w:val="28"/>
          <w:szCs w:val="24"/>
          <w:lang w:eastAsia="ru-RU"/>
        </w:rPr>
        <w:t>ая</w:t>
      </w:r>
      <w:r w:rsidRPr="00411515">
        <w:rPr>
          <w:rFonts w:ascii="Times New Roman" w:eastAsia="Times New Roman" w:hAnsi="Times New Roman" w:cs="Times New Roman"/>
          <w:sz w:val="28"/>
          <w:szCs w:val="24"/>
          <w:lang w:eastAsia="ru-RU"/>
        </w:rPr>
        <w:t xml:space="preserve"> территори</w:t>
      </w:r>
      <w:r>
        <w:rPr>
          <w:rFonts w:ascii="Times New Roman" w:eastAsia="Times New Roman" w:hAnsi="Times New Roman" w:cs="Times New Roman"/>
          <w:sz w:val="28"/>
          <w:szCs w:val="24"/>
          <w:lang w:eastAsia="ru-RU"/>
        </w:rPr>
        <w:t>я</w:t>
      </w:r>
      <w:r w:rsidRPr="003C324D">
        <w:rPr>
          <w:rFonts w:ascii="Times New Roman" w:eastAsia="Times New Roman" w:hAnsi="Times New Roman" w:cs="Times New Roman"/>
          <w:sz w:val="28"/>
          <w:szCs w:val="24"/>
          <w:lang w:eastAsia="ru-RU"/>
        </w:rPr>
        <w:t xml:space="preserve"> регионального значения – государственный природный заказник «Лебяжий» расположена к </w:t>
      </w:r>
      <w:r>
        <w:rPr>
          <w:rFonts w:ascii="Times New Roman" w:eastAsia="Times New Roman" w:hAnsi="Times New Roman" w:cs="Times New Roman"/>
          <w:sz w:val="28"/>
          <w:szCs w:val="24"/>
          <w:lang w:eastAsia="ru-RU"/>
        </w:rPr>
        <w:t xml:space="preserve">северу </w:t>
      </w:r>
      <w:r w:rsidRPr="003C324D">
        <w:rPr>
          <w:rFonts w:ascii="Times New Roman" w:eastAsia="Times New Roman" w:hAnsi="Times New Roman" w:cs="Times New Roman"/>
          <w:sz w:val="28"/>
          <w:szCs w:val="24"/>
          <w:lang w:eastAsia="ru-RU"/>
        </w:rPr>
        <w:t xml:space="preserve">от рассматриваемой территории на расстоянии ориентировочно 4 км. На территории </w:t>
      </w:r>
      <w:proofErr w:type="spellStart"/>
      <w:r w:rsidRPr="003C324D">
        <w:rPr>
          <w:rFonts w:ascii="Times New Roman" w:eastAsia="Times New Roman" w:hAnsi="Times New Roman" w:cs="Times New Roman"/>
          <w:sz w:val="28"/>
          <w:szCs w:val="24"/>
          <w:lang w:eastAsia="ru-RU"/>
        </w:rPr>
        <w:t>Пениковского</w:t>
      </w:r>
      <w:proofErr w:type="spellEnd"/>
      <w:r w:rsidRPr="003C324D">
        <w:rPr>
          <w:rFonts w:ascii="Times New Roman" w:eastAsia="Times New Roman" w:hAnsi="Times New Roman" w:cs="Times New Roman"/>
          <w:sz w:val="28"/>
          <w:szCs w:val="24"/>
          <w:lang w:eastAsia="ru-RU"/>
        </w:rPr>
        <w:t xml:space="preserve"> сельского поселения</w:t>
      </w:r>
      <w:r w:rsidR="009E6DB6">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008123DB">
        <w:rPr>
          <w:rFonts w:ascii="Times New Roman" w:eastAsia="Times New Roman" w:hAnsi="Times New Roman" w:cs="Times New Roman"/>
          <w:sz w:val="28"/>
          <w:szCs w:val="24"/>
          <w:lang w:eastAsia="ru-RU"/>
        </w:rPr>
        <w:t xml:space="preserve">, на </w:t>
      </w:r>
      <w:r w:rsidR="008123DB" w:rsidRPr="003C324D">
        <w:rPr>
          <w:rFonts w:ascii="Times New Roman" w:eastAsia="Times New Roman" w:hAnsi="Times New Roman" w:cs="Times New Roman"/>
          <w:sz w:val="28"/>
          <w:szCs w:val="24"/>
          <w:lang w:eastAsia="ru-RU"/>
        </w:rPr>
        <w:t>расстоянии около 6 км от границ планируемо</w:t>
      </w:r>
      <w:r w:rsidR="008123DB">
        <w:rPr>
          <w:rFonts w:ascii="Times New Roman" w:eastAsia="Times New Roman" w:hAnsi="Times New Roman" w:cs="Times New Roman"/>
          <w:sz w:val="28"/>
          <w:szCs w:val="24"/>
          <w:lang w:eastAsia="ru-RU"/>
        </w:rPr>
        <w:t xml:space="preserve">го </w:t>
      </w:r>
      <w:r w:rsidR="008123DB" w:rsidRPr="003C324D">
        <w:rPr>
          <w:rFonts w:ascii="Times New Roman" w:eastAsia="Times New Roman" w:hAnsi="Times New Roman" w:cs="Times New Roman"/>
          <w:sz w:val="28"/>
          <w:szCs w:val="24"/>
          <w:lang w:eastAsia="ru-RU"/>
        </w:rPr>
        <w:t>КПО «Юго-Западный-2»</w:t>
      </w:r>
      <w:r w:rsidR="008123DB">
        <w:rPr>
          <w:rFonts w:ascii="Times New Roman" w:eastAsia="Times New Roman" w:hAnsi="Times New Roman" w:cs="Times New Roman"/>
          <w:sz w:val="28"/>
          <w:szCs w:val="24"/>
          <w:lang w:eastAsia="ru-RU"/>
        </w:rPr>
        <w:t xml:space="preserve">, предусмотрено </w:t>
      </w:r>
      <w:r>
        <w:rPr>
          <w:rFonts w:ascii="Times New Roman" w:eastAsia="Times New Roman" w:hAnsi="Times New Roman" w:cs="Times New Roman"/>
          <w:sz w:val="28"/>
          <w:szCs w:val="24"/>
          <w:lang w:eastAsia="ru-RU"/>
        </w:rPr>
        <w:t>создание</w:t>
      </w:r>
      <w:r w:rsidR="008123DB">
        <w:rPr>
          <w:rFonts w:ascii="Times New Roman" w:eastAsia="Times New Roman" w:hAnsi="Times New Roman" w:cs="Times New Roman"/>
          <w:sz w:val="28"/>
          <w:szCs w:val="24"/>
          <w:lang w:eastAsia="ru-RU"/>
        </w:rPr>
        <w:t xml:space="preserve"> </w:t>
      </w:r>
      <w:r w:rsidR="008123DB" w:rsidRPr="008123DB">
        <w:rPr>
          <w:rFonts w:ascii="Times New Roman" w:eastAsia="Times New Roman" w:hAnsi="Times New Roman" w:cs="Times New Roman"/>
          <w:sz w:val="28"/>
          <w:szCs w:val="24"/>
          <w:lang w:eastAsia="ru-RU"/>
        </w:rPr>
        <w:t>особо охраняем</w:t>
      </w:r>
      <w:r w:rsidR="008123DB">
        <w:rPr>
          <w:rFonts w:ascii="Times New Roman" w:eastAsia="Times New Roman" w:hAnsi="Times New Roman" w:cs="Times New Roman"/>
          <w:sz w:val="28"/>
          <w:szCs w:val="24"/>
          <w:lang w:eastAsia="ru-RU"/>
        </w:rPr>
        <w:t>ой</w:t>
      </w:r>
      <w:r w:rsidR="008123DB" w:rsidRPr="008123DB">
        <w:rPr>
          <w:rFonts w:ascii="Times New Roman" w:eastAsia="Times New Roman" w:hAnsi="Times New Roman" w:cs="Times New Roman"/>
          <w:sz w:val="28"/>
          <w:szCs w:val="24"/>
          <w:lang w:eastAsia="ru-RU"/>
        </w:rPr>
        <w:t xml:space="preserve"> природн</w:t>
      </w:r>
      <w:r w:rsidR="008123DB">
        <w:rPr>
          <w:rFonts w:ascii="Times New Roman" w:eastAsia="Times New Roman" w:hAnsi="Times New Roman" w:cs="Times New Roman"/>
          <w:sz w:val="28"/>
          <w:szCs w:val="24"/>
          <w:lang w:eastAsia="ru-RU"/>
        </w:rPr>
        <w:t>ой</w:t>
      </w:r>
      <w:r w:rsidR="008123DB" w:rsidRPr="008123DB">
        <w:rPr>
          <w:rFonts w:ascii="Times New Roman" w:eastAsia="Times New Roman" w:hAnsi="Times New Roman" w:cs="Times New Roman"/>
          <w:sz w:val="28"/>
          <w:szCs w:val="24"/>
          <w:lang w:eastAsia="ru-RU"/>
        </w:rPr>
        <w:t xml:space="preserve"> территори</w:t>
      </w:r>
      <w:r w:rsidR="008123DB">
        <w:rPr>
          <w:rFonts w:ascii="Times New Roman" w:eastAsia="Times New Roman" w:hAnsi="Times New Roman" w:cs="Times New Roman"/>
          <w:sz w:val="28"/>
          <w:szCs w:val="24"/>
          <w:lang w:eastAsia="ru-RU"/>
        </w:rPr>
        <w:t>и</w:t>
      </w:r>
      <w:r w:rsidRPr="003C324D">
        <w:rPr>
          <w:rFonts w:ascii="Times New Roman" w:eastAsia="Times New Roman" w:hAnsi="Times New Roman" w:cs="Times New Roman"/>
          <w:sz w:val="28"/>
          <w:szCs w:val="24"/>
          <w:lang w:eastAsia="ru-RU"/>
        </w:rPr>
        <w:t xml:space="preserve"> регионального значения – государственного природного заказника «Верховья рек парков Петергофской дороги</w:t>
      </w:r>
      <w:r w:rsidR="008123DB">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w:t>
      </w:r>
      <w:r w:rsidR="008123DB">
        <w:rPr>
          <w:rFonts w:ascii="Times New Roman" w:eastAsia="Times New Roman" w:hAnsi="Times New Roman" w:cs="Times New Roman"/>
          <w:sz w:val="28"/>
          <w:szCs w:val="24"/>
          <w:lang w:eastAsia="ru-RU"/>
        </w:rPr>
        <w:t>кластерный участок «</w:t>
      </w:r>
      <w:proofErr w:type="spellStart"/>
      <w:r w:rsidRPr="003C324D">
        <w:rPr>
          <w:rFonts w:ascii="Times New Roman" w:eastAsia="Times New Roman" w:hAnsi="Times New Roman" w:cs="Times New Roman"/>
          <w:sz w:val="28"/>
          <w:szCs w:val="24"/>
          <w:lang w:eastAsia="ru-RU"/>
        </w:rPr>
        <w:t>Иликовский</w:t>
      </w:r>
      <w:proofErr w:type="spellEnd"/>
      <w:r w:rsidRPr="003C324D">
        <w:rPr>
          <w:rFonts w:ascii="Times New Roman" w:eastAsia="Times New Roman" w:hAnsi="Times New Roman" w:cs="Times New Roman"/>
          <w:sz w:val="28"/>
          <w:szCs w:val="24"/>
          <w:lang w:eastAsia="ru-RU"/>
        </w:rPr>
        <w:t xml:space="preserve"> лес и верховья реки </w:t>
      </w:r>
      <w:proofErr w:type="spellStart"/>
      <w:r w:rsidRPr="003C324D">
        <w:rPr>
          <w:rFonts w:ascii="Times New Roman" w:eastAsia="Times New Roman" w:hAnsi="Times New Roman" w:cs="Times New Roman"/>
          <w:sz w:val="28"/>
          <w:szCs w:val="24"/>
          <w:lang w:eastAsia="ru-RU"/>
        </w:rPr>
        <w:t>Карасты</w:t>
      </w:r>
      <w:proofErr w:type="spellEnd"/>
      <w:r w:rsidR="008123DB">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w:t>
      </w:r>
    </w:p>
    <w:p w14:paraId="223168F8" w14:textId="595A1788" w:rsidR="008123DB" w:rsidRPr="003C324D" w:rsidRDefault="008123DB" w:rsidP="008123DB">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lastRenderedPageBreak/>
        <w:t xml:space="preserve">На территории </w:t>
      </w:r>
      <w:proofErr w:type="spellStart"/>
      <w:r w:rsidRPr="003C324D">
        <w:rPr>
          <w:rFonts w:ascii="Times New Roman" w:eastAsia="Times New Roman" w:hAnsi="Times New Roman" w:cs="Times New Roman"/>
          <w:sz w:val="28"/>
          <w:szCs w:val="28"/>
          <w:lang w:eastAsia="ru-RU"/>
        </w:rPr>
        <w:t>Пениковского</w:t>
      </w:r>
      <w:proofErr w:type="spellEnd"/>
      <w:r w:rsidRPr="003C324D">
        <w:rPr>
          <w:rFonts w:ascii="Times New Roman" w:eastAsia="Times New Roman" w:hAnsi="Times New Roman" w:cs="Times New Roman"/>
          <w:sz w:val="28"/>
          <w:szCs w:val="28"/>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8"/>
          <w:lang w:eastAsia="ru-RU"/>
        </w:rPr>
        <w:t>расположены 2 объекта культурного наследия федерального значения, 5 объектов культурного наследия регионального значения, 1 выявленный объект археологического наследия</w:t>
      </w:r>
      <w:r>
        <w:rPr>
          <w:rFonts w:ascii="Times New Roman" w:eastAsia="Times New Roman" w:hAnsi="Times New Roman" w:cs="Times New Roman"/>
          <w:sz w:val="28"/>
          <w:szCs w:val="28"/>
          <w:lang w:eastAsia="ru-RU"/>
        </w:rPr>
        <w:t xml:space="preserve"> (сведения содержатся в п</w:t>
      </w:r>
      <w:r w:rsidRPr="003C324D">
        <w:rPr>
          <w:rFonts w:ascii="Times New Roman" w:eastAsia="Times New Roman" w:hAnsi="Times New Roman" w:cs="Times New Roman"/>
          <w:sz w:val="28"/>
          <w:szCs w:val="28"/>
          <w:lang w:eastAsia="ru-RU"/>
        </w:rPr>
        <w:t xml:space="preserve">риложении </w:t>
      </w:r>
      <w:r>
        <w:rPr>
          <w:rFonts w:ascii="Times New Roman" w:eastAsia="Times New Roman" w:hAnsi="Times New Roman" w:cs="Times New Roman"/>
          <w:sz w:val="28"/>
          <w:szCs w:val="28"/>
          <w:lang w:eastAsia="ru-RU"/>
        </w:rPr>
        <w:t>2 и на карте «</w:t>
      </w:r>
      <w:r w:rsidRPr="003C324D">
        <w:rPr>
          <w:rFonts w:ascii="Times New Roman" w:eastAsia="Times New Roman" w:hAnsi="Times New Roman" w:cs="Times New Roman"/>
          <w:sz w:val="28"/>
          <w:szCs w:val="28"/>
          <w:lang w:eastAsia="ru-RU"/>
        </w:rPr>
        <w:t>Карт</w:t>
      </w:r>
      <w:r>
        <w:rPr>
          <w:rFonts w:ascii="Times New Roman" w:eastAsia="Times New Roman" w:hAnsi="Times New Roman" w:cs="Times New Roman"/>
          <w:sz w:val="28"/>
          <w:szCs w:val="28"/>
          <w:lang w:eastAsia="ru-RU"/>
        </w:rPr>
        <w:t>а</w:t>
      </w:r>
      <w:r w:rsidRPr="003C324D">
        <w:rPr>
          <w:rFonts w:ascii="Times New Roman" w:eastAsia="Times New Roman" w:hAnsi="Times New Roman" w:cs="Times New Roman"/>
          <w:sz w:val="28"/>
          <w:szCs w:val="28"/>
          <w:lang w:eastAsia="ru-RU"/>
        </w:rPr>
        <w:t xml:space="preserve"> объектов культурного наследия</w:t>
      </w:r>
      <w:r>
        <w:rPr>
          <w:rFonts w:ascii="Times New Roman" w:eastAsia="Times New Roman" w:hAnsi="Times New Roman" w:cs="Times New Roman"/>
          <w:sz w:val="28"/>
          <w:szCs w:val="28"/>
          <w:lang w:eastAsia="ru-RU"/>
        </w:rPr>
        <w:t>»</w:t>
      </w:r>
      <w:r w:rsidRPr="003C324D">
        <w:rPr>
          <w:rFonts w:ascii="Times New Roman" w:eastAsia="Times New Roman" w:hAnsi="Times New Roman" w:cs="Times New Roman"/>
          <w:sz w:val="28"/>
          <w:szCs w:val="28"/>
          <w:lang w:eastAsia="ru-RU"/>
        </w:rPr>
        <w:t xml:space="preserve"> материалов по обоснованию изменений в схему территориального планирования Ленинградской области в области </w:t>
      </w:r>
      <w:r>
        <w:rPr>
          <w:rFonts w:ascii="Times New Roman" w:eastAsia="Times New Roman" w:hAnsi="Times New Roman" w:cs="Times New Roman"/>
          <w:sz w:val="28"/>
          <w:szCs w:val="28"/>
          <w:lang w:eastAsia="ru-RU"/>
        </w:rPr>
        <w:t>обращения с отходами, в том числе твердыми</w:t>
      </w:r>
      <w:r w:rsidRPr="003C324D">
        <w:rPr>
          <w:rFonts w:ascii="Times New Roman" w:eastAsia="Times New Roman" w:hAnsi="Times New Roman" w:cs="Times New Roman"/>
          <w:sz w:val="28"/>
          <w:szCs w:val="28"/>
          <w:lang w:eastAsia="ru-RU"/>
        </w:rPr>
        <w:t xml:space="preserve"> коммунальными отходами, применительно к части территории Ленинградской области)</w:t>
      </w:r>
      <w:r>
        <w:rPr>
          <w:rFonts w:ascii="Times New Roman" w:eastAsia="Times New Roman" w:hAnsi="Times New Roman" w:cs="Times New Roman"/>
          <w:sz w:val="28"/>
          <w:szCs w:val="28"/>
          <w:lang w:eastAsia="ru-RU"/>
        </w:rPr>
        <w:t>.</w:t>
      </w:r>
    </w:p>
    <w:p w14:paraId="4D810522" w14:textId="6BB2CC14" w:rsidR="008123DB" w:rsidRPr="003C324D" w:rsidRDefault="008123DB" w:rsidP="008123DB">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По сведениям </w:t>
      </w:r>
      <w:r w:rsidRPr="003C324D">
        <w:rPr>
          <w:rFonts w:ascii="Times New Roman" w:eastAsia="Times New Roman" w:hAnsi="Times New Roman" w:cs="Times New Roman"/>
          <w:sz w:val="28"/>
          <w:szCs w:val="24"/>
          <w:lang w:eastAsia="ru-RU"/>
        </w:rPr>
        <w:t>комитет</w:t>
      </w:r>
      <w:r>
        <w:rPr>
          <w:rFonts w:ascii="Times New Roman" w:eastAsia="Times New Roman" w:hAnsi="Times New Roman" w:cs="Times New Roman"/>
          <w:sz w:val="28"/>
          <w:szCs w:val="24"/>
          <w:lang w:eastAsia="ru-RU"/>
        </w:rPr>
        <w:t>а</w:t>
      </w:r>
      <w:r w:rsidRPr="003C324D">
        <w:rPr>
          <w:rFonts w:ascii="Times New Roman" w:eastAsia="Times New Roman" w:hAnsi="Times New Roman" w:cs="Times New Roman"/>
          <w:sz w:val="28"/>
          <w:szCs w:val="24"/>
          <w:lang w:eastAsia="ru-RU"/>
        </w:rPr>
        <w:t xml:space="preserve"> по сохранению культурного наследия Ленинградской области </w:t>
      </w:r>
      <w:r>
        <w:rPr>
          <w:rFonts w:ascii="Times New Roman" w:eastAsia="Times New Roman" w:hAnsi="Times New Roman" w:cs="Times New Roman"/>
          <w:sz w:val="28"/>
          <w:szCs w:val="24"/>
          <w:lang w:eastAsia="ru-RU"/>
        </w:rPr>
        <w:t>(п</w:t>
      </w:r>
      <w:r w:rsidRPr="003C324D">
        <w:rPr>
          <w:rFonts w:ascii="Times New Roman" w:eastAsia="Times New Roman" w:hAnsi="Times New Roman" w:cs="Times New Roman"/>
          <w:sz w:val="28"/>
          <w:szCs w:val="24"/>
          <w:lang w:eastAsia="ru-RU"/>
        </w:rPr>
        <w:t>исьмо от 21.05.2024 № 01-17-3962/2024-0-1</w:t>
      </w:r>
      <w:r>
        <w:rPr>
          <w:rFonts w:ascii="Times New Roman" w:eastAsia="Times New Roman" w:hAnsi="Times New Roman" w:cs="Times New Roman"/>
          <w:sz w:val="28"/>
          <w:szCs w:val="24"/>
          <w:lang w:eastAsia="ru-RU"/>
        </w:rPr>
        <w:t>), в</w:t>
      </w:r>
      <w:r w:rsidRPr="003C324D">
        <w:rPr>
          <w:rFonts w:ascii="Times New Roman" w:eastAsia="Times New Roman" w:hAnsi="Times New Roman" w:cs="Times New Roman"/>
          <w:sz w:val="28"/>
          <w:szCs w:val="24"/>
          <w:lang w:eastAsia="ru-RU"/>
        </w:rPr>
        <w:t xml:space="preserve"> границах земельного участка, отведенного под размещение КПО «Юго-Западный-2», </w:t>
      </w:r>
      <w:r w:rsidRPr="003C324D">
        <w:rPr>
          <w:rFonts w:ascii="Times New Roman" w:eastAsia="Times New Roman" w:hAnsi="Times New Roman" w:cs="Times New Roman"/>
          <w:sz w:val="28"/>
          <w:szCs w:val="28"/>
          <w:lang w:eastAsia="ru-RU"/>
        </w:rPr>
        <w:t>объект</w:t>
      </w:r>
      <w:r>
        <w:rPr>
          <w:rFonts w:ascii="Times New Roman" w:eastAsia="Times New Roman" w:hAnsi="Times New Roman" w:cs="Times New Roman"/>
          <w:sz w:val="28"/>
          <w:szCs w:val="28"/>
          <w:lang w:eastAsia="ru-RU"/>
        </w:rPr>
        <w:t>ы</w:t>
      </w:r>
      <w:r w:rsidRPr="003C324D">
        <w:rPr>
          <w:rFonts w:ascii="Times New Roman" w:eastAsia="Times New Roman" w:hAnsi="Times New Roman" w:cs="Times New Roman"/>
          <w:sz w:val="28"/>
          <w:szCs w:val="28"/>
          <w:lang w:eastAsia="ru-RU"/>
        </w:rPr>
        <w:t xml:space="preserve"> культурного наследия</w:t>
      </w:r>
      <w:r w:rsidRPr="003C324D">
        <w:rPr>
          <w:rFonts w:ascii="Times New Roman" w:eastAsia="Times New Roman" w:hAnsi="Times New Roman" w:cs="Times New Roman"/>
          <w:sz w:val="28"/>
          <w:szCs w:val="24"/>
          <w:lang w:eastAsia="ru-RU"/>
        </w:rPr>
        <w:t xml:space="preserve"> федерального, регионального и местного значения, </w:t>
      </w:r>
      <w:r>
        <w:rPr>
          <w:rFonts w:ascii="Times New Roman" w:eastAsia="Times New Roman" w:hAnsi="Times New Roman" w:cs="Times New Roman"/>
          <w:sz w:val="28"/>
          <w:szCs w:val="24"/>
          <w:lang w:eastAsia="ru-RU"/>
        </w:rPr>
        <w:t xml:space="preserve">выявленные </w:t>
      </w:r>
      <w:r w:rsidRPr="003C324D">
        <w:rPr>
          <w:rFonts w:ascii="Times New Roman" w:eastAsia="Times New Roman" w:hAnsi="Times New Roman" w:cs="Times New Roman"/>
          <w:sz w:val="28"/>
          <w:szCs w:val="28"/>
          <w:lang w:eastAsia="ru-RU"/>
        </w:rPr>
        <w:t>объект</w:t>
      </w:r>
      <w:r>
        <w:rPr>
          <w:rFonts w:ascii="Times New Roman" w:eastAsia="Times New Roman" w:hAnsi="Times New Roman" w:cs="Times New Roman"/>
          <w:sz w:val="28"/>
          <w:szCs w:val="28"/>
          <w:lang w:eastAsia="ru-RU"/>
        </w:rPr>
        <w:t>ы</w:t>
      </w:r>
      <w:r w:rsidRPr="003C324D">
        <w:rPr>
          <w:rFonts w:ascii="Times New Roman" w:eastAsia="Times New Roman" w:hAnsi="Times New Roman" w:cs="Times New Roman"/>
          <w:sz w:val="28"/>
          <w:szCs w:val="28"/>
          <w:lang w:eastAsia="ru-RU"/>
        </w:rPr>
        <w:t xml:space="preserve"> культурного наследия</w:t>
      </w:r>
      <w:r>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а также объекты </w:t>
      </w:r>
      <w:r>
        <w:rPr>
          <w:rFonts w:ascii="Times New Roman" w:eastAsia="Times New Roman" w:hAnsi="Times New Roman" w:cs="Times New Roman"/>
          <w:sz w:val="28"/>
          <w:szCs w:val="24"/>
          <w:lang w:eastAsia="ru-RU"/>
        </w:rPr>
        <w:t xml:space="preserve">Всемирного наследия </w:t>
      </w:r>
      <w:r w:rsidRPr="003C324D">
        <w:rPr>
          <w:rFonts w:ascii="Times New Roman" w:eastAsia="Times New Roman" w:hAnsi="Times New Roman" w:cs="Times New Roman"/>
          <w:sz w:val="28"/>
          <w:szCs w:val="24"/>
          <w:lang w:eastAsia="ru-RU"/>
        </w:rPr>
        <w:t>ЮНЕСКО</w:t>
      </w:r>
      <w:r>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отсутствуют.</w:t>
      </w:r>
      <w:r>
        <w:rPr>
          <w:rFonts w:ascii="Times New Roman" w:eastAsia="Times New Roman" w:hAnsi="Times New Roman" w:cs="Times New Roman"/>
          <w:sz w:val="28"/>
          <w:szCs w:val="24"/>
          <w:lang w:eastAsia="ru-RU"/>
        </w:rPr>
        <w:t xml:space="preserve"> К</w:t>
      </w:r>
      <w:r w:rsidRPr="008123DB">
        <w:rPr>
          <w:rFonts w:ascii="Times New Roman" w:eastAsia="Times New Roman" w:hAnsi="Times New Roman" w:cs="Times New Roman"/>
          <w:sz w:val="28"/>
          <w:szCs w:val="24"/>
          <w:lang w:eastAsia="ru-RU"/>
        </w:rPr>
        <w:t>омитет по сохранению культурного наследия Ленинградской области</w:t>
      </w:r>
      <w:r>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не располагает сведениями о наличии или отсутствии объектов археологического наследия и объектов, обладающих признаками объектов археологического наследия в границах </w:t>
      </w:r>
      <w:bookmarkStart w:id="31" w:name="_Hlk187928464"/>
      <w:r w:rsidRPr="003C324D">
        <w:rPr>
          <w:rFonts w:ascii="Times New Roman" w:eastAsia="Times New Roman" w:hAnsi="Times New Roman" w:cs="Times New Roman"/>
          <w:sz w:val="28"/>
          <w:szCs w:val="24"/>
          <w:lang w:eastAsia="ru-RU"/>
        </w:rPr>
        <w:t>земельного участка с кадастровым номером 47:14:0202001:4</w:t>
      </w:r>
      <w:bookmarkEnd w:id="31"/>
      <w:r w:rsidRPr="003C324D">
        <w:rPr>
          <w:rFonts w:ascii="Times New Roman" w:eastAsia="Times New Roman" w:hAnsi="Times New Roman" w:cs="Times New Roman"/>
          <w:sz w:val="28"/>
          <w:szCs w:val="24"/>
          <w:lang w:eastAsia="ru-RU"/>
        </w:rPr>
        <w:t xml:space="preserve">. </w:t>
      </w:r>
    </w:p>
    <w:p w14:paraId="69AEC9B5" w14:textId="77777777" w:rsidR="008123DB" w:rsidRPr="003C324D" w:rsidRDefault="008123DB" w:rsidP="008123DB">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Территория</w:t>
      </w:r>
      <w:r>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земельного участка с кадастровым номером 47:14:0202001:4</w:t>
      </w:r>
      <w:r>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находится вне зон охраны и защитных зон объектов культурного наследия, вне границ исторических поселений, а также не относится к землям историко-культурного назначения.</w:t>
      </w:r>
    </w:p>
    <w:p w14:paraId="1F67DEFC" w14:textId="51CC870A" w:rsidR="008123DB" w:rsidRPr="003C324D" w:rsidRDefault="008123DB" w:rsidP="008123DB">
      <w:pPr>
        <w:spacing w:after="0" w:line="240" w:lineRule="auto"/>
        <w:ind w:firstLine="709"/>
        <w:jc w:val="both"/>
        <w:rPr>
          <w:rFonts w:ascii="Times New Roman" w:eastAsia="Times New Roman" w:hAnsi="Times New Roman" w:cs="Times New Roman"/>
          <w:strike/>
          <w:sz w:val="28"/>
          <w:szCs w:val="24"/>
          <w:lang w:eastAsia="ru-RU"/>
        </w:rPr>
      </w:pPr>
      <w:r w:rsidRPr="003C324D">
        <w:rPr>
          <w:rFonts w:ascii="Times New Roman" w:eastAsia="Times New Roman" w:hAnsi="Times New Roman" w:cs="Times New Roman"/>
          <w:sz w:val="28"/>
          <w:szCs w:val="24"/>
          <w:lang w:eastAsia="ru-RU"/>
        </w:rPr>
        <w:t xml:space="preserve">В радиусе 1000 м от места расположения </w:t>
      </w:r>
      <w:r w:rsidR="00E211DC" w:rsidRPr="003C324D">
        <w:rPr>
          <w:rFonts w:ascii="Times New Roman" w:eastAsia="Times New Roman" w:hAnsi="Times New Roman" w:cs="Times New Roman"/>
          <w:sz w:val="28"/>
          <w:szCs w:val="24"/>
          <w:lang w:eastAsia="ru-RU"/>
        </w:rPr>
        <w:t>КПО «Юго-Западный-2»</w:t>
      </w:r>
      <w:r w:rsidR="00E211DC">
        <w:rPr>
          <w:rFonts w:ascii="Times New Roman" w:eastAsia="Times New Roman" w:hAnsi="Times New Roman" w:cs="Times New Roman"/>
          <w:sz w:val="28"/>
          <w:szCs w:val="24"/>
          <w:lang w:eastAsia="ru-RU"/>
        </w:rPr>
        <w:t xml:space="preserve"> </w:t>
      </w:r>
      <w:r w:rsidR="00E211DC" w:rsidRPr="003C324D">
        <w:rPr>
          <w:rFonts w:ascii="Times New Roman" w:eastAsia="Times New Roman" w:hAnsi="Times New Roman" w:cs="Times New Roman"/>
          <w:sz w:val="28"/>
          <w:szCs w:val="24"/>
          <w:lang w:eastAsia="ru-RU"/>
        </w:rPr>
        <w:t>отсутствуют</w:t>
      </w:r>
      <w:r w:rsidRPr="003C324D">
        <w:rPr>
          <w:rFonts w:ascii="Times New Roman" w:eastAsia="Times New Roman" w:hAnsi="Times New Roman" w:cs="Times New Roman"/>
          <w:sz w:val="28"/>
          <w:szCs w:val="24"/>
          <w:lang w:eastAsia="ru-RU"/>
        </w:rPr>
        <w:t xml:space="preserve"> земельные участки в частной собственности, относящиеся к категории земель сельскохозяйственного назначения. </w:t>
      </w:r>
    </w:p>
    <w:p w14:paraId="6EE21EE5" w14:textId="74EE4604" w:rsidR="008123DB" w:rsidRDefault="008123DB" w:rsidP="00B5110D">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границах земельного участка, отведенного под размещение КПО «Юго-Западный-2», расположен</w:t>
      </w:r>
      <w:r w:rsidR="00B5110D">
        <w:rPr>
          <w:rFonts w:ascii="Times New Roman" w:eastAsia="Times New Roman" w:hAnsi="Times New Roman" w:cs="Times New Roman"/>
          <w:sz w:val="28"/>
          <w:szCs w:val="24"/>
          <w:lang w:eastAsia="ru-RU"/>
        </w:rPr>
        <w:t xml:space="preserve">о заброшенное антенное поле и </w:t>
      </w:r>
      <w:r w:rsidRPr="003C324D">
        <w:rPr>
          <w:rFonts w:ascii="Times New Roman" w:eastAsia="Times New Roman" w:hAnsi="Times New Roman" w:cs="Times New Roman"/>
          <w:sz w:val="28"/>
          <w:szCs w:val="24"/>
          <w:lang w:eastAsia="ru-RU"/>
        </w:rPr>
        <w:t xml:space="preserve">руинированный объект – бывшая антенная решетка системы «Круг». Рассматриваемая территория ранее была включена в состав </w:t>
      </w:r>
      <w:r w:rsidR="00E211DC">
        <w:rPr>
          <w:rFonts w:ascii="Times New Roman" w:eastAsia="Times New Roman" w:hAnsi="Times New Roman" w:cs="Times New Roman"/>
          <w:sz w:val="28"/>
          <w:szCs w:val="24"/>
          <w:lang w:eastAsia="ru-RU"/>
        </w:rPr>
        <w:t>в</w:t>
      </w:r>
      <w:r w:rsidRPr="003C324D">
        <w:rPr>
          <w:rFonts w:ascii="Times New Roman" w:eastAsia="Times New Roman" w:hAnsi="Times New Roman" w:cs="Times New Roman"/>
          <w:sz w:val="28"/>
          <w:szCs w:val="24"/>
          <w:lang w:eastAsia="ru-RU"/>
        </w:rPr>
        <w:t>ойсковой части 61913. На настоящий момент указанная воинская часть расформирована.</w:t>
      </w:r>
    </w:p>
    <w:p w14:paraId="6293179D" w14:textId="4FDFFF76" w:rsidR="00B5110D" w:rsidRPr="003C324D" w:rsidRDefault="00B5110D" w:rsidP="00B5110D">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w:t>
      </w:r>
      <w:r w:rsidRPr="00B5110D">
        <w:rPr>
          <w:rFonts w:ascii="Times New Roman" w:eastAsia="Times New Roman" w:hAnsi="Times New Roman" w:cs="Times New Roman"/>
          <w:sz w:val="28"/>
          <w:szCs w:val="24"/>
          <w:lang w:eastAsia="ru-RU"/>
        </w:rPr>
        <w:t>ведения о существующих объектах капитального строительства в границах земельного участка в Едином государственном реестре недвижимости отсутствуют.</w:t>
      </w:r>
    </w:p>
    <w:p w14:paraId="4FEAB22B" w14:textId="5B42FBE1" w:rsidR="00B5110D" w:rsidRDefault="00B5110D" w:rsidP="00B5110D">
      <w:pPr>
        <w:spacing w:after="0" w:line="240" w:lineRule="auto"/>
        <w:ind w:firstLine="709"/>
        <w:jc w:val="both"/>
        <w:rPr>
          <w:rFonts w:ascii="Times New Roman" w:eastAsia="Times New Roman" w:hAnsi="Times New Roman" w:cs="Times New Roman"/>
          <w:sz w:val="28"/>
          <w:szCs w:val="24"/>
          <w:lang w:eastAsia="ru-RU"/>
        </w:rPr>
      </w:pPr>
      <w:r w:rsidRPr="00B5110D">
        <w:rPr>
          <w:rFonts w:ascii="Times New Roman" w:eastAsia="Times New Roman" w:hAnsi="Times New Roman" w:cs="Times New Roman"/>
          <w:sz w:val="28"/>
          <w:szCs w:val="24"/>
          <w:lang w:eastAsia="ru-RU"/>
        </w:rPr>
        <w:t xml:space="preserve">В соответствии с генеральным планом </w:t>
      </w:r>
      <w:proofErr w:type="spellStart"/>
      <w:r w:rsidRPr="00B5110D">
        <w:rPr>
          <w:rFonts w:ascii="Times New Roman" w:eastAsia="Times New Roman" w:hAnsi="Times New Roman" w:cs="Times New Roman"/>
          <w:sz w:val="28"/>
          <w:szCs w:val="24"/>
          <w:lang w:eastAsia="ru-RU"/>
        </w:rPr>
        <w:t>Пениковского</w:t>
      </w:r>
      <w:proofErr w:type="spellEnd"/>
      <w:r w:rsidRPr="00B5110D">
        <w:rPr>
          <w:rFonts w:ascii="Times New Roman" w:eastAsia="Times New Roman" w:hAnsi="Times New Roman" w:cs="Times New Roman"/>
          <w:sz w:val="28"/>
          <w:szCs w:val="24"/>
          <w:lang w:eastAsia="ru-RU"/>
        </w:rPr>
        <w:t xml:space="preserve"> сельского поселения</w:t>
      </w:r>
      <w:r w:rsidR="009E6DB6">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Pr="00B5110D">
        <w:rPr>
          <w:rFonts w:ascii="Times New Roman" w:eastAsia="Times New Roman" w:hAnsi="Times New Roman" w:cs="Times New Roman"/>
          <w:sz w:val="28"/>
          <w:szCs w:val="24"/>
          <w:lang w:eastAsia="ru-RU"/>
        </w:rPr>
        <w:t xml:space="preserve">, утвержденным постановлением Правительства Ленинградской области от 29.02.2024 № 137, в границах ориентировочной санитарно-защитной зоны планируемого КПО «Юго-Западный-2» </w:t>
      </w:r>
      <w:r>
        <w:rPr>
          <w:rFonts w:ascii="Times New Roman" w:eastAsia="Times New Roman" w:hAnsi="Times New Roman" w:cs="Times New Roman"/>
          <w:sz w:val="28"/>
          <w:szCs w:val="24"/>
          <w:lang w:eastAsia="ru-RU"/>
        </w:rPr>
        <w:t xml:space="preserve">(размер 1000 м) </w:t>
      </w:r>
      <w:r w:rsidRPr="00B5110D">
        <w:rPr>
          <w:rFonts w:ascii="Times New Roman" w:eastAsia="Times New Roman" w:hAnsi="Times New Roman" w:cs="Times New Roman"/>
          <w:sz w:val="28"/>
          <w:szCs w:val="24"/>
          <w:lang w:eastAsia="ru-RU"/>
        </w:rPr>
        <w:t>жилые, общественно-деловые и рекреационные функциональные зоны отсутствуют.</w:t>
      </w:r>
    </w:p>
    <w:p w14:paraId="73C81D9E" w14:textId="3BF8B954" w:rsidR="008123DB" w:rsidRPr="003C324D" w:rsidRDefault="008123DB" w:rsidP="00B5110D">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Вблизи территории земельного участка с кадастровым номером 47:14:0202001:4 расположены жилые здания, ранее </w:t>
      </w:r>
      <w:r w:rsidR="00B37630">
        <w:rPr>
          <w:rFonts w:ascii="Times New Roman" w:eastAsia="Times New Roman" w:hAnsi="Times New Roman" w:cs="Times New Roman"/>
          <w:sz w:val="28"/>
          <w:szCs w:val="24"/>
          <w:lang w:eastAsia="ru-RU"/>
        </w:rPr>
        <w:t>являющиеся</w:t>
      </w:r>
      <w:r w:rsidRPr="003C324D">
        <w:rPr>
          <w:rFonts w:ascii="Times New Roman" w:eastAsia="Times New Roman" w:hAnsi="Times New Roman" w:cs="Times New Roman"/>
          <w:sz w:val="28"/>
          <w:szCs w:val="24"/>
          <w:lang w:eastAsia="ru-RU"/>
        </w:rPr>
        <w:t xml:space="preserve"> </w:t>
      </w:r>
      <w:r w:rsidR="00B5110D" w:rsidRPr="00B5110D">
        <w:rPr>
          <w:rFonts w:ascii="Times New Roman" w:eastAsia="Times New Roman" w:hAnsi="Times New Roman" w:cs="Times New Roman"/>
          <w:sz w:val="28"/>
          <w:szCs w:val="24"/>
          <w:lang w:eastAsia="ru-RU"/>
        </w:rPr>
        <w:t>жилыми домами для офицеров</w:t>
      </w:r>
      <w:r w:rsidR="00B5110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воинской части, попадающие в границы ориентировочной санитарно-защитной зоны для КПО «Юго-Западный-2».</w:t>
      </w:r>
      <w:r w:rsidR="000361AC">
        <w:rPr>
          <w:rFonts w:ascii="Times New Roman" w:eastAsia="Times New Roman" w:hAnsi="Times New Roman" w:cs="Times New Roman"/>
          <w:sz w:val="28"/>
          <w:szCs w:val="24"/>
          <w:lang w:eastAsia="ru-RU"/>
        </w:rPr>
        <w:t xml:space="preserve"> </w:t>
      </w:r>
    </w:p>
    <w:p w14:paraId="5F251BED" w14:textId="46C703D2" w:rsidR="008123DB" w:rsidRPr="003C324D" w:rsidRDefault="008123DB" w:rsidP="008123DB">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соответствии с пунктом 35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r w:rsidR="000361AC">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утвержден</w:t>
      </w:r>
      <w:r w:rsidR="000361AC">
        <w:rPr>
          <w:rFonts w:ascii="Times New Roman" w:eastAsia="Times New Roman" w:hAnsi="Times New Roman" w:cs="Times New Roman"/>
          <w:sz w:val="28"/>
          <w:szCs w:val="24"/>
          <w:lang w:eastAsia="ru-RU"/>
        </w:rPr>
        <w:t>н</w:t>
      </w:r>
      <w:r w:rsidRPr="003C324D">
        <w:rPr>
          <w:rFonts w:ascii="Times New Roman" w:eastAsia="Times New Roman" w:hAnsi="Times New Roman" w:cs="Times New Roman"/>
          <w:sz w:val="28"/>
          <w:szCs w:val="24"/>
          <w:lang w:eastAsia="ru-RU"/>
        </w:rPr>
        <w:t>о</w:t>
      </w:r>
      <w:r w:rsidR="000361AC">
        <w:rPr>
          <w:rFonts w:ascii="Times New Roman" w:eastAsia="Times New Roman" w:hAnsi="Times New Roman" w:cs="Times New Roman"/>
          <w:sz w:val="28"/>
          <w:szCs w:val="24"/>
          <w:lang w:eastAsia="ru-RU"/>
        </w:rPr>
        <w:t>го</w:t>
      </w:r>
      <w:r w:rsidRPr="003C324D">
        <w:rPr>
          <w:rFonts w:ascii="Times New Roman" w:eastAsia="Times New Roman" w:hAnsi="Times New Roman" w:cs="Times New Roman"/>
          <w:sz w:val="28"/>
          <w:szCs w:val="24"/>
          <w:lang w:eastAsia="ru-RU"/>
        </w:rPr>
        <w:t xml:space="preserve"> постановлением </w:t>
      </w:r>
      <w:r w:rsidRPr="003C324D">
        <w:rPr>
          <w:rFonts w:ascii="Times New Roman" w:eastAsia="Times New Roman" w:hAnsi="Times New Roman" w:cs="Times New Roman"/>
          <w:sz w:val="28"/>
          <w:szCs w:val="24"/>
          <w:lang w:eastAsia="ru-RU"/>
        </w:rPr>
        <w:lastRenderedPageBreak/>
        <w:t>Правительства Р</w:t>
      </w:r>
      <w:r w:rsidR="000361AC">
        <w:rPr>
          <w:rFonts w:ascii="Times New Roman" w:eastAsia="Times New Roman" w:hAnsi="Times New Roman" w:cs="Times New Roman"/>
          <w:sz w:val="28"/>
          <w:szCs w:val="24"/>
          <w:lang w:eastAsia="ru-RU"/>
        </w:rPr>
        <w:t>оссийской Федерации</w:t>
      </w:r>
      <w:r w:rsidRPr="003C324D">
        <w:rPr>
          <w:rFonts w:ascii="Times New Roman" w:eastAsia="Times New Roman" w:hAnsi="Times New Roman" w:cs="Times New Roman"/>
          <w:sz w:val="28"/>
          <w:szCs w:val="24"/>
          <w:lang w:eastAsia="ru-RU"/>
        </w:rPr>
        <w:t xml:space="preserve"> от 28.01.2006 № 47</w:t>
      </w:r>
      <w:r w:rsidR="000361AC">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жилые дома, расположенные в </w:t>
      </w:r>
      <w:bookmarkStart w:id="32" w:name="_Hlk197444219"/>
      <w:r w:rsidRPr="003C324D">
        <w:rPr>
          <w:rFonts w:ascii="Times New Roman" w:eastAsia="Times New Roman" w:hAnsi="Times New Roman" w:cs="Times New Roman"/>
          <w:sz w:val="28"/>
          <w:szCs w:val="24"/>
          <w:lang w:eastAsia="ru-RU"/>
        </w:rPr>
        <w:t>санитарно-защитных зонах</w:t>
      </w:r>
      <w:bookmarkEnd w:id="32"/>
      <w:r w:rsidRPr="003C324D">
        <w:rPr>
          <w:rFonts w:ascii="Times New Roman" w:eastAsia="Times New Roman" w:hAnsi="Times New Roman" w:cs="Times New Roman"/>
          <w:sz w:val="28"/>
          <w:szCs w:val="24"/>
          <w:lang w:eastAsia="ru-RU"/>
        </w:rPr>
        <w:t>, следует признавать непригодными для проживания в случаях, когда инженерными и проектными решениями невозможно минимизировать критерии риска до допустимого уровня.</w:t>
      </w:r>
    </w:p>
    <w:p w14:paraId="780F04EC" w14:textId="21261855" w:rsidR="00BF5249" w:rsidRDefault="008123DB" w:rsidP="00B5110D">
      <w:pPr>
        <w:spacing w:after="0" w:line="240" w:lineRule="auto"/>
        <w:ind w:firstLine="709"/>
        <w:jc w:val="both"/>
        <w:rPr>
          <w:rFonts w:ascii="Times New Roman" w:eastAsia="Times New Roman" w:hAnsi="Times New Roman" w:cs="Times New Roman"/>
          <w:sz w:val="28"/>
          <w:szCs w:val="24"/>
          <w:lang w:eastAsia="ru-RU"/>
        </w:rPr>
      </w:pPr>
      <w:r w:rsidRPr="000361AC">
        <w:rPr>
          <w:rFonts w:ascii="Times New Roman" w:eastAsia="Times New Roman" w:hAnsi="Times New Roman" w:cs="Times New Roman"/>
          <w:sz w:val="28"/>
          <w:szCs w:val="24"/>
          <w:lang w:eastAsia="ru-RU"/>
        </w:rPr>
        <w:t xml:space="preserve">Согласно </w:t>
      </w:r>
      <w:r w:rsidR="000361AC" w:rsidRPr="000361AC">
        <w:rPr>
          <w:rFonts w:ascii="Times New Roman" w:eastAsia="Times New Roman" w:hAnsi="Times New Roman" w:cs="Times New Roman"/>
          <w:sz w:val="28"/>
          <w:szCs w:val="24"/>
          <w:lang w:eastAsia="ru-RU"/>
        </w:rPr>
        <w:t>сведениям</w:t>
      </w:r>
      <w:r w:rsidRPr="000361AC">
        <w:rPr>
          <w:rFonts w:ascii="Times New Roman" w:eastAsia="Times New Roman" w:hAnsi="Times New Roman" w:cs="Times New Roman"/>
          <w:sz w:val="28"/>
          <w:szCs w:val="24"/>
          <w:lang w:eastAsia="ru-RU"/>
        </w:rPr>
        <w:t xml:space="preserve"> Оператора</w:t>
      </w:r>
      <w:r w:rsidR="000361AC" w:rsidRPr="000361AC">
        <w:rPr>
          <w:rFonts w:ascii="Times New Roman" w:eastAsia="Times New Roman" w:hAnsi="Times New Roman" w:cs="Times New Roman"/>
          <w:sz w:val="28"/>
          <w:szCs w:val="24"/>
          <w:lang w:eastAsia="ru-RU"/>
        </w:rPr>
        <w:t>,</w:t>
      </w:r>
      <w:r w:rsidRPr="000361AC">
        <w:rPr>
          <w:rFonts w:ascii="Times New Roman" w:eastAsia="Times New Roman" w:hAnsi="Times New Roman" w:cs="Times New Roman"/>
          <w:sz w:val="28"/>
          <w:szCs w:val="24"/>
          <w:lang w:eastAsia="ru-RU"/>
        </w:rPr>
        <w:t xml:space="preserve"> </w:t>
      </w:r>
      <w:r w:rsidR="00245756">
        <w:rPr>
          <w:rFonts w:ascii="Times New Roman" w:eastAsia="Times New Roman" w:hAnsi="Times New Roman" w:cs="Times New Roman"/>
          <w:sz w:val="28"/>
          <w:szCs w:val="24"/>
          <w:lang w:eastAsia="ru-RU"/>
        </w:rPr>
        <w:t xml:space="preserve">мероприятия по разработке проекта </w:t>
      </w:r>
      <w:r w:rsidR="00245756" w:rsidRPr="00245756">
        <w:rPr>
          <w:rFonts w:ascii="Times New Roman" w:eastAsia="Times New Roman" w:hAnsi="Times New Roman" w:cs="Times New Roman"/>
          <w:sz w:val="28"/>
          <w:szCs w:val="24"/>
          <w:lang w:eastAsia="ru-RU"/>
        </w:rPr>
        <w:t xml:space="preserve">санитарно-защитных зонах </w:t>
      </w:r>
      <w:r w:rsidR="00245756">
        <w:rPr>
          <w:rFonts w:ascii="Times New Roman" w:eastAsia="Times New Roman" w:hAnsi="Times New Roman" w:cs="Times New Roman"/>
          <w:sz w:val="28"/>
          <w:szCs w:val="24"/>
          <w:lang w:eastAsia="ru-RU"/>
        </w:rPr>
        <w:t xml:space="preserve">и </w:t>
      </w:r>
      <w:r w:rsidR="000361AC" w:rsidRPr="000361AC">
        <w:rPr>
          <w:rFonts w:ascii="Times New Roman" w:eastAsia="Times New Roman" w:hAnsi="Times New Roman" w:cs="Times New Roman"/>
          <w:sz w:val="28"/>
          <w:szCs w:val="24"/>
          <w:lang w:eastAsia="ru-RU"/>
        </w:rPr>
        <w:t>расселени</w:t>
      </w:r>
      <w:r w:rsidR="00245756">
        <w:rPr>
          <w:rFonts w:ascii="Times New Roman" w:eastAsia="Times New Roman" w:hAnsi="Times New Roman" w:cs="Times New Roman"/>
          <w:sz w:val="28"/>
          <w:szCs w:val="24"/>
          <w:lang w:eastAsia="ru-RU"/>
        </w:rPr>
        <w:t>ю</w:t>
      </w:r>
      <w:r w:rsidR="000361AC">
        <w:rPr>
          <w:rFonts w:ascii="Times New Roman" w:eastAsia="Times New Roman" w:hAnsi="Times New Roman" w:cs="Times New Roman"/>
          <w:sz w:val="28"/>
          <w:szCs w:val="24"/>
          <w:lang w:eastAsia="ru-RU"/>
        </w:rPr>
        <w:t xml:space="preserve"> </w:t>
      </w:r>
      <w:r w:rsidR="004A2C4C">
        <w:rPr>
          <w:rFonts w:ascii="Times New Roman" w:eastAsia="Times New Roman" w:hAnsi="Times New Roman" w:cs="Times New Roman"/>
          <w:sz w:val="28"/>
          <w:szCs w:val="24"/>
          <w:lang w:eastAsia="ru-RU"/>
        </w:rPr>
        <w:t xml:space="preserve">жилых домов </w:t>
      </w:r>
      <w:r w:rsidR="00245756">
        <w:rPr>
          <w:rFonts w:ascii="Times New Roman" w:eastAsia="Times New Roman" w:hAnsi="Times New Roman" w:cs="Times New Roman"/>
          <w:sz w:val="28"/>
          <w:szCs w:val="24"/>
          <w:lang w:eastAsia="ru-RU"/>
        </w:rPr>
        <w:t xml:space="preserve">предусмотрено </w:t>
      </w:r>
      <w:r w:rsidR="00245756" w:rsidRPr="00245756">
        <w:rPr>
          <w:rFonts w:ascii="Times New Roman" w:eastAsia="Times New Roman" w:hAnsi="Times New Roman" w:cs="Times New Roman"/>
          <w:sz w:val="28"/>
          <w:szCs w:val="24"/>
          <w:lang w:eastAsia="ru-RU"/>
        </w:rPr>
        <w:t>дорожной картой,</w:t>
      </w:r>
      <w:r w:rsidR="00245756">
        <w:rPr>
          <w:rFonts w:ascii="Times New Roman" w:eastAsia="Times New Roman" w:hAnsi="Times New Roman" w:cs="Times New Roman"/>
          <w:sz w:val="28"/>
          <w:szCs w:val="24"/>
          <w:lang w:eastAsia="ru-RU"/>
        </w:rPr>
        <w:t xml:space="preserve"> которая </w:t>
      </w:r>
      <w:r w:rsidR="00245756" w:rsidRPr="00245756">
        <w:rPr>
          <w:rFonts w:ascii="Times New Roman" w:eastAsia="Times New Roman" w:hAnsi="Times New Roman" w:cs="Times New Roman"/>
          <w:sz w:val="28"/>
          <w:szCs w:val="24"/>
          <w:lang w:eastAsia="ru-RU"/>
        </w:rPr>
        <w:t xml:space="preserve">согласована и подписана Комитетом Ленинградской области по обращению с отходами, Комитетом по природопользованию, охране окружающей среды и обеспечению экологической безопасности Санкт-Петербурга, администрацией Ломоносовского муниципального района Ленинградской области и </w:t>
      </w:r>
      <w:r w:rsidR="00245756">
        <w:rPr>
          <w:rFonts w:ascii="Times New Roman" w:eastAsia="Times New Roman" w:hAnsi="Times New Roman" w:cs="Times New Roman"/>
          <w:sz w:val="28"/>
          <w:szCs w:val="24"/>
          <w:lang w:eastAsia="ru-RU"/>
        </w:rPr>
        <w:t>Оператором.</w:t>
      </w:r>
    </w:p>
    <w:p w14:paraId="22BAF7B7" w14:textId="45BAAF86" w:rsidR="0084080C" w:rsidRPr="0084080C" w:rsidRDefault="0084080C" w:rsidP="0084080C">
      <w:pPr>
        <w:tabs>
          <w:tab w:val="left" w:pos="1134"/>
        </w:tabs>
        <w:suppressAutoHyphens w:val="0"/>
        <w:spacing w:before="120" w:after="0" w:line="240" w:lineRule="auto"/>
        <w:ind w:firstLine="709"/>
        <w:jc w:val="both"/>
        <w:rPr>
          <w:rFonts w:ascii="Times New Roman" w:eastAsia="Times New Roman" w:hAnsi="Times New Roman" w:cs="Times New Roman"/>
          <w:i/>
          <w:iCs/>
          <w:sz w:val="28"/>
          <w:szCs w:val="28"/>
          <w:lang w:eastAsia="ru-RU"/>
        </w:rPr>
      </w:pPr>
      <w:bookmarkStart w:id="33" w:name="_Toc157154840"/>
      <w:r w:rsidRPr="0084080C">
        <w:rPr>
          <w:rFonts w:ascii="Times New Roman" w:eastAsia="Times New Roman" w:hAnsi="Times New Roman" w:cs="Times New Roman"/>
          <w:i/>
          <w:iCs/>
          <w:sz w:val="28"/>
          <w:szCs w:val="28"/>
          <w:lang w:eastAsia="ru-RU"/>
        </w:rPr>
        <w:t>Эколого-геологическое обоснование размещения объекта</w:t>
      </w:r>
    </w:p>
    <w:p w14:paraId="35A67ECD" w14:textId="33C5D136" w:rsidR="00BF5249" w:rsidRDefault="00BF5249" w:rsidP="006C0953">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bookmarkStart w:id="34" w:name="_Hlk100742678"/>
      <w:bookmarkEnd w:id="33"/>
      <w:r w:rsidRPr="003C324D">
        <w:rPr>
          <w:rFonts w:ascii="Times New Roman" w:eastAsia="Times New Roman" w:hAnsi="Times New Roman" w:cs="Times New Roman"/>
          <w:sz w:val="28"/>
          <w:szCs w:val="28"/>
          <w:lang w:eastAsia="ru-RU"/>
        </w:rPr>
        <w:t>При выборе территории для размещения КПО «Юго-Западный-2» учитывается природно-ресурсный потенциал территории, наличие планировочных ограничений, природные и техногенные риски градостроительного развития и возможности их снижения.</w:t>
      </w:r>
      <w:bookmarkEnd w:id="34"/>
      <w:r w:rsidR="006C0953">
        <w:rPr>
          <w:rFonts w:ascii="Times New Roman" w:eastAsia="Times New Roman" w:hAnsi="Times New Roman" w:cs="Times New Roman"/>
          <w:sz w:val="28"/>
          <w:szCs w:val="28"/>
          <w:lang w:eastAsia="ru-RU"/>
        </w:rPr>
        <w:t xml:space="preserve"> </w:t>
      </w:r>
      <w:r w:rsidRPr="003C324D">
        <w:rPr>
          <w:rFonts w:ascii="Times New Roman" w:eastAsia="Times New Roman" w:hAnsi="Times New Roman" w:cs="Times New Roman"/>
          <w:sz w:val="28"/>
          <w:szCs w:val="28"/>
          <w:lang w:eastAsia="ru-RU"/>
        </w:rPr>
        <w:t xml:space="preserve">Территория </w:t>
      </w:r>
      <w:proofErr w:type="spellStart"/>
      <w:r w:rsidRPr="003C324D">
        <w:rPr>
          <w:rFonts w:ascii="Times New Roman" w:eastAsia="Times New Roman" w:hAnsi="Times New Roman" w:cs="Times New Roman"/>
          <w:sz w:val="28"/>
          <w:szCs w:val="28"/>
          <w:lang w:eastAsia="ru-RU"/>
        </w:rPr>
        <w:t>Пениковского</w:t>
      </w:r>
      <w:proofErr w:type="spellEnd"/>
      <w:r w:rsidRPr="003C324D">
        <w:rPr>
          <w:rFonts w:ascii="Times New Roman" w:eastAsia="Times New Roman" w:hAnsi="Times New Roman" w:cs="Times New Roman"/>
          <w:sz w:val="28"/>
          <w:szCs w:val="28"/>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8"/>
          <w:lang w:eastAsia="ru-RU"/>
        </w:rPr>
        <w:t>входит в состав Ломоносовского муниципального района Ленинградской области, расположена в его северо-восточной части.</w:t>
      </w:r>
    </w:p>
    <w:p w14:paraId="4C9D7556" w14:textId="46F7E2BA" w:rsidR="002762A6" w:rsidRPr="002762A6" w:rsidRDefault="002762A6" w:rsidP="002762A6">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2762A6">
        <w:rPr>
          <w:rFonts w:ascii="Times New Roman" w:eastAsia="Times New Roman" w:hAnsi="Times New Roman" w:cs="Times New Roman"/>
          <w:sz w:val="28"/>
          <w:szCs w:val="28"/>
          <w:lang w:eastAsia="ru-RU"/>
        </w:rPr>
        <w:t xml:space="preserve">Территория </w:t>
      </w:r>
      <w:proofErr w:type="spellStart"/>
      <w:r w:rsidRPr="002762A6">
        <w:rPr>
          <w:rFonts w:ascii="Times New Roman" w:eastAsia="Times New Roman" w:hAnsi="Times New Roman" w:cs="Times New Roman"/>
          <w:sz w:val="28"/>
          <w:szCs w:val="28"/>
          <w:lang w:eastAsia="ru-RU"/>
        </w:rPr>
        <w:t>Пениковского</w:t>
      </w:r>
      <w:proofErr w:type="spellEnd"/>
      <w:r w:rsidRPr="002762A6">
        <w:rPr>
          <w:rFonts w:ascii="Times New Roman" w:eastAsia="Times New Roman" w:hAnsi="Times New Roman" w:cs="Times New Roman"/>
          <w:sz w:val="28"/>
          <w:szCs w:val="28"/>
          <w:lang w:eastAsia="ru-RU"/>
        </w:rPr>
        <w:t xml:space="preserve"> сельского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2762A6">
        <w:rPr>
          <w:rFonts w:ascii="Times New Roman" w:eastAsia="Times New Roman" w:hAnsi="Times New Roman" w:cs="Times New Roman"/>
          <w:sz w:val="28"/>
          <w:szCs w:val="28"/>
          <w:lang w:eastAsia="ru-RU"/>
        </w:rPr>
        <w:t xml:space="preserve">в основном находится в приморском </w:t>
      </w:r>
      <w:proofErr w:type="spellStart"/>
      <w:r w:rsidRPr="002762A6">
        <w:rPr>
          <w:rFonts w:ascii="Times New Roman" w:eastAsia="Times New Roman" w:hAnsi="Times New Roman" w:cs="Times New Roman"/>
          <w:sz w:val="28"/>
          <w:szCs w:val="28"/>
          <w:lang w:eastAsia="ru-RU"/>
        </w:rPr>
        <w:t>предглинтовом</w:t>
      </w:r>
      <w:proofErr w:type="spellEnd"/>
      <w:r w:rsidRPr="002762A6">
        <w:rPr>
          <w:rFonts w:ascii="Times New Roman" w:eastAsia="Times New Roman" w:hAnsi="Times New Roman" w:cs="Times New Roman"/>
          <w:sz w:val="28"/>
          <w:szCs w:val="28"/>
          <w:lang w:eastAsia="ru-RU"/>
        </w:rPr>
        <w:t xml:space="preserve"> ландшафтном районе, характеризующемся террасированной заболоченной равниной с сосняками и ельниками. Высота над уровнем моря колеблется от 0 до 50 м. Равнина волнистая на кембрийских глинах, гдовских песчаниках, известняках ордовика, девонских песчаниках с прослоями мергелей и доломитов старооскольского горизонта (60~30 м </w:t>
      </w:r>
      <w:proofErr w:type="spellStart"/>
      <w:r w:rsidRPr="002762A6">
        <w:rPr>
          <w:rFonts w:ascii="Times New Roman" w:eastAsia="Times New Roman" w:hAnsi="Times New Roman" w:cs="Times New Roman"/>
          <w:sz w:val="28"/>
          <w:szCs w:val="28"/>
          <w:lang w:eastAsia="ru-RU"/>
        </w:rPr>
        <w:t>абс</w:t>
      </w:r>
      <w:proofErr w:type="spellEnd"/>
      <w:r w:rsidRPr="002762A6">
        <w:rPr>
          <w:rFonts w:ascii="Times New Roman" w:eastAsia="Times New Roman" w:hAnsi="Times New Roman" w:cs="Times New Roman"/>
          <w:sz w:val="28"/>
          <w:szCs w:val="28"/>
          <w:lang w:eastAsia="ru-RU"/>
        </w:rPr>
        <w:t>.).</w:t>
      </w:r>
    </w:p>
    <w:p w14:paraId="5065C09B" w14:textId="4FAB43ED" w:rsidR="002762A6" w:rsidRPr="003C324D" w:rsidRDefault="002762A6" w:rsidP="002762A6">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2762A6">
        <w:rPr>
          <w:rFonts w:ascii="Times New Roman" w:eastAsia="Times New Roman" w:hAnsi="Times New Roman" w:cs="Times New Roman"/>
          <w:sz w:val="28"/>
          <w:szCs w:val="28"/>
          <w:lang w:eastAsia="ru-RU"/>
        </w:rPr>
        <w:t xml:space="preserve">Рельеф рассматриваемой территории представлен террасированной озерно-ледниковой равниной частично песчаной, частично песчано-глинистой (сведения историко-географического атласа «Ленинград», 1977). Земельный участок с кадастровым номером 47:14:0202001:4 представляет собой </w:t>
      </w:r>
      <w:proofErr w:type="spellStart"/>
      <w:r w:rsidRPr="002762A6">
        <w:rPr>
          <w:rFonts w:ascii="Times New Roman" w:eastAsia="Times New Roman" w:hAnsi="Times New Roman" w:cs="Times New Roman"/>
          <w:sz w:val="28"/>
          <w:szCs w:val="28"/>
          <w:lang w:eastAsia="ru-RU"/>
        </w:rPr>
        <w:t>залесенную</w:t>
      </w:r>
      <w:proofErr w:type="spellEnd"/>
      <w:r w:rsidRPr="002762A6">
        <w:rPr>
          <w:rFonts w:ascii="Times New Roman" w:eastAsia="Times New Roman" w:hAnsi="Times New Roman" w:cs="Times New Roman"/>
          <w:sz w:val="28"/>
          <w:szCs w:val="28"/>
          <w:lang w:eastAsia="ru-RU"/>
        </w:rPr>
        <w:t xml:space="preserve"> и фрагментарно заболоченную территорию.</w:t>
      </w:r>
    </w:p>
    <w:p w14:paraId="4F5B4222" w14:textId="77777777" w:rsidR="00BF5249" w:rsidRPr="003C324D" w:rsidRDefault="00BF5249" w:rsidP="006C0953">
      <w:pPr>
        <w:keepNext/>
        <w:spacing w:before="120" w:after="0" w:line="240" w:lineRule="auto"/>
        <w:ind w:firstLine="709"/>
        <w:jc w:val="both"/>
        <w:rPr>
          <w:rFonts w:ascii="Times New Roman" w:eastAsia="Times New Roman" w:hAnsi="Times New Roman" w:cs="Times New Roman"/>
          <w:bCs/>
          <w:iCs/>
          <w:sz w:val="28"/>
          <w:szCs w:val="24"/>
          <w:u w:val="single"/>
          <w:lang w:eastAsia="ru-RU"/>
        </w:rPr>
      </w:pPr>
      <w:r w:rsidRPr="003C324D">
        <w:rPr>
          <w:rFonts w:ascii="Times New Roman" w:eastAsia="Times New Roman" w:hAnsi="Times New Roman" w:cs="Times New Roman"/>
          <w:bCs/>
          <w:iCs/>
          <w:sz w:val="28"/>
          <w:szCs w:val="24"/>
          <w:u w:val="single"/>
          <w:lang w:eastAsia="ru-RU"/>
        </w:rPr>
        <w:t>Климат</w:t>
      </w:r>
    </w:p>
    <w:p w14:paraId="7B04ED03" w14:textId="547EF500" w:rsidR="00BF5249" w:rsidRPr="003C324D" w:rsidRDefault="00BF5249" w:rsidP="00BF5249">
      <w:pPr>
        <w:spacing w:after="0" w:line="240" w:lineRule="auto"/>
        <w:ind w:firstLine="709"/>
        <w:jc w:val="both"/>
        <w:rPr>
          <w:rFonts w:ascii="Times New Roman" w:hAnsi="Times New Roman" w:cs="Times New Roman"/>
          <w:b/>
          <w:sz w:val="28"/>
          <w:szCs w:val="28"/>
        </w:rPr>
      </w:pPr>
      <w:r w:rsidRPr="006C0953">
        <w:rPr>
          <w:rFonts w:ascii="Times New Roman" w:hAnsi="Times New Roman" w:cs="Times New Roman"/>
          <w:color w:val="000000" w:themeColor="text1"/>
          <w:sz w:val="28"/>
          <w:szCs w:val="28"/>
        </w:rPr>
        <w:t xml:space="preserve">Согласно сведениям, </w:t>
      </w:r>
      <w:r w:rsidRPr="006C0953">
        <w:rPr>
          <w:rFonts w:ascii="Times New Roman" w:eastAsia="Times New Roman" w:hAnsi="Times New Roman" w:cs="Times New Roman"/>
          <w:color w:val="000000" w:themeColor="text1"/>
          <w:sz w:val="28"/>
          <w:szCs w:val="24"/>
          <w:lang w:eastAsia="ru-RU"/>
        </w:rPr>
        <w:t xml:space="preserve">представленным в материалах по обоснованию генерального плана </w:t>
      </w:r>
      <w:proofErr w:type="spellStart"/>
      <w:r w:rsidRPr="006C0953">
        <w:rPr>
          <w:rFonts w:ascii="Times New Roman" w:eastAsia="Times New Roman" w:hAnsi="Times New Roman" w:cs="Times New Roman"/>
          <w:color w:val="000000" w:themeColor="text1"/>
          <w:sz w:val="28"/>
          <w:szCs w:val="24"/>
          <w:lang w:eastAsia="ru-RU"/>
        </w:rPr>
        <w:t>Пениковского</w:t>
      </w:r>
      <w:proofErr w:type="spellEnd"/>
      <w:r w:rsidRPr="006C0953">
        <w:rPr>
          <w:rFonts w:ascii="Times New Roman" w:eastAsia="Times New Roman" w:hAnsi="Times New Roman" w:cs="Times New Roman"/>
          <w:color w:val="000000" w:themeColor="text1"/>
          <w:sz w:val="28"/>
          <w:szCs w:val="24"/>
          <w:lang w:eastAsia="ru-RU"/>
        </w:rPr>
        <w:t xml:space="preserve"> сельского поселения</w:t>
      </w:r>
      <w:r w:rsidR="009E6DB6">
        <w:rPr>
          <w:rFonts w:ascii="Times New Roman" w:eastAsia="Times New Roman" w:hAnsi="Times New Roman" w:cs="Times New Roman"/>
          <w:color w:val="000000" w:themeColor="text1"/>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Pr="006C0953">
        <w:rPr>
          <w:rFonts w:ascii="Times New Roman" w:eastAsia="Times New Roman" w:hAnsi="Times New Roman" w:cs="Times New Roman"/>
          <w:color w:val="000000" w:themeColor="text1"/>
          <w:sz w:val="28"/>
          <w:szCs w:val="24"/>
          <w:lang w:eastAsia="ru-RU"/>
        </w:rPr>
        <w:t>, утвержденного постановлением Правительства Ленинградской области от 29.02.2024 № 137,</w:t>
      </w:r>
      <w:r w:rsidRPr="006C0953">
        <w:rPr>
          <w:rFonts w:ascii="Times New Roman" w:hAnsi="Times New Roman" w:cs="Times New Roman"/>
          <w:color w:val="000000" w:themeColor="text1"/>
          <w:sz w:val="28"/>
          <w:szCs w:val="28"/>
        </w:rPr>
        <w:t xml:space="preserve"> </w:t>
      </w:r>
      <w:r>
        <w:rPr>
          <w:rFonts w:ascii="Times New Roman" w:hAnsi="Times New Roman" w:cs="Times New Roman"/>
          <w:sz w:val="28"/>
          <w:szCs w:val="28"/>
        </w:rPr>
        <w:t>р</w:t>
      </w:r>
      <w:r w:rsidRPr="003C324D">
        <w:rPr>
          <w:rFonts w:ascii="Times New Roman" w:hAnsi="Times New Roman" w:cs="Times New Roman"/>
          <w:sz w:val="28"/>
          <w:szCs w:val="28"/>
        </w:rPr>
        <w:t>асположение поселения в северно-восточной части Ломоносовского муниципального района определяет мягкий по сравнению с северными и восточными районами Ленинградской области климат, переходный от континентального к морскому, характеризующийся умеренно теплым влажным летом и умеренно холодной зимой. Орографические особенности площадки и прилегающих территорий способствуют оптимальной аэрации, что благоприятно сказывается на качестве среды проживания.</w:t>
      </w:r>
    </w:p>
    <w:p w14:paraId="0705840E" w14:textId="3ACD0F5F" w:rsidR="00BF5249" w:rsidRPr="003C324D" w:rsidRDefault="00BF5249" w:rsidP="00BF524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Зима умеренно холодная и длится обычно с середины декабря до конца второй декады марта. Средняя месячная температура зимой от </w:t>
      </w:r>
      <w:r w:rsidR="006C0953">
        <w:rPr>
          <w:rFonts w:ascii="Times New Roman" w:hAnsi="Times New Roman" w:cs="Times New Roman"/>
          <w:sz w:val="28"/>
          <w:szCs w:val="28"/>
        </w:rPr>
        <w:t xml:space="preserve">минус </w:t>
      </w:r>
      <w:r w:rsidRPr="003C324D">
        <w:rPr>
          <w:rFonts w:ascii="Times New Roman" w:hAnsi="Times New Roman" w:cs="Times New Roman"/>
          <w:sz w:val="28"/>
          <w:szCs w:val="28"/>
        </w:rPr>
        <w:t xml:space="preserve">3,9 °С в декабре понижается к февралю </w:t>
      </w:r>
      <w:r w:rsidR="006C0953" w:rsidRPr="003C324D">
        <w:rPr>
          <w:rFonts w:ascii="Times New Roman" w:hAnsi="Times New Roman" w:cs="Times New Roman"/>
          <w:sz w:val="28"/>
          <w:szCs w:val="28"/>
        </w:rPr>
        <w:t xml:space="preserve">до </w:t>
      </w:r>
      <w:r w:rsidR="006C0953">
        <w:rPr>
          <w:rFonts w:ascii="Times New Roman" w:hAnsi="Times New Roman" w:cs="Times New Roman"/>
          <w:sz w:val="28"/>
          <w:szCs w:val="28"/>
        </w:rPr>
        <w:t xml:space="preserve">минус </w:t>
      </w:r>
      <w:r w:rsidRPr="003C324D">
        <w:rPr>
          <w:rFonts w:ascii="Times New Roman" w:hAnsi="Times New Roman" w:cs="Times New Roman"/>
          <w:sz w:val="28"/>
          <w:szCs w:val="28"/>
        </w:rPr>
        <w:t xml:space="preserve">7,9 °С. Скорость ветра зимой составляет 3-4 м/с. В среднем преобладающим направлением ветра в зимние месяцы являются северные и </w:t>
      </w:r>
      <w:r w:rsidRPr="003C324D">
        <w:rPr>
          <w:rFonts w:ascii="Times New Roman" w:hAnsi="Times New Roman" w:cs="Times New Roman"/>
          <w:sz w:val="28"/>
          <w:szCs w:val="28"/>
        </w:rPr>
        <w:lastRenderedPageBreak/>
        <w:t>северо-восточные. Зимой увеличивается повторяемость циклонов, что сопровождается, преимущественно в январе и феврале преобладанием пасмурной погоды, со значительным выпадением твердых осадков. При прохождении антициклонов наблюдается уменьшение количества облачности и понижение температуры воздуха.</w:t>
      </w:r>
    </w:p>
    <w:p w14:paraId="79A7B937" w14:textId="77777777" w:rsidR="00BF5249" w:rsidRPr="003C324D" w:rsidRDefault="00BF5249" w:rsidP="00BF524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Весна затяжная, наступает в начале апреля, заканчивается в последнюю декаду мая. В конце марта происходит устойчивый переход среднесуточной температуры воздуха через 0 °С.</w:t>
      </w:r>
    </w:p>
    <w:p w14:paraId="327972A9" w14:textId="77777777" w:rsidR="00BF5249" w:rsidRPr="003C324D" w:rsidRDefault="00BF5249" w:rsidP="00BF524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Лето умеренно теплое и длится обычно от начала июня до конца первой декады сентября. Средняя месячная температура летом от 14,8 °С в июне повышается к июлю до 17,8 °С. Скорость ветра летом наименьшая в году. Осадков летом выпадает больше, чем в другие сезоны – 214 мм. </w:t>
      </w:r>
    </w:p>
    <w:p w14:paraId="783084A6" w14:textId="2E0DCF1D" w:rsidR="00BF5249" w:rsidRPr="003C324D" w:rsidRDefault="00BF5249" w:rsidP="00BF524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Осень наступает около середины сентября с началом заморозков на почве и общим ухудшением погоды: понижением температуры и повышением влажности, увеличением количества облачности. Продолжительность осадков в октябре и ноябре по сравнению с летом увеличивается в два</w:t>
      </w:r>
      <w:r w:rsidR="006C0953">
        <w:rPr>
          <w:rFonts w:ascii="Times New Roman" w:hAnsi="Times New Roman" w:cs="Times New Roman"/>
          <w:sz w:val="28"/>
          <w:szCs w:val="28"/>
        </w:rPr>
        <w:t>-</w:t>
      </w:r>
      <w:r w:rsidRPr="003C324D">
        <w:rPr>
          <w:rFonts w:ascii="Times New Roman" w:hAnsi="Times New Roman" w:cs="Times New Roman"/>
          <w:sz w:val="28"/>
          <w:szCs w:val="28"/>
        </w:rPr>
        <w:t>три раза. Средняя за месяц температура воздуха от 10,8 °С в сентябре к ноябрю понижается до 0,5 °С. В конце второй декады сентября происходит устойчивый переход средней суточной температуры воздуха через 10 °С, в середине ноября через 0 °С.</w:t>
      </w:r>
    </w:p>
    <w:p w14:paraId="785DCA8A" w14:textId="77777777" w:rsidR="00BF5249" w:rsidRPr="003C324D" w:rsidRDefault="00BF5249" w:rsidP="00BF524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Общие сведения о климатических условиях:</w:t>
      </w:r>
    </w:p>
    <w:p w14:paraId="41300240"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средняя годовая температура воздуха – 4,4 °С;</w:t>
      </w:r>
    </w:p>
    <w:p w14:paraId="69D31D4D" w14:textId="577923FD"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 xml:space="preserve">средняя температура января – </w:t>
      </w:r>
      <w:r w:rsidR="006C0953">
        <w:rPr>
          <w:rFonts w:ascii="Times New Roman" w:hAnsi="Times New Roman" w:cs="Times New Roman"/>
          <w:sz w:val="28"/>
          <w:szCs w:val="28"/>
        </w:rPr>
        <w:t xml:space="preserve">минус </w:t>
      </w:r>
      <w:r w:rsidRPr="003C324D">
        <w:rPr>
          <w:rFonts w:ascii="Times New Roman" w:hAnsi="Times New Roman" w:cs="Times New Roman"/>
          <w:sz w:val="28"/>
          <w:szCs w:val="28"/>
        </w:rPr>
        <w:t>7,7 °С;</w:t>
      </w:r>
    </w:p>
    <w:p w14:paraId="6317FAD2"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средняя температура июля – 17,8 °С;</w:t>
      </w:r>
    </w:p>
    <w:p w14:paraId="547DD112"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относительная влажность (среднегодовая) – 80 %;</w:t>
      </w:r>
    </w:p>
    <w:p w14:paraId="79CA8571"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среднегодовая сумма осадков – 634 мм;</w:t>
      </w:r>
    </w:p>
    <w:p w14:paraId="696E268D"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число дней со снежным покровом – 140 дней;</w:t>
      </w:r>
    </w:p>
    <w:p w14:paraId="41C9DBA5"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средняя высота снежного покрова – 17 см;</w:t>
      </w:r>
    </w:p>
    <w:p w14:paraId="77FC1C69"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температура почвы, средняя за год – 4,0 °С;</w:t>
      </w:r>
    </w:p>
    <w:p w14:paraId="1DDACF53"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средняя глубина промерзания почвы – 52 см;</w:t>
      </w:r>
    </w:p>
    <w:p w14:paraId="6E505B45" w14:textId="77777777" w:rsidR="00BF5249" w:rsidRPr="003C324D" w:rsidRDefault="00BF5249" w:rsidP="006C0953">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среднегодовая скорость ветра – 2,2 м/с;</w:t>
      </w:r>
    </w:p>
    <w:p w14:paraId="2727767E" w14:textId="787DA292" w:rsidR="006C75E8" w:rsidRPr="0084080C" w:rsidRDefault="00BF5249" w:rsidP="0084080C">
      <w:pPr>
        <w:pStyle w:val="afffd"/>
        <w:numPr>
          <w:ilvl w:val="0"/>
          <w:numId w:val="39"/>
        </w:numPr>
        <w:tabs>
          <w:tab w:val="left" w:pos="1134"/>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r w:rsidRPr="003C324D">
        <w:rPr>
          <w:rFonts w:ascii="Times New Roman" w:hAnsi="Times New Roman" w:cs="Times New Roman"/>
          <w:sz w:val="28"/>
          <w:szCs w:val="28"/>
        </w:rPr>
        <w:t>преобладающие направления ветра – западные, южные, юго-западные</w:t>
      </w:r>
      <w:r w:rsidR="006C0953">
        <w:rPr>
          <w:rFonts w:ascii="Times New Roman" w:hAnsi="Times New Roman" w:cs="Times New Roman"/>
          <w:sz w:val="28"/>
          <w:szCs w:val="28"/>
        </w:rPr>
        <w:t>.</w:t>
      </w:r>
    </w:p>
    <w:p w14:paraId="7ECE9536" w14:textId="02732E0F" w:rsidR="009C39C9" w:rsidRPr="003C324D" w:rsidRDefault="009C39C9" w:rsidP="0084080C">
      <w:pPr>
        <w:keepNext/>
        <w:spacing w:before="120" w:after="0" w:line="240" w:lineRule="auto"/>
        <w:ind w:firstLine="709"/>
        <w:jc w:val="both"/>
        <w:rPr>
          <w:rFonts w:ascii="Times New Roman" w:eastAsia="Times New Roman" w:hAnsi="Times New Roman" w:cs="Times New Roman"/>
          <w:bCs/>
          <w:sz w:val="28"/>
          <w:szCs w:val="24"/>
          <w:u w:val="single"/>
          <w:lang w:eastAsia="ru-RU"/>
        </w:rPr>
      </w:pPr>
      <w:r w:rsidRPr="003C324D">
        <w:rPr>
          <w:rFonts w:ascii="Times New Roman" w:eastAsia="Times New Roman" w:hAnsi="Times New Roman" w:cs="Times New Roman"/>
          <w:bCs/>
          <w:sz w:val="28"/>
          <w:szCs w:val="24"/>
          <w:u w:val="single"/>
          <w:lang w:eastAsia="ru-RU"/>
        </w:rPr>
        <w:t xml:space="preserve">Геологическое строение </w:t>
      </w:r>
      <w:r w:rsidR="0084080C">
        <w:rPr>
          <w:rFonts w:ascii="Times New Roman" w:eastAsia="Times New Roman" w:hAnsi="Times New Roman" w:cs="Times New Roman"/>
          <w:bCs/>
          <w:sz w:val="28"/>
          <w:szCs w:val="24"/>
          <w:u w:val="single"/>
          <w:lang w:eastAsia="ru-RU"/>
        </w:rPr>
        <w:t>и рельеф</w:t>
      </w:r>
    </w:p>
    <w:p w14:paraId="563F3E70" w14:textId="2589E27C" w:rsidR="009C39C9" w:rsidRPr="003C324D" w:rsidRDefault="009C39C9" w:rsidP="009C39C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Территория </w:t>
      </w:r>
      <w:proofErr w:type="spellStart"/>
      <w:r w:rsidR="0084080C">
        <w:rPr>
          <w:rFonts w:ascii="Times New Roman" w:hAnsi="Times New Roman" w:cs="Times New Roman"/>
          <w:sz w:val="28"/>
          <w:szCs w:val="28"/>
        </w:rPr>
        <w:t>Пениковского</w:t>
      </w:r>
      <w:proofErr w:type="spellEnd"/>
      <w:r w:rsidR="0084080C">
        <w:rPr>
          <w:rFonts w:ascii="Times New Roman" w:hAnsi="Times New Roman" w:cs="Times New Roman"/>
          <w:sz w:val="28"/>
          <w:szCs w:val="28"/>
        </w:rPr>
        <w:t xml:space="preserve"> сельского </w:t>
      </w:r>
      <w:r w:rsidRPr="003C324D">
        <w:rPr>
          <w:rFonts w:ascii="Times New Roman" w:hAnsi="Times New Roman" w:cs="Times New Roman"/>
          <w:sz w:val="28"/>
          <w:szCs w:val="28"/>
        </w:rPr>
        <w:t xml:space="preserve">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hAnsi="Times New Roman" w:cs="Times New Roman"/>
          <w:sz w:val="28"/>
          <w:szCs w:val="28"/>
        </w:rPr>
        <w:t xml:space="preserve">расположена в пределах крупного геоморфологического района – </w:t>
      </w:r>
      <w:proofErr w:type="spellStart"/>
      <w:r w:rsidRPr="003C324D">
        <w:rPr>
          <w:rFonts w:ascii="Times New Roman" w:hAnsi="Times New Roman" w:cs="Times New Roman"/>
          <w:sz w:val="28"/>
          <w:szCs w:val="28"/>
        </w:rPr>
        <w:t>предглинтовой</w:t>
      </w:r>
      <w:proofErr w:type="spellEnd"/>
      <w:r w:rsidRPr="003C324D">
        <w:rPr>
          <w:rFonts w:ascii="Times New Roman" w:hAnsi="Times New Roman" w:cs="Times New Roman"/>
          <w:sz w:val="28"/>
          <w:szCs w:val="28"/>
        </w:rPr>
        <w:t xml:space="preserve"> низменности. </w:t>
      </w:r>
      <w:proofErr w:type="spellStart"/>
      <w:r w:rsidRPr="003C324D">
        <w:rPr>
          <w:rFonts w:ascii="Times New Roman" w:hAnsi="Times New Roman" w:cs="Times New Roman"/>
          <w:sz w:val="28"/>
          <w:szCs w:val="28"/>
        </w:rPr>
        <w:t>Предглинтовая</w:t>
      </w:r>
      <w:proofErr w:type="spellEnd"/>
      <w:r w:rsidRPr="003C324D">
        <w:rPr>
          <w:rFonts w:ascii="Times New Roman" w:hAnsi="Times New Roman" w:cs="Times New Roman"/>
          <w:sz w:val="28"/>
          <w:szCs w:val="28"/>
        </w:rPr>
        <w:t xml:space="preserve"> низменность является частью Восточно-Европейской равнины, характеризуется равнинным рельефом с преобладающими абсолютными отметками поверхности до 40 м и представляет собой плоскую, местами заболоченную, </w:t>
      </w:r>
      <w:proofErr w:type="spellStart"/>
      <w:r w:rsidRPr="003C324D">
        <w:rPr>
          <w:rFonts w:ascii="Times New Roman" w:hAnsi="Times New Roman" w:cs="Times New Roman"/>
          <w:sz w:val="28"/>
          <w:szCs w:val="28"/>
        </w:rPr>
        <w:t>прибрежно­морскую</w:t>
      </w:r>
      <w:proofErr w:type="spellEnd"/>
      <w:r w:rsidRPr="003C324D">
        <w:rPr>
          <w:rFonts w:ascii="Times New Roman" w:hAnsi="Times New Roman" w:cs="Times New Roman"/>
          <w:sz w:val="28"/>
          <w:szCs w:val="28"/>
        </w:rPr>
        <w:t xml:space="preserve"> равнину, слабонаклоненную в сторону Финского залива, в пределах которой выделяются террасированная морская, озерно-ледниковая и моренная равнины. </w:t>
      </w:r>
    </w:p>
    <w:p w14:paraId="534B3869" w14:textId="77777777" w:rsidR="009C39C9" w:rsidRPr="003C324D" w:rsidRDefault="009C39C9" w:rsidP="009C39C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В северной части поселения проходит уступ, отделяющий </w:t>
      </w:r>
      <w:proofErr w:type="spellStart"/>
      <w:r w:rsidRPr="003C324D">
        <w:rPr>
          <w:rFonts w:ascii="Times New Roman" w:hAnsi="Times New Roman" w:cs="Times New Roman"/>
          <w:sz w:val="28"/>
          <w:szCs w:val="28"/>
        </w:rPr>
        <w:t>Литориновую</w:t>
      </w:r>
      <w:proofErr w:type="spellEnd"/>
      <w:r w:rsidRPr="003C324D">
        <w:rPr>
          <w:rFonts w:ascii="Times New Roman" w:hAnsi="Times New Roman" w:cs="Times New Roman"/>
          <w:sz w:val="28"/>
          <w:szCs w:val="28"/>
        </w:rPr>
        <w:t xml:space="preserve"> террасу от более высокого уровня рельефа. </w:t>
      </w:r>
      <w:proofErr w:type="spellStart"/>
      <w:r w:rsidRPr="003C324D">
        <w:rPr>
          <w:rFonts w:ascii="Times New Roman" w:hAnsi="Times New Roman" w:cs="Times New Roman"/>
          <w:sz w:val="28"/>
          <w:szCs w:val="28"/>
        </w:rPr>
        <w:t>Литориновая</w:t>
      </w:r>
      <w:proofErr w:type="spellEnd"/>
      <w:r w:rsidRPr="003C324D">
        <w:rPr>
          <w:rFonts w:ascii="Times New Roman" w:hAnsi="Times New Roman" w:cs="Times New Roman"/>
          <w:sz w:val="28"/>
          <w:szCs w:val="28"/>
        </w:rPr>
        <w:t xml:space="preserve"> терраса простирается, в основном, узкой полосой вдоль побережья Финского залива. Абсолютные высоты </w:t>
      </w:r>
      <w:r w:rsidRPr="003C324D">
        <w:rPr>
          <w:rFonts w:ascii="Times New Roman" w:hAnsi="Times New Roman" w:cs="Times New Roman"/>
          <w:sz w:val="28"/>
          <w:szCs w:val="28"/>
        </w:rPr>
        <w:lastRenderedPageBreak/>
        <w:t>террасы не превышают 10 м, наиболее низкие уровни периодически подвергаются наводнениям.</w:t>
      </w:r>
    </w:p>
    <w:p w14:paraId="07BFF94D" w14:textId="77777777" w:rsidR="009C39C9" w:rsidRPr="003C324D" w:rsidRDefault="009C39C9" w:rsidP="009C39C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Озерно-ледниковая равнина слагается преимущественно озерно-ледниковыми отложениями – песками, супесями с включением гальки и валунов, иногда ленточными глинами и суглинками, которые подстилаются моренными суглинками, реже флювиогляциальными песчано-галечными образованиями или кембрийскими алевролитами и глинами. Мощность четвертичных отложений изменяется от первых метров до 20 м и более.</w:t>
      </w:r>
    </w:p>
    <w:p w14:paraId="6ACBBAB0" w14:textId="77777777" w:rsidR="009C39C9" w:rsidRPr="003C324D" w:rsidRDefault="009C39C9" w:rsidP="009C39C9">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В зоне заложения фундаментов находятся озерно-ледниковые пески, супеси, суглинки, ленточные глины. В зависимости от плотности сложения и степени водонасыщенности условные расчетные сопротивления их в соответствии со СНиП 2.02.01-83* составят: на водонасыщенные пылеватые пески и глины текучей консистенции – 100 кПа (1 кгс/см</w:t>
      </w:r>
      <w:r w:rsidRPr="003C324D">
        <w:rPr>
          <w:rFonts w:ascii="Times New Roman" w:hAnsi="Times New Roman" w:cs="Times New Roman"/>
          <w:sz w:val="28"/>
          <w:szCs w:val="28"/>
          <w:vertAlign w:val="superscript"/>
        </w:rPr>
        <w:t>2</w:t>
      </w:r>
      <w:r w:rsidRPr="003C324D">
        <w:rPr>
          <w:rFonts w:ascii="Times New Roman" w:hAnsi="Times New Roman" w:cs="Times New Roman"/>
          <w:sz w:val="28"/>
          <w:szCs w:val="28"/>
        </w:rPr>
        <w:t>) на озерно-ледниковые пески и супеси с включением гальки 150 – 300 кПа (1,5 – 3,0 кгс/см</w:t>
      </w:r>
      <w:r w:rsidRPr="003C324D">
        <w:rPr>
          <w:rFonts w:ascii="Times New Roman" w:hAnsi="Times New Roman" w:cs="Times New Roman"/>
          <w:sz w:val="28"/>
          <w:szCs w:val="28"/>
          <w:vertAlign w:val="superscript"/>
        </w:rPr>
        <w:t>2</w:t>
      </w:r>
      <w:r w:rsidRPr="003C324D">
        <w:rPr>
          <w:rFonts w:ascii="Times New Roman" w:hAnsi="Times New Roman" w:cs="Times New Roman"/>
          <w:sz w:val="28"/>
          <w:szCs w:val="28"/>
        </w:rPr>
        <w:t xml:space="preserve">). </w:t>
      </w:r>
      <w:r w:rsidRPr="003C324D">
        <w:rPr>
          <w:rFonts w:ascii="Times New Roman" w:hAnsi="Times New Roman" w:cs="Times New Roman"/>
          <w:sz w:val="28"/>
          <w:szCs w:val="28"/>
          <w:vertAlign w:val="superscript"/>
        </w:rPr>
        <w:t xml:space="preserve"> </w:t>
      </w:r>
      <w:r w:rsidRPr="003C324D">
        <w:rPr>
          <w:rFonts w:ascii="Times New Roman" w:hAnsi="Times New Roman" w:cs="Times New Roman"/>
          <w:sz w:val="28"/>
          <w:szCs w:val="28"/>
        </w:rPr>
        <w:t>Ленточные глины, супеси и суглинки характеризуются высокой природной влажностью, тиксотропностью, высокой сжимаемостью. При нарушении естественной структуры даже при слабом динамическом воздействии эти грунты разжижаются, и их несущая способность резко снижается. При строительстве на ленточных глинах и супесях необходимо сохранять их естественную структуру.</w:t>
      </w:r>
    </w:p>
    <w:p w14:paraId="24C5E93A" w14:textId="58B95ED9" w:rsidR="009C39C9" w:rsidRPr="0084080C" w:rsidRDefault="009C39C9" w:rsidP="009C39C9">
      <w:pPr>
        <w:spacing w:after="0" w:line="240" w:lineRule="auto"/>
        <w:ind w:firstLine="709"/>
        <w:jc w:val="both"/>
        <w:rPr>
          <w:rFonts w:ascii="Times New Roman" w:hAnsi="Times New Roman" w:cs="Times New Roman"/>
          <w:sz w:val="28"/>
          <w:szCs w:val="28"/>
        </w:rPr>
      </w:pPr>
      <w:r w:rsidRPr="0084080C">
        <w:rPr>
          <w:rFonts w:ascii="Times New Roman" w:hAnsi="Times New Roman" w:cs="Times New Roman"/>
          <w:sz w:val="28"/>
          <w:szCs w:val="28"/>
        </w:rPr>
        <w:t>Грунтовые воды на большей части равнины залегают на глубине 0,5</w:t>
      </w:r>
      <w:r w:rsidR="0084080C" w:rsidRPr="0084080C">
        <w:rPr>
          <w:rFonts w:ascii="Times New Roman" w:hAnsi="Times New Roman" w:cs="Times New Roman"/>
          <w:sz w:val="28"/>
          <w:szCs w:val="28"/>
        </w:rPr>
        <w:t>-</w:t>
      </w:r>
      <w:r w:rsidRPr="0084080C">
        <w:rPr>
          <w:rFonts w:ascii="Times New Roman" w:hAnsi="Times New Roman" w:cs="Times New Roman"/>
          <w:sz w:val="28"/>
          <w:szCs w:val="28"/>
        </w:rPr>
        <w:t>2,0 м, что потребует проведения мероприятий по понижению их уровня. На пологих вершинах гряд и с дренированных участках, прилегающих к террасовым уступам, глубина залегания грунтовых вод превышает 2 м.</w:t>
      </w:r>
    </w:p>
    <w:p w14:paraId="57911023" w14:textId="77777777" w:rsidR="009C39C9" w:rsidRPr="0084080C" w:rsidRDefault="009C39C9" w:rsidP="009C39C9">
      <w:pPr>
        <w:spacing w:after="0" w:line="240" w:lineRule="auto"/>
        <w:ind w:firstLine="709"/>
        <w:jc w:val="both"/>
        <w:rPr>
          <w:rFonts w:ascii="Times New Roman" w:hAnsi="Times New Roman" w:cs="Times New Roman"/>
          <w:sz w:val="28"/>
          <w:szCs w:val="28"/>
        </w:rPr>
      </w:pPr>
      <w:r w:rsidRPr="0084080C">
        <w:rPr>
          <w:rFonts w:ascii="Times New Roman" w:hAnsi="Times New Roman" w:cs="Times New Roman"/>
          <w:sz w:val="28"/>
          <w:szCs w:val="28"/>
        </w:rPr>
        <w:t>Большая часть равнины характеризуется ограниченно благоприятными условиями строительства вследствие близкого залегания уровня грунтовых вод, достаточно широкого распространения грунтов с пониженной несущей способностью. Дренированные участки равнины благоприятны для строительства.</w:t>
      </w:r>
    </w:p>
    <w:p w14:paraId="144D9BCE" w14:textId="09B1559B" w:rsidR="006C75E8" w:rsidRPr="0084080C" w:rsidRDefault="009C39C9" w:rsidP="0084080C">
      <w:pPr>
        <w:spacing w:after="0" w:line="240" w:lineRule="auto"/>
        <w:ind w:firstLine="709"/>
        <w:jc w:val="both"/>
        <w:rPr>
          <w:rFonts w:ascii="Times New Roman" w:hAnsi="Times New Roman" w:cs="Times New Roman"/>
          <w:sz w:val="28"/>
          <w:szCs w:val="28"/>
        </w:rPr>
      </w:pPr>
      <w:r w:rsidRPr="0084080C">
        <w:rPr>
          <w:rFonts w:ascii="Times New Roman" w:hAnsi="Times New Roman" w:cs="Times New Roman"/>
          <w:sz w:val="28"/>
          <w:szCs w:val="28"/>
        </w:rPr>
        <w:t>Из физико-геологических процессов на рассматриваемой территории имеют место процессы заболачивания.</w:t>
      </w:r>
    </w:p>
    <w:p w14:paraId="066A08F1" w14:textId="34FE0538" w:rsidR="006C75E8" w:rsidRPr="0084080C" w:rsidRDefault="0084080C" w:rsidP="0084080C">
      <w:pPr>
        <w:spacing w:before="120" w:after="0" w:line="240" w:lineRule="auto"/>
        <w:ind w:firstLine="709"/>
        <w:jc w:val="both"/>
        <w:rPr>
          <w:rFonts w:ascii="Times New Roman" w:eastAsia="Times New Roman" w:hAnsi="Times New Roman" w:cs="Times New Roman"/>
          <w:sz w:val="28"/>
          <w:szCs w:val="24"/>
          <w:u w:val="single"/>
          <w:lang w:eastAsia="ru-RU"/>
        </w:rPr>
      </w:pPr>
      <w:r w:rsidRPr="0084080C">
        <w:rPr>
          <w:rFonts w:ascii="Times New Roman" w:eastAsia="Times New Roman" w:hAnsi="Times New Roman" w:cs="Times New Roman"/>
          <w:sz w:val="28"/>
          <w:szCs w:val="24"/>
          <w:u w:val="single"/>
          <w:lang w:eastAsia="ru-RU"/>
        </w:rPr>
        <w:t>Инженерно-строительные условия</w:t>
      </w:r>
    </w:p>
    <w:p w14:paraId="3B2EE283" w14:textId="449C7AC7" w:rsidR="00123F46" w:rsidRPr="003C324D" w:rsidRDefault="005D7DD5" w:rsidP="00DB06DC">
      <w:pPr>
        <w:spacing w:after="0" w:line="240" w:lineRule="auto"/>
        <w:ind w:firstLine="709"/>
        <w:jc w:val="both"/>
        <w:rPr>
          <w:rFonts w:ascii="Times New Roman" w:eastAsia="Times New Roman" w:hAnsi="Times New Roman" w:cs="Times New Roman"/>
          <w:sz w:val="28"/>
          <w:szCs w:val="24"/>
          <w:lang w:eastAsia="ru-RU"/>
        </w:rPr>
      </w:pPr>
      <w:r w:rsidRPr="0084080C">
        <w:rPr>
          <w:rFonts w:ascii="Times New Roman" w:eastAsia="Times New Roman" w:hAnsi="Times New Roman" w:cs="Times New Roman"/>
          <w:sz w:val="28"/>
          <w:szCs w:val="24"/>
          <w:lang w:eastAsia="ru-RU"/>
        </w:rPr>
        <w:t xml:space="preserve">Согласно сведениям об инженерно-строительных условиях на территории </w:t>
      </w:r>
      <w:proofErr w:type="spellStart"/>
      <w:r w:rsidRPr="0084080C">
        <w:rPr>
          <w:rFonts w:ascii="Times New Roman" w:eastAsia="Times New Roman" w:hAnsi="Times New Roman" w:cs="Times New Roman"/>
          <w:sz w:val="28"/>
          <w:szCs w:val="24"/>
          <w:lang w:eastAsia="ru-RU"/>
        </w:rPr>
        <w:t>Пениковского</w:t>
      </w:r>
      <w:proofErr w:type="spellEnd"/>
      <w:r w:rsidRPr="0084080C">
        <w:rPr>
          <w:rFonts w:ascii="Times New Roman" w:eastAsia="Times New Roman" w:hAnsi="Times New Roman" w:cs="Times New Roman"/>
          <w:sz w:val="28"/>
          <w:szCs w:val="24"/>
          <w:lang w:eastAsia="ru-RU"/>
        </w:rPr>
        <w:t xml:space="preserve"> сельского поселения</w:t>
      </w:r>
      <w:r w:rsidR="009E6DB6">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Pr="0084080C">
        <w:rPr>
          <w:rFonts w:ascii="Times New Roman" w:eastAsia="Times New Roman" w:hAnsi="Times New Roman" w:cs="Times New Roman"/>
          <w:sz w:val="28"/>
          <w:szCs w:val="24"/>
          <w:lang w:eastAsia="ru-RU"/>
        </w:rPr>
        <w:t xml:space="preserve">, представленных в материалах по обоснованию генерального плана </w:t>
      </w:r>
      <w:proofErr w:type="spellStart"/>
      <w:r w:rsidRPr="0084080C">
        <w:rPr>
          <w:rFonts w:ascii="Times New Roman" w:eastAsia="Times New Roman" w:hAnsi="Times New Roman" w:cs="Times New Roman"/>
          <w:sz w:val="28"/>
          <w:szCs w:val="24"/>
          <w:lang w:eastAsia="ru-RU"/>
        </w:rPr>
        <w:t>Пениковского</w:t>
      </w:r>
      <w:proofErr w:type="spellEnd"/>
      <w:r w:rsidRPr="0084080C">
        <w:rPr>
          <w:rFonts w:ascii="Times New Roman" w:eastAsia="Times New Roman" w:hAnsi="Times New Roman" w:cs="Times New Roman"/>
          <w:sz w:val="28"/>
          <w:szCs w:val="24"/>
          <w:lang w:eastAsia="ru-RU"/>
        </w:rPr>
        <w:t xml:space="preserve"> сельского поселения</w:t>
      </w:r>
      <w:r w:rsidR="009E6DB6">
        <w:rPr>
          <w:rFonts w:ascii="Times New Roman" w:eastAsia="Times New Roman" w:hAnsi="Times New Roman" w:cs="Times New Roman"/>
          <w:sz w:val="28"/>
          <w:szCs w:val="24"/>
          <w:lang w:eastAsia="ru-RU"/>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Pr="0084080C">
        <w:rPr>
          <w:rFonts w:ascii="Times New Roman" w:eastAsia="Times New Roman" w:hAnsi="Times New Roman" w:cs="Times New Roman"/>
          <w:sz w:val="28"/>
          <w:szCs w:val="24"/>
          <w:lang w:eastAsia="ru-RU"/>
        </w:rPr>
        <w:t>, утвержденного постановлением Правительства Ленинградской области от</w:t>
      </w:r>
      <w:r w:rsidR="001A4556" w:rsidRPr="0084080C">
        <w:rPr>
          <w:rFonts w:ascii="Times New Roman" w:eastAsia="Times New Roman" w:hAnsi="Times New Roman" w:cs="Times New Roman"/>
          <w:sz w:val="28"/>
          <w:szCs w:val="24"/>
          <w:lang w:eastAsia="ru-RU"/>
        </w:rPr>
        <w:t> </w:t>
      </w:r>
      <w:r w:rsidRPr="0084080C">
        <w:rPr>
          <w:rFonts w:ascii="Times New Roman" w:eastAsia="Times New Roman" w:hAnsi="Times New Roman" w:cs="Times New Roman"/>
          <w:sz w:val="28"/>
          <w:szCs w:val="24"/>
          <w:lang w:eastAsia="ru-RU"/>
        </w:rPr>
        <w:t>29.02.2024 № 137</w:t>
      </w:r>
      <w:r w:rsidR="007A0EC5" w:rsidRPr="0084080C">
        <w:rPr>
          <w:rFonts w:ascii="Times New Roman" w:eastAsia="Times New Roman" w:hAnsi="Times New Roman" w:cs="Times New Roman"/>
          <w:sz w:val="28"/>
          <w:szCs w:val="24"/>
          <w:lang w:eastAsia="ru-RU"/>
        </w:rPr>
        <w:t>, территория поселения по совокупности геоморфологических, геологических, гидрогеологических и инженерно-геологических условий может быть разделена на районы</w:t>
      </w:r>
      <w:r w:rsidR="00123F46" w:rsidRPr="0084080C">
        <w:rPr>
          <w:rFonts w:ascii="Times New Roman" w:eastAsia="Times New Roman" w:hAnsi="Times New Roman" w:cs="Times New Roman"/>
          <w:sz w:val="28"/>
          <w:szCs w:val="24"/>
          <w:lang w:eastAsia="ru-RU"/>
        </w:rPr>
        <w:t>:</w:t>
      </w:r>
      <w:r w:rsidR="00376854" w:rsidRPr="003C324D">
        <w:rPr>
          <w:rFonts w:ascii="Times New Roman" w:eastAsia="Times New Roman" w:hAnsi="Times New Roman" w:cs="Times New Roman"/>
          <w:sz w:val="28"/>
          <w:szCs w:val="24"/>
          <w:lang w:eastAsia="ru-RU"/>
        </w:rPr>
        <w:t xml:space="preserve"> </w:t>
      </w:r>
    </w:p>
    <w:p w14:paraId="0F1416ED" w14:textId="0FFE9CC6" w:rsidR="00123F46" w:rsidRPr="00411515" w:rsidRDefault="007A0EC5" w:rsidP="00411515">
      <w:pPr>
        <w:pStyle w:val="afffd"/>
        <w:numPr>
          <w:ilvl w:val="0"/>
          <w:numId w:val="38"/>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411515">
        <w:rPr>
          <w:rFonts w:ascii="Times New Roman" w:eastAsia="Times New Roman" w:hAnsi="Times New Roman" w:cs="Times New Roman"/>
          <w:sz w:val="28"/>
          <w:szCs w:val="24"/>
          <w:lang w:eastAsia="ru-RU"/>
        </w:rPr>
        <w:t>не подлежащие градостроительному освоению (</w:t>
      </w:r>
      <w:r w:rsidR="00ED56B8" w:rsidRPr="00411515">
        <w:rPr>
          <w:rFonts w:ascii="Times New Roman" w:eastAsia="Times New Roman" w:hAnsi="Times New Roman" w:cs="Times New Roman"/>
          <w:sz w:val="28"/>
          <w:szCs w:val="24"/>
          <w:lang w:eastAsia="ru-RU"/>
        </w:rPr>
        <w:t>территории залегания полезных ископаемых, учтенных государственным балансом</w:t>
      </w:r>
      <w:r w:rsidRPr="00411515">
        <w:rPr>
          <w:rFonts w:ascii="Times New Roman" w:eastAsia="Times New Roman" w:hAnsi="Times New Roman" w:cs="Times New Roman"/>
          <w:sz w:val="28"/>
          <w:szCs w:val="24"/>
          <w:lang w:eastAsia="ru-RU"/>
        </w:rPr>
        <w:t>)</w:t>
      </w:r>
      <w:r w:rsidR="00123F46" w:rsidRPr="00411515">
        <w:rPr>
          <w:rFonts w:ascii="Times New Roman" w:eastAsia="Times New Roman" w:hAnsi="Times New Roman" w:cs="Times New Roman"/>
          <w:sz w:val="28"/>
          <w:szCs w:val="24"/>
          <w:lang w:eastAsia="ru-RU"/>
        </w:rPr>
        <w:t>;</w:t>
      </w:r>
    </w:p>
    <w:p w14:paraId="102067AE" w14:textId="343FD5EC" w:rsidR="00123F46" w:rsidRPr="00411515" w:rsidRDefault="0014478C" w:rsidP="00411515">
      <w:pPr>
        <w:pStyle w:val="afffd"/>
        <w:numPr>
          <w:ilvl w:val="0"/>
          <w:numId w:val="38"/>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411515">
        <w:rPr>
          <w:rFonts w:ascii="Times New Roman" w:eastAsia="Times New Roman" w:hAnsi="Times New Roman" w:cs="Times New Roman"/>
          <w:sz w:val="28"/>
          <w:szCs w:val="24"/>
          <w:lang w:eastAsia="ru-RU"/>
        </w:rPr>
        <w:t xml:space="preserve">неблагоприятные для градостроительного освоения (территории с особыми, весьма неблагоприятными природными факторами: территории болот с мощностью торфа свыше 2 м, береговая зона Финского залива, поймы рек, зоны тектонически напряженных узлов пересечения разнонаправленных геодинамически активных </w:t>
      </w:r>
      <w:r w:rsidRPr="00411515">
        <w:rPr>
          <w:rFonts w:ascii="Times New Roman" w:eastAsia="Times New Roman" w:hAnsi="Times New Roman" w:cs="Times New Roman"/>
          <w:sz w:val="28"/>
          <w:szCs w:val="24"/>
          <w:lang w:eastAsia="ru-RU"/>
        </w:rPr>
        <w:lastRenderedPageBreak/>
        <w:t>разломов, территории с уклонами поверхности от 10 до 20 %)</w:t>
      </w:r>
      <w:r w:rsidR="00376854" w:rsidRPr="00411515">
        <w:rPr>
          <w:rFonts w:ascii="Times New Roman" w:eastAsia="Times New Roman" w:hAnsi="Times New Roman" w:cs="Times New Roman"/>
          <w:sz w:val="28"/>
          <w:szCs w:val="24"/>
          <w:lang w:eastAsia="ru-RU"/>
        </w:rPr>
        <w:t xml:space="preserve"> – г</w:t>
      </w:r>
      <w:r w:rsidR="00123F46" w:rsidRPr="00411515">
        <w:rPr>
          <w:rFonts w:ascii="Times New Roman" w:eastAsia="Times New Roman" w:hAnsi="Times New Roman" w:cs="Times New Roman"/>
          <w:sz w:val="28"/>
          <w:szCs w:val="24"/>
          <w:lang w:eastAsia="ru-RU"/>
        </w:rPr>
        <w:t>радостроительное освоение этих территорий требует проведения большого объема работ по их инженерной подготовке и, как следствие, значительных материальных затрат</w:t>
      </w:r>
      <w:r w:rsidR="00376854" w:rsidRPr="00411515">
        <w:rPr>
          <w:rFonts w:ascii="Times New Roman" w:eastAsia="Times New Roman" w:hAnsi="Times New Roman" w:cs="Times New Roman"/>
          <w:sz w:val="28"/>
          <w:szCs w:val="24"/>
          <w:lang w:eastAsia="ru-RU"/>
        </w:rPr>
        <w:t>;</w:t>
      </w:r>
    </w:p>
    <w:p w14:paraId="5C56D889" w14:textId="28E6AB21" w:rsidR="00D947FF" w:rsidRPr="00411515" w:rsidRDefault="00123F46" w:rsidP="00411515">
      <w:pPr>
        <w:pStyle w:val="afffd"/>
        <w:numPr>
          <w:ilvl w:val="0"/>
          <w:numId w:val="38"/>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411515">
        <w:rPr>
          <w:rFonts w:ascii="Times New Roman" w:eastAsia="Times New Roman" w:hAnsi="Times New Roman" w:cs="Times New Roman"/>
          <w:sz w:val="28"/>
          <w:szCs w:val="24"/>
          <w:lang w:eastAsia="ru-RU"/>
        </w:rPr>
        <w:t>ограниченно благоприятные (территории с высоким уровнем залегания грунтовых вод (менее 2 м), заболоченные территории с торфяным покровом, мощностью торфа до 2 м, развитые в пониженных участках рельефа)</w:t>
      </w:r>
      <w:r w:rsidR="00376854" w:rsidRPr="00411515">
        <w:rPr>
          <w:rFonts w:ascii="Times New Roman" w:eastAsia="Times New Roman" w:hAnsi="Times New Roman" w:cs="Times New Roman"/>
          <w:sz w:val="28"/>
          <w:szCs w:val="24"/>
          <w:lang w:eastAsia="ru-RU"/>
        </w:rPr>
        <w:t xml:space="preserve"> – д</w:t>
      </w:r>
      <w:r w:rsidR="00D947FF" w:rsidRPr="00411515">
        <w:rPr>
          <w:rFonts w:ascii="Times New Roman" w:eastAsia="Times New Roman" w:hAnsi="Times New Roman" w:cs="Times New Roman"/>
          <w:sz w:val="28"/>
          <w:szCs w:val="24"/>
          <w:lang w:eastAsia="ru-RU"/>
        </w:rPr>
        <w:t xml:space="preserve">ля градостроительного освоения такие территории требуют проведения </w:t>
      </w:r>
      <w:proofErr w:type="spellStart"/>
      <w:r w:rsidR="00D947FF" w:rsidRPr="00411515">
        <w:rPr>
          <w:rFonts w:ascii="Times New Roman" w:eastAsia="Times New Roman" w:hAnsi="Times New Roman" w:cs="Times New Roman"/>
          <w:sz w:val="28"/>
          <w:szCs w:val="24"/>
          <w:lang w:eastAsia="ru-RU"/>
        </w:rPr>
        <w:t>выторфовки</w:t>
      </w:r>
      <w:proofErr w:type="spellEnd"/>
      <w:r w:rsidR="00D947FF" w:rsidRPr="00411515">
        <w:rPr>
          <w:rFonts w:ascii="Times New Roman" w:eastAsia="Times New Roman" w:hAnsi="Times New Roman" w:cs="Times New Roman"/>
          <w:sz w:val="28"/>
          <w:szCs w:val="24"/>
          <w:lang w:eastAsia="ru-RU"/>
        </w:rPr>
        <w:t xml:space="preserve"> и подсыпки минеральным грунтом, осуществления дренажных и планировочных работ</w:t>
      </w:r>
      <w:r w:rsidR="00376854" w:rsidRPr="00411515">
        <w:rPr>
          <w:rFonts w:ascii="Times New Roman" w:eastAsia="Times New Roman" w:hAnsi="Times New Roman" w:cs="Times New Roman"/>
          <w:sz w:val="28"/>
          <w:szCs w:val="24"/>
          <w:lang w:eastAsia="ru-RU"/>
        </w:rPr>
        <w:t>;</w:t>
      </w:r>
    </w:p>
    <w:p w14:paraId="39A324BF" w14:textId="61522F1F" w:rsidR="00D947FF" w:rsidRPr="00411515" w:rsidRDefault="00D947FF" w:rsidP="00411515">
      <w:pPr>
        <w:pStyle w:val="afffd"/>
        <w:numPr>
          <w:ilvl w:val="0"/>
          <w:numId w:val="38"/>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411515">
        <w:rPr>
          <w:rFonts w:ascii="Times New Roman" w:eastAsia="Times New Roman" w:hAnsi="Times New Roman" w:cs="Times New Roman"/>
          <w:sz w:val="28"/>
          <w:szCs w:val="24"/>
          <w:lang w:eastAsia="ru-RU"/>
        </w:rPr>
        <w:t>благоприятные для градостроительного освоения районы в границах поселения занимают около 5 % всей территории</w:t>
      </w:r>
      <w:r w:rsidR="006E364D" w:rsidRPr="00411515">
        <w:rPr>
          <w:rFonts w:ascii="Times New Roman" w:eastAsia="Times New Roman" w:hAnsi="Times New Roman" w:cs="Times New Roman"/>
          <w:sz w:val="28"/>
          <w:szCs w:val="24"/>
          <w:lang w:eastAsia="ru-RU"/>
        </w:rPr>
        <w:t xml:space="preserve"> – э</w:t>
      </w:r>
      <w:r w:rsidRPr="00411515">
        <w:rPr>
          <w:rFonts w:ascii="Times New Roman" w:eastAsia="Times New Roman" w:hAnsi="Times New Roman" w:cs="Times New Roman"/>
          <w:sz w:val="28"/>
          <w:szCs w:val="24"/>
          <w:lang w:eastAsia="ru-RU"/>
        </w:rPr>
        <w:t xml:space="preserve">ти районы характеризуются благоприятными условиями: рельеф спокойный, уклоны поверхности изменяются от 1 до 10 %, заболоченность отсутствует, проявлений неблагоприятных физико-геологических процессов не наблюдается. Такие районы выделены в </w:t>
      </w:r>
      <w:proofErr w:type="spellStart"/>
      <w:r w:rsidRPr="00411515">
        <w:rPr>
          <w:rFonts w:ascii="Times New Roman" w:eastAsia="Times New Roman" w:hAnsi="Times New Roman" w:cs="Times New Roman"/>
          <w:sz w:val="28"/>
          <w:szCs w:val="24"/>
          <w:lang w:eastAsia="ru-RU"/>
        </w:rPr>
        <w:t>предглинтовой</w:t>
      </w:r>
      <w:proofErr w:type="spellEnd"/>
      <w:r w:rsidRPr="00411515">
        <w:rPr>
          <w:rFonts w:ascii="Times New Roman" w:eastAsia="Times New Roman" w:hAnsi="Times New Roman" w:cs="Times New Roman"/>
          <w:sz w:val="28"/>
          <w:szCs w:val="24"/>
          <w:lang w:eastAsia="ru-RU"/>
        </w:rPr>
        <w:t xml:space="preserve"> террасе.</w:t>
      </w:r>
    </w:p>
    <w:p w14:paraId="78A99309" w14:textId="35D109D5" w:rsidR="001A4556" w:rsidRDefault="00D947FF"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Территория земельного участка с кадастровым номером 47:14:0202001:4 относится к территории ограниченно благоприятной для </w:t>
      </w:r>
      <w:r w:rsidR="0064728F" w:rsidRPr="003C324D">
        <w:rPr>
          <w:rFonts w:ascii="Times New Roman" w:eastAsia="Times New Roman" w:hAnsi="Times New Roman" w:cs="Times New Roman"/>
          <w:sz w:val="28"/>
          <w:szCs w:val="24"/>
          <w:lang w:eastAsia="ru-RU"/>
        </w:rPr>
        <w:t>градостроительного</w:t>
      </w:r>
      <w:r w:rsidRPr="003C324D">
        <w:rPr>
          <w:rFonts w:ascii="Times New Roman" w:eastAsia="Times New Roman" w:hAnsi="Times New Roman" w:cs="Times New Roman"/>
          <w:sz w:val="28"/>
          <w:szCs w:val="24"/>
          <w:lang w:eastAsia="ru-RU"/>
        </w:rPr>
        <w:t xml:space="preserve"> освоения</w:t>
      </w:r>
      <w:r w:rsidR="00997CFA" w:rsidRPr="003C324D">
        <w:rPr>
          <w:rFonts w:ascii="Times New Roman" w:eastAsia="Times New Roman" w:hAnsi="Times New Roman" w:cs="Times New Roman"/>
          <w:sz w:val="28"/>
          <w:szCs w:val="24"/>
          <w:lang w:eastAsia="ru-RU"/>
        </w:rPr>
        <w:t xml:space="preserve"> (рисунок 2</w:t>
      </w:r>
      <w:r w:rsidR="004A70C3" w:rsidRPr="003C324D">
        <w:rPr>
          <w:rFonts w:ascii="Times New Roman" w:eastAsia="Times New Roman" w:hAnsi="Times New Roman" w:cs="Times New Roman"/>
          <w:sz w:val="28"/>
          <w:szCs w:val="24"/>
          <w:lang w:eastAsia="ru-RU"/>
        </w:rPr>
        <w:t>),</w:t>
      </w:r>
      <w:r w:rsidR="0064728F" w:rsidRPr="003C324D">
        <w:rPr>
          <w:rFonts w:ascii="Times New Roman" w:eastAsia="Times New Roman" w:hAnsi="Times New Roman" w:cs="Times New Roman"/>
          <w:sz w:val="28"/>
          <w:szCs w:val="24"/>
          <w:lang w:eastAsia="ru-RU"/>
        </w:rPr>
        <w:t xml:space="preserve"> характеризуется высоким уровнем залегания грунтовых вод (менее 2 м), которое отмечается вблизи дневной поверхности, местами с образованием открытого зеркала воды, что, в свою очередь, способствует повсеместному заболачиванию</w:t>
      </w:r>
      <w:r w:rsidR="002A064F" w:rsidRPr="003C324D">
        <w:rPr>
          <w:rFonts w:ascii="Times New Roman" w:eastAsia="Times New Roman" w:hAnsi="Times New Roman" w:cs="Times New Roman"/>
          <w:sz w:val="28"/>
          <w:szCs w:val="24"/>
          <w:lang w:eastAsia="ru-RU"/>
        </w:rPr>
        <w:t>.</w:t>
      </w:r>
      <w:r w:rsidR="004C0918">
        <w:rPr>
          <w:rFonts w:ascii="Times New Roman" w:eastAsia="Times New Roman" w:hAnsi="Times New Roman" w:cs="Times New Roman"/>
          <w:sz w:val="28"/>
          <w:szCs w:val="24"/>
          <w:lang w:eastAsia="ru-RU"/>
        </w:rPr>
        <w:t xml:space="preserve"> </w:t>
      </w:r>
    </w:p>
    <w:p w14:paraId="6F8B3BF2" w14:textId="77777777" w:rsidR="00411515" w:rsidRDefault="006552FF" w:rsidP="00411515">
      <w:pPr>
        <w:keepNext/>
        <w:spacing w:after="0" w:line="240" w:lineRule="auto"/>
        <w:jc w:val="both"/>
      </w:pPr>
      <w:r w:rsidRPr="003C324D">
        <w:rPr>
          <w:noProof/>
        </w:rPr>
        <w:lastRenderedPageBreak/>
        <w:drawing>
          <wp:inline distT="0" distB="0" distL="0" distR="0" wp14:anchorId="687417D1" wp14:editId="7536F5DF">
            <wp:extent cx="6408636" cy="4699000"/>
            <wp:effectExtent l="0" t="0" r="0" b="6350"/>
            <wp:docPr id="15712506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15397" cy="4703958"/>
                    </a:xfrm>
                    <a:prstGeom prst="rect">
                      <a:avLst/>
                    </a:prstGeom>
                    <a:noFill/>
                    <a:ln>
                      <a:noFill/>
                    </a:ln>
                  </pic:spPr>
                </pic:pic>
              </a:graphicData>
            </a:graphic>
          </wp:inline>
        </w:drawing>
      </w:r>
    </w:p>
    <w:p w14:paraId="224F726F" w14:textId="421F009B" w:rsidR="003265EA" w:rsidRPr="009E6DB6" w:rsidRDefault="00411515" w:rsidP="009E6DB6">
      <w:pPr>
        <w:pStyle w:val="afffffff2"/>
        <w:spacing w:before="0" w:line="240" w:lineRule="auto"/>
        <w:rPr>
          <w:rFonts w:ascii="Times New Roman" w:eastAsia="Times New Roman" w:hAnsi="Times New Roman" w:cs="Times New Roman"/>
          <w:b w:val="0"/>
          <w:bCs w:val="0"/>
          <w:sz w:val="24"/>
          <w:szCs w:val="24"/>
          <w:lang w:eastAsia="ru-RU"/>
        </w:rPr>
      </w:pPr>
      <w:r w:rsidRPr="00411515">
        <w:rPr>
          <w:rFonts w:ascii="Times New Roman" w:hAnsi="Times New Roman" w:cs="Times New Roman"/>
          <w:b w:val="0"/>
          <w:bCs w:val="0"/>
          <w:sz w:val="24"/>
          <w:szCs w:val="24"/>
        </w:rPr>
        <w:t xml:space="preserve">Рисунок </w:t>
      </w:r>
      <w:r w:rsidRPr="00411515">
        <w:rPr>
          <w:rFonts w:ascii="Times New Roman" w:hAnsi="Times New Roman" w:cs="Times New Roman"/>
          <w:b w:val="0"/>
          <w:bCs w:val="0"/>
          <w:sz w:val="24"/>
          <w:szCs w:val="24"/>
        </w:rPr>
        <w:fldChar w:fldCharType="begin"/>
      </w:r>
      <w:r w:rsidRPr="00411515">
        <w:rPr>
          <w:rFonts w:ascii="Times New Roman" w:hAnsi="Times New Roman" w:cs="Times New Roman"/>
          <w:b w:val="0"/>
          <w:bCs w:val="0"/>
          <w:sz w:val="24"/>
          <w:szCs w:val="24"/>
        </w:rPr>
        <w:instrText xml:space="preserve"> SEQ Рисунок \* ARABIC </w:instrText>
      </w:r>
      <w:r w:rsidRPr="00411515">
        <w:rPr>
          <w:rFonts w:ascii="Times New Roman" w:hAnsi="Times New Roman" w:cs="Times New Roman"/>
          <w:b w:val="0"/>
          <w:bCs w:val="0"/>
          <w:sz w:val="24"/>
          <w:szCs w:val="24"/>
        </w:rPr>
        <w:fldChar w:fldCharType="separate"/>
      </w:r>
      <w:r w:rsidR="00B920B5">
        <w:rPr>
          <w:rFonts w:ascii="Times New Roman" w:hAnsi="Times New Roman" w:cs="Times New Roman"/>
          <w:b w:val="0"/>
          <w:bCs w:val="0"/>
          <w:noProof/>
          <w:sz w:val="24"/>
          <w:szCs w:val="24"/>
        </w:rPr>
        <w:t>2</w:t>
      </w:r>
      <w:r w:rsidRPr="00411515">
        <w:rPr>
          <w:rFonts w:ascii="Times New Roman" w:hAnsi="Times New Roman" w:cs="Times New Roman"/>
          <w:b w:val="0"/>
          <w:bCs w:val="0"/>
          <w:sz w:val="24"/>
          <w:szCs w:val="24"/>
        </w:rPr>
        <w:fldChar w:fldCharType="end"/>
      </w:r>
      <w:r w:rsidRPr="00411515">
        <w:rPr>
          <w:rFonts w:ascii="Times New Roman" w:hAnsi="Times New Roman" w:cs="Times New Roman"/>
          <w:b w:val="0"/>
          <w:bCs w:val="0"/>
          <w:sz w:val="24"/>
          <w:szCs w:val="24"/>
        </w:rPr>
        <w:t xml:space="preserve">. </w:t>
      </w:r>
      <w:r w:rsidRPr="00411515">
        <w:rPr>
          <w:rFonts w:ascii="Times New Roman" w:hAnsi="Times New Roman" w:cs="Times New Roman"/>
          <w:b w:val="0"/>
          <w:bCs w:val="0"/>
          <w:noProof/>
          <w:sz w:val="24"/>
          <w:szCs w:val="24"/>
        </w:rPr>
        <w:t>Фрагмент схемы инженерно-геологическо</w:t>
      </w:r>
      <w:r>
        <w:rPr>
          <w:rFonts w:ascii="Times New Roman" w:hAnsi="Times New Roman" w:cs="Times New Roman"/>
          <w:b w:val="0"/>
          <w:bCs w:val="0"/>
          <w:noProof/>
          <w:sz w:val="24"/>
          <w:szCs w:val="24"/>
        </w:rPr>
        <w:t>го</w:t>
      </w:r>
      <w:r w:rsidRPr="00411515">
        <w:rPr>
          <w:rFonts w:ascii="Times New Roman" w:hAnsi="Times New Roman" w:cs="Times New Roman"/>
          <w:b w:val="0"/>
          <w:bCs w:val="0"/>
          <w:noProof/>
          <w:sz w:val="24"/>
          <w:szCs w:val="24"/>
        </w:rPr>
        <w:t xml:space="preserve"> районировани</w:t>
      </w:r>
      <w:r>
        <w:rPr>
          <w:rFonts w:ascii="Times New Roman" w:hAnsi="Times New Roman" w:cs="Times New Roman"/>
          <w:b w:val="0"/>
          <w:bCs w:val="0"/>
          <w:noProof/>
          <w:sz w:val="24"/>
          <w:szCs w:val="24"/>
        </w:rPr>
        <w:t>я</w:t>
      </w:r>
      <w:r w:rsidRPr="00411515">
        <w:rPr>
          <w:rFonts w:ascii="Times New Roman" w:hAnsi="Times New Roman" w:cs="Times New Roman"/>
          <w:b w:val="0"/>
          <w:bCs w:val="0"/>
          <w:noProof/>
          <w:sz w:val="24"/>
          <w:szCs w:val="24"/>
        </w:rPr>
        <w:t xml:space="preserve"> территории </w:t>
      </w:r>
      <w:r>
        <w:rPr>
          <w:rFonts w:ascii="Times New Roman" w:hAnsi="Times New Roman" w:cs="Times New Roman"/>
          <w:b w:val="0"/>
          <w:bCs w:val="0"/>
          <w:noProof/>
          <w:sz w:val="24"/>
          <w:szCs w:val="24"/>
        </w:rPr>
        <w:br/>
      </w:r>
      <w:r w:rsidRPr="00411515">
        <w:rPr>
          <w:rFonts w:ascii="Times New Roman" w:hAnsi="Times New Roman" w:cs="Times New Roman"/>
          <w:b w:val="0"/>
          <w:bCs w:val="0"/>
          <w:noProof/>
          <w:sz w:val="24"/>
          <w:szCs w:val="24"/>
        </w:rPr>
        <w:t>(из материалов по обоснованию генерального плана Пениковского сельского поселения Ломоносовского муниципального района Ленинградской области)</w:t>
      </w:r>
    </w:p>
    <w:p w14:paraId="54A95621" w14:textId="6440BAE9" w:rsidR="008A1E0C" w:rsidRPr="00B920B5" w:rsidRDefault="005430E2" w:rsidP="00B920B5">
      <w:pPr>
        <w:spacing w:before="120" w:after="0" w:line="240" w:lineRule="auto"/>
        <w:ind w:firstLine="709"/>
        <w:jc w:val="both"/>
        <w:rPr>
          <w:rFonts w:ascii="Times New Roman" w:hAnsi="Times New Roman" w:cs="Times New Roman"/>
          <w:sz w:val="28"/>
          <w:szCs w:val="28"/>
          <w:u w:val="single"/>
        </w:rPr>
      </w:pPr>
      <w:r w:rsidRPr="00B920B5">
        <w:rPr>
          <w:rFonts w:ascii="Times New Roman" w:hAnsi="Times New Roman" w:cs="Times New Roman"/>
          <w:sz w:val="28"/>
          <w:szCs w:val="28"/>
          <w:u w:val="single"/>
        </w:rPr>
        <w:t>Гидрологические условия</w:t>
      </w:r>
    </w:p>
    <w:p w14:paraId="63021F05" w14:textId="3A670BC2" w:rsidR="008A1E0C" w:rsidRPr="003C324D" w:rsidRDefault="008A1E0C" w:rsidP="008A1E0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Согласно Схеме комплексного использования и охраны водных объектов реки Луга и рек бассейна Финского залива от северной границы бассейна реки Луги до южной границы бассейна реки Невы, утвержденной приказом </w:t>
      </w:r>
      <w:proofErr w:type="spellStart"/>
      <w:r w:rsidRPr="003C324D">
        <w:rPr>
          <w:rFonts w:ascii="Times New Roman" w:eastAsia="Times New Roman" w:hAnsi="Times New Roman" w:cs="Times New Roman"/>
          <w:sz w:val="28"/>
          <w:szCs w:val="24"/>
          <w:lang w:eastAsia="ru-RU"/>
        </w:rPr>
        <w:t>Невско</w:t>
      </w:r>
      <w:proofErr w:type="spellEnd"/>
      <w:r w:rsidRPr="003C324D">
        <w:rPr>
          <w:rFonts w:ascii="Times New Roman" w:eastAsia="Times New Roman" w:hAnsi="Times New Roman" w:cs="Times New Roman"/>
          <w:sz w:val="28"/>
          <w:szCs w:val="24"/>
          <w:lang w:eastAsia="ru-RU"/>
        </w:rPr>
        <w:t xml:space="preserve">-Ладожского бассейнового водного управления Федерального агентства водных ресурсов </w:t>
      </w:r>
      <w:r w:rsidR="0084080C">
        <w:rPr>
          <w:rFonts w:ascii="Times New Roman" w:eastAsia="Times New Roman" w:hAnsi="Times New Roman" w:cs="Times New Roman"/>
          <w:sz w:val="28"/>
          <w:szCs w:val="24"/>
          <w:lang w:eastAsia="ru-RU"/>
        </w:rPr>
        <w:br/>
      </w:r>
      <w:r w:rsidRPr="003C324D">
        <w:rPr>
          <w:rFonts w:ascii="Times New Roman" w:eastAsia="Times New Roman" w:hAnsi="Times New Roman" w:cs="Times New Roman"/>
          <w:sz w:val="28"/>
          <w:szCs w:val="24"/>
          <w:lang w:eastAsia="ru-RU"/>
        </w:rPr>
        <w:t xml:space="preserve">от 07.10.2015 № 132, в границах </w:t>
      </w:r>
      <w:proofErr w:type="spellStart"/>
      <w:r w:rsidRPr="003C324D">
        <w:rPr>
          <w:rFonts w:ascii="Times New Roman" w:eastAsia="Times New Roman" w:hAnsi="Times New Roman" w:cs="Times New Roman"/>
          <w:sz w:val="28"/>
          <w:szCs w:val="24"/>
          <w:lang w:eastAsia="ru-RU"/>
        </w:rPr>
        <w:t>Пениковского</w:t>
      </w:r>
      <w:proofErr w:type="spellEnd"/>
      <w:r w:rsidRPr="003C324D">
        <w:rPr>
          <w:rFonts w:ascii="Times New Roman" w:eastAsia="Times New Roman" w:hAnsi="Times New Roman" w:cs="Times New Roman"/>
          <w:sz w:val="28"/>
          <w:szCs w:val="24"/>
          <w:lang w:eastAsia="ru-RU"/>
        </w:rPr>
        <w:t xml:space="preserve"> </w:t>
      </w:r>
      <w:r w:rsidR="0084080C" w:rsidRPr="003C324D">
        <w:rPr>
          <w:rFonts w:ascii="Times New Roman" w:eastAsia="Times New Roman" w:hAnsi="Times New Roman" w:cs="Times New Roman"/>
          <w:sz w:val="28"/>
          <w:szCs w:val="24"/>
          <w:lang w:eastAsia="ru-RU"/>
        </w:rPr>
        <w:t>сельского</w:t>
      </w:r>
      <w:r w:rsidRPr="003C324D">
        <w:rPr>
          <w:rFonts w:ascii="Times New Roman" w:eastAsia="Times New Roman" w:hAnsi="Times New Roman" w:cs="Times New Roman"/>
          <w:sz w:val="28"/>
          <w:szCs w:val="24"/>
          <w:lang w:eastAsia="ru-RU"/>
        </w:rPr>
        <w:t xml:space="preserve"> поселения </w:t>
      </w:r>
      <w:r w:rsidR="009E6DB6" w:rsidRPr="003C324D">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4"/>
          <w:lang w:eastAsia="ru-RU"/>
        </w:rPr>
        <w:t xml:space="preserve">протекают река Черная, река </w:t>
      </w:r>
      <w:proofErr w:type="spellStart"/>
      <w:r w:rsidRPr="003C324D">
        <w:rPr>
          <w:rFonts w:ascii="Times New Roman" w:eastAsia="Times New Roman" w:hAnsi="Times New Roman" w:cs="Times New Roman"/>
          <w:sz w:val="28"/>
          <w:szCs w:val="24"/>
          <w:lang w:eastAsia="ru-RU"/>
        </w:rPr>
        <w:t>Караста</w:t>
      </w:r>
      <w:proofErr w:type="spellEnd"/>
      <w:r w:rsidRPr="003C324D">
        <w:rPr>
          <w:rFonts w:ascii="Times New Roman" w:eastAsia="Times New Roman" w:hAnsi="Times New Roman" w:cs="Times New Roman"/>
          <w:sz w:val="28"/>
          <w:szCs w:val="24"/>
          <w:lang w:eastAsia="ru-RU"/>
        </w:rPr>
        <w:t>, река Черная речка.</w:t>
      </w:r>
    </w:p>
    <w:p w14:paraId="636CDB4E" w14:textId="33BFC64C" w:rsidR="008A1E0C" w:rsidRPr="003C324D" w:rsidRDefault="008A1E0C" w:rsidP="0084080C">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Река Черная протекает в южной части поселения. Берет свое начало из </w:t>
      </w:r>
      <w:hyperlink r:id="rId10" w:tooltip="Порзоловское болото (страница отсутствует)" w:history="1">
        <w:proofErr w:type="spellStart"/>
        <w:r w:rsidRPr="003C324D">
          <w:rPr>
            <w:rFonts w:ascii="Times New Roman" w:hAnsi="Times New Roman" w:cs="Times New Roman"/>
            <w:sz w:val="28"/>
            <w:szCs w:val="28"/>
          </w:rPr>
          <w:t>Порзоловского</w:t>
        </w:r>
        <w:proofErr w:type="spellEnd"/>
        <w:r w:rsidRPr="003C324D">
          <w:rPr>
            <w:rFonts w:ascii="Times New Roman" w:hAnsi="Times New Roman" w:cs="Times New Roman"/>
            <w:sz w:val="28"/>
            <w:szCs w:val="28"/>
          </w:rPr>
          <w:t xml:space="preserve"> болота</w:t>
        </w:r>
      </w:hyperlink>
      <w:r w:rsidRPr="003C324D">
        <w:rPr>
          <w:rFonts w:ascii="Times New Roman" w:hAnsi="Times New Roman" w:cs="Times New Roman"/>
          <w:sz w:val="28"/>
          <w:szCs w:val="28"/>
        </w:rPr>
        <w:t>, впадает в реку Коваши. Длина водотока составляет 34 км. Водосборная площадь составляет 254,2 км</w:t>
      </w:r>
      <w:r w:rsidRPr="003C324D">
        <w:rPr>
          <w:rFonts w:ascii="Times New Roman" w:hAnsi="Times New Roman" w:cs="Times New Roman"/>
          <w:sz w:val="28"/>
          <w:szCs w:val="28"/>
          <w:vertAlign w:val="superscript"/>
        </w:rPr>
        <w:t>2</w:t>
      </w:r>
      <w:r w:rsidRPr="003C324D">
        <w:rPr>
          <w:rFonts w:ascii="Times New Roman" w:hAnsi="Times New Roman" w:cs="Times New Roman"/>
          <w:sz w:val="28"/>
          <w:szCs w:val="28"/>
        </w:rPr>
        <w:t>.</w:t>
      </w:r>
      <w:r w:rsidR="0084080C" w:rsidRPr="0084080C">
        <w:rPr>
          <w:rFonts w:ascii="Times New Roman" w:hAnsi="Times New Roman" w:cs="Times New Roman"/>
          <w:sz w:val="28"/>
          <w:szCs w:val="28"/>
        </w:rPr>
        <w:t xml:space="preserve"> </w:t>
      </w:r>
      <w:r w:rsidR="0084080C" w:rsidRPr="003C324D">
        <w:rPr>
          <w:rFonts w:ascii="Times New Roman" w:hAnsi="Times New Roman" w:cs="Times New Roman"/>
          <w:sz w:val="28"/>
          <w:szCs w:val="28"/>
        </w:rPr>
        <w:t>Пойма реки Черная имеет ширину 8-9 метров. Левобережная сторона в целом выше и гористее противоположной стороны.</w:t>
      </w:r>
    </w:p>
    <w:p w14:paraId="62262D07" w14:textId="77777777" w:rsidR="008A1E0C" w:rsidRPr="003C324D" w:rsidRDefault="008A1E0C" w:rsidP="008A1E0C">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В зимнее время года река Черная замерзает. Берега в основном низкие и не заболоченные, местами обрывистые и крутые, их высота достигает 10 метров. На участке протяженностью 2 километра перед устьем река протекает в обрывистых с обеих сторон берегах высотой 3-4 метра.</w:t>
      </w:r>
    </w:p>
    <w:p w14:paraId="4AACE75D" w14:textId="522F18F4" w:rsidR="008A1E0C" w:rsidRPr="003C324D" w:rsidRDefault="008A1E0C" w:rsidP="008A1E0C">
      <w:pPr>
        <w:spacing w:after="0" w:line="240" w:lineRule="auto"/>
        <w:ind w:firstLine="709"/>
        <w:jc w:val="both"/>
        <w:rPr>
          <w:rFonts w:ascii="Times New Roman" w:hAnsi="Times New Roman" w:cs="Times New Roman"/>
          <w:sz w:val="28"/>
          <w:szCs w:val="28"/>
          <w:vertAlign w:val="superscript"/>
        </w:rPr>
      </w:pPr>
      <w:r w:rsidRPr="003C324D">
        <w:rPr>
          <w:rFonts w:ascii="Times New Roman" w:hAnsi="Times New Roman" w:cs="Times New Roman"/>
          <w:sz w:val="28"/>
          <w:szCs w:val="28"/>
        </w:rPr>
        <w:t xml:space="preserve">Река </w:t>
      </w:r>
      <w:proofErr w:type="spellStart"/>
      <w:r w:rsidRPr="003C324D">
        <w:rPr>
          <w:rFonts w:ascii="Times New Roman" w:hAnsi="Times New Roman" w:cs="Times New Roman"/>
          <w:sz w:val="28"/>
          <w:szCs w:val="28"/>
        </w:rPr>
        <w:t>Караста</w:t>
      </w:r>
      <w:proofErr w:type="spellEnd"/>
      <w:r w:rsidRPr="003C324D">
        <w:rPr>
          <w:rFonts w:ascii="Times New Roman" w:hAnsi="Times New Roman" w:cs="Times New Roman"/>
          <w:sz w:val="28"/>
          <w:szCs w:val="28"/>
        </w:rPr>
        <w:t xml:space="preserve"> берет свое начало из верховых болот, находящихся на территории </w:t>
      </w:r>
      <w:proofErr w:type="spellStart"/>
      <w:r w:rsidRPr="003C324D">
        <w:rPr>
          <w:rFonts w:ascii="Times New Roman" w:hAnsi="Times New Roman" w:cs="Times New Roman"/>
          <w:sz w:val="28"/>
          <w:szCs w:val="28"/>
        </w:rPr>
        <w:t>Пениковского</w:t>
      </w:r>
      <w:proofErr w:type="spellEnd"/>
      <w:r w:rsidRPr="003C324D">
        <w:rPr>
          <w:rFonts w:ascii="Times New Roman" w:hAnsi="Times New Roman" w:cs="Times New Roman"/>
          <w:sz w:val="28"/>
          <w:szCs w:val="28"/>
        </w:rPr>
        <w:t xml:space="preserve"> сельского поселения</w:t>
      </w:r>
      <w:r w:rsidR="009E6DB6">
        <w:rPr>
          <w:rFonts w:ascii="Times New Roman" w:hAnsi="Times New Roman" w:cs="Times New Roman"/>
          <w:sz w:val="28"/>
          <w:szCs w:val="28"/>
        </w:rPr>
        <w:t xml:space="preserve"> </w:t>
      </w:r>
      <w:r w:rsidR="009E6DB6" w:rsidRPr="003C324D">
        <w:rPr>
          <w:rFonts w:ascii="Times New Roman" w:eastAsia="MS Mincho" w:hAnsi="Times New Roman" w:cs="Times New Roman"/>
          <w:sz w:val="28"/>
          <w:szCs w:val="28"/>
          <w:lang w:eastAsia="ru-RU"/>
        </w:rPr>
        <w:t>Ломоносовского муниципального района</w:t>
      </w:r>
      <w:r w:rsidRPr="003C324D">
        <w:rPr>
          <w:rFonts w:ascii="Times New Roman" w:hAnsi="Times New Roman" w:cs="Times New Roman"/>
          <w:sz w:val="28"/>
          <w:szCs w:val="28"/>
        </w:rPr>
        <w:t>. Река через Шлюпочный канал впадает в Финский залив. Длина водотока составляет 13 км. Водосборная площадь составляет 55,8 км</w:t>
      </w:r>
      <w:r w:rsidRPr="003C324D">
        <w:rPr>
          <w:rFonts w:ascii="Times New Roman" w:hAnsi="Times New Roman" w:cs="Times New Roman"/>
          <w:sz w:val="28"/>
          <w:szCs w:val="28"/>
          <w:vertAlign w:val="superscript"/>
        </w:rPr>
        <w:t>2</w:t>
      </w:r>
      <w:r w:rsidRPr="003C324D">
        <w:rPr>
          <w:rFonts w:ascii="Times New Roman" w:hAnsi="Times New Roman" w:cs="Times New Roman"/>
          <w:sz w:val="28"/>
          <w:szCs w:val="28"/>
        </w:rPr>
        <w:t xml:space="preserve">. Истоки реки представляют собой ряд </w:t>
      </w:r>
      <w:r w:rsidRPr="003C324D">
        <w:rPr>
          <w:rFonts w:ascii="Times New Roman" w:hAnsi="Times New Roman" w:cs="Times New Roman"/>
          <w:sz w:val="28"/>
          <w:szCs w:val="28"/>
        </w:rPr>
        <w:lastRenderedPageBreak/>
        <w:t>отдельных ручьев и канав, дренирующих обширные заболоченные пространства. По выходу из болот река имеет извилистое русло, шириной 3-5 м, с глубиной от 0,5 до 1,2 м. В среднем течении ширина русла свыше 5 м, глубина около 0,3-0,7 м. В 2,2 км от устья река протекает через парковые пруды (так называемые озера Красное и Ораниенбаумское), образованные вследствие подпора реки плотинами. Средняя ширина прудов 50-70 м. Ниже прудов река протекает в хорошо разработанной долине, где ширина русла возрастает до 10-15 м и глубина около 0,5 м.</w:t>
      </w:r>
      <w:r w:rsidRPr="003C324D">
        <w:rPr>
          <w:rFonts w:ascii="Times New Roman" w:hAnsi="Times New Roman" w:cs="Times New Roman"/>
          <w:sz w:val="28"/>
          <w:szCs w:val="28"/>
          <w:vertAlign w:val="superscript"/>
        </w:rPr>
        <w:t xml:space="preserve"> </w:t>
      </w:r>
      <w:r w:rsidRPr="003C324D">
        <w:rPr>
          <w:rFonts w:ascii="Times New Roman" w:hAnsi="Times New Roman" w:cs="Times New Roman"/>
          <w:sz w:val="28"/>
          <w:szCs w:val="28"/>
        </w:rPr>
        <w:t xml:space="preserve">Водный режим реки характеризуется искусственной зарегулированностью стока. </w:t>
      </w:r>
    </w:p>
    <w:p w14:paraId="0D1C65A8" w14:textId="49E9F5A0" w:rsidR="008A1E0C" w:rsidRPr="003C324D" w:rsidRDefault="008A1E0C" w:rsidP="00AF3CCF">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Река Черная </w:t>
      </w:r>
      <w:r w:rsidR="00AF3CCF">
        <w:rPr>
          <w:rFonts w:ascii="Times New Roman" w:hAnsi="Times New Roman" w:cs="Times New Roman"/>
          <w:sz w:val="28"/>
          <w:szCs w:val="28"/>
        </w:rPr>
        <w:t>р</w:t>
      </w:r>
      <w:r w:rsidRPr="003C324D">
        <w:rPr>
          <w:rFonts w:ascii="Times New Roman" w:hAnsi="Times New Roman" w:cs="Times New Roman"/>
          <w:sz w:val="28"/>
          <w:szCs w:val="28"/>
        </w:rPr>
        <w:t xml:space="preserve">ечка </w:t>
      </w:r>
      <w:bookmarkStart w:id="35" w:name="_Hlk184646455"/>
      <w:r w:rsidRPr="003C324D">
        <w:rPr>
          <w:rFonts w:ascii="Times New Roman" w:hAnsi="Times New Roman" w:cs="Times New Roman"/>
          <w:sz w:val="28"/>
          <w:szCs w:val="28"/>
        </w:rPr>
        <w:t>берет свое начало из озера Черное, впадает Финский залив.</w:t>
      </w:r>
      <w:bookmarkEnd w:id="35"/>
      <w:r w:rsidRPr="003C324D">
        <w:rPr>
          <w:rFonts w:ascii="Times New Roman" w:hAnsi="Times New Roman" w:cs="Times New Roman"/>
          <w:sz w:val="28"/>
          <w:szCs w:val="28"/>
        </w:rPr>
        <w:t xml:space="preserve"> Длина водотока составляет 21 км. </w:t>
      </w:r>
      <w:bookmarkStart w:id="36" w:name="_Hlk184646466"/>
      <w:r w:rsidRPr="003C324D">
        <w:rPr>
          <w:rFonts w:ascii="Times New Roman" w:hAnsi="Times New Roman" w:cs="Times New Roman"/>
          <w:sz w:val="28"/>
          <w:szCs w:val="28"/>
        </w:rPr>
        <w:t>Водосборная площадь составляет 96,2 км</w:t>
      </w:r>
      <w:r w:rsidRPr="003C324D">
        <w:rPr>
          <w:rFonts w:ascii="Times New Roman" w:hAnsi="Times New Roman" w:cs="Times New Roman"/>
          <w:sz w:val="28"/>
          <w:szCs w:val="28"/>
          <w:vertAlign w:val="superscript"/>
        </w:rPr>
        <w:t>2</w:t>
      </w:r>
      <w:r w:rsidRPr="003C324D">
        <w:rPr>
          <w:rFonts w:ascii="Times New Roman" w:hAnsi="Times New Roman" w:cs="Times New Roman"/>
          <w:sz w:val="28"/>
          <w:szCs w:val="28"/>
        </w:rPr>
        <w:t>. В маловодные годы на отдельных участках река пересыхает.</w:t>
      </w:r>
      <w:bookmarkStart w:id="37" w:name="_Hlk184646425"/>
      <w:bookmarkEnd w:id="36"/>
      <w:r w:rsidR="00AF3CCF">
        <w:rPr>
          <w:rFonts w:ascii="Times New Roman" w:hAnsi="Times New Roman" w:cs="Times New Roman"/>
          <w:sz w:val="28"/>
          <w:szCs w:val="28"/>
        </w:rPr>
        <w:t xml:space="preserve"> </w:t>
      </w:r>
      <w:r w:rsidRPr="003C324D">
        <w:rPr>
          <w:rFonts w:ascii="Times New Roman" w:hAnsi="Times New Roman" w:cs="Times New Roman"/>
          <w:sz w:val="28"/>
          <w:szCs w:val="28"/>
        </w:rPr>
        <w:t xml:space="preserve">Русло Черной </w:t>
      </w:r>
      <w:r w:rsidR="00AF3CCF">
        <w:rPr>
          <w:rFonts w:ascii="Times New Roman" w:hAnsi="Times New Roman" w:cs="Times New Roman"/>
          <w:sz w:val="28"/>
          <w:szCs w:val="28"/>
        </w:rPr>
        <w:t>р</w:t>
      </w:r>
      <w:r w:rsidRPr="003C324D">
        <w:rPr>
          <w:rFonts w:ascii="Times New Roman" w:hAnsi="Times New Roman" w:cs="Times New Roman"/>
          <w:sz w:val="28"/>
          <w:szCs w:val="28"/>
        </w:rPr>
        <w:t xml:space="preserve">ечки средней извилистости. Река несет свои воды в целом с юга на север. В среднем течении она меняет свое направление на западное, далее опять поворачивает на север. Во время сильных паводков воды Черной </w:t>
      </w:r>
      <w:r w:rsidR="00AF3CCF">
        <w:rPr>
          <w:rFonts w:ascii="Times New Roman" w:hAnsi="Times New Roman" w:cs="Times New Roman"/>
          <w:sz w:val="28"/>
          <w:szCs w:val="28"/>
        </w:rPr>
        <w:t>р</w:t>
      </w:r>
      <w:r w:rsidRPr="003C324D">
        <w:rPr>
          <w:rFonts w:ascii="Times New Roman" w:hAnsi="Times New Roman" w:cs="Times New Roman"/>
          <w:sz w:val="28"/>
          <w:szCs w:val="28"/>
        </w:rPr>
        <w:t>ечки, выходя из берегов, подтопляют часть поселка Большая Ижора. Ширина реки в устье 20 метров, глубина 1 метр, донный грунт твердый. Берега реки в основном низкие и пологие. В нижнем течении встречаются участки с крутыми и обрывистыми берегами высотой 2 метра.</w:t>
      </w:r>
      <w:bookmarkEnd w:id="37"/>
      <w:r w:rsidRPr="003C324D">
        <w:rPr>
          <w:rFonts w:ascii="Times New Roman" w:hAnsi="Times New Roman" w:cs="Times New Roman"/>
          <w:sz w:val="28"/>
          <w:szCs w:val="28"/>
        </w:rPr>
        <w:t xml:space="preserve"> В границах поселка Большая Ижора высота обрывов достигает 9 метров.</w:t>
      </w:r>
    </w:p>
    <w:p w14:paraId="501C924E" w14:textId="0A75E086" w:rsidR="00AF3CCF" w:rsidRPr="003C324D" w:rsidRDefault="00AF3CCF" w:rsidP="00AF3CCF">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Ближайший водный объект</w:t>
      </w:r>
      <w:r>
        <w:rPr>
          <w:rFonts w:ascii="Times New Roman" w:eastAsia="Times New Roman" w:hAnsi="Times New Roman" w:cs="Times New Roman"/>
          <w:sz w:val="28"/>
          <w:szCs w:val="24"/>
          <w:lang w:eastAsia="ru-RU"/>
        </w:rPr>
        <w:t xml:space="preserve"> к территории размещения КПО «Юго-Западный-2»</w:t>
      </w:r>
      <w:r w:rsidRPr="003C324D">
        <w:rPr>
          <w:rFonts w:ascii="Times New Roman" w:eastAsia="Times New Roman" w:hAnsi="Times New Roman" w:cs="Times New Roman"/>
          <w:sz w:val="28"/>
          <w:szCs w:val="24"/>
          <w:lang w:eastAsia="ru-RU"/>
        </w:rPr>
        <w:t xml:space="preserve"> – р</w:t>
      </w:r>
      <w:r>
        <w:rPr>
          <w:rFonts w:ascii="Times New Roman" w:eastAsia="Times New Roman" w:hAnsi="Times New Roman" w:cs="Times New Roman"/>
          <w:sz w:val="28"/>
          <w:szCs w:val="24"/>
          <w:lang w:eastAsia="ru-RU"/>
        </w:rPr>
        <w:t>ека</w:t>
      </w:r>
      <w:r w:rsidRPr="003C324D">
        <w:rPr>
          <w:rFonts w:ascii="Times New Roman" w:eastAsia="Times New Roman" w:hAnsi="Times New Roman" w:cs="Times New Roman"/>
          <w:sz w:val="28"/>
          <w:szCs w:val="24"/>
          <w:lang w:eastAsia="ru-RU"/>
        </w:rPr>
        <w:t xml:space="preserve"> Ч</w:t>
      </w:r>
      <w:r>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рная речка находится к северу от рассматриваемой территории на расстоянии ориентировочно 0,6 км.</w:t>
      </w:r>
    </w:p>
    <w:p w14:paraId="73259DEA" w14:textId="4E42C668" w:rsidR="00AF3CCF" w:rsidRPr="003C324D" w:rsidRDefault="00AF3CCF" w:rsidP="00AF3CCF">
      <w:pPr>
        <w:spacing w:after="0" w:line="240" w:lineRule="auto"/>
        <w:ind w:firstLine="709"/>
        <w:jc w:val="both"/>
        <w:rPr>
          <w:rFonts w:ascii="Times New Roman" w:eastAsia="Times New Roman" w:hAnsi="Times New Roman" w:cs="Times New Roman"/>
          <w:sz w:val="28"/>
          <w:szCs w:val="24"/>
          <w:lang w:eastAsia="ru-RU"/>
        </w:rPr>
      </w:pPr>
      <w:r w:rsidRPr="00055A91">
        <w:rPr>
          <w:rFonts w:ascii="Times New Roman" w:eastAsia="Times New Roman" w:hAnsi="Times New Roman" w:cs="Times New Roman"/>
          <w:sz w:val="28"/>
          <w:szCs w:val="24"/>
          <w:lang w:eastAsia="ru-RU"/>
        </w:rPr>
        <w:t>В соответствии с п</w:t>
      </w:r>
      <w:r w:rsidR="00055A91" w:rsidRPr="00055A91">
        <w:rPr>
          <w:rFonts w:ascii="Times New Roman" w:eastAsia="Times New Roman" w:hAnsi="Times New Roman" w:cs="Times New Roman"/>
          <w:sz w:val="28"/>
          <w:szCs w:val="24"/>
          <w:lang w:eastAsia="ru-RU"/>
        </w:rPr>
        <w:t>унктом</w:t>
      </w:r>
      <w:r w:rsidRPr="00055A91">
        <w:rPr>
          <w:rFonts w:ascii="Times New Roman" w:eastAsia="Times New Roman" w:hAnsi="Times New Roman" w:cs="Times New Roman"/>
          <w:sz w:val="28"/>
          <w:szCs w:val="24"/>
          <w:lang w:eastAsia="ru-RU"/>
        </w:rPr>
        <w:t xml:space="preserve"> 4 и п</w:t>
      </w:r>
      <w:r w:rsidR="00055A91" w:rsidRPr="00055A91">
        <w:rPr>
          <w:rFonts w:ascii="Times New Roman" w:eastAsia="Times New Roman" w:hAnsi="Times New Roman" w:cs="Times New Roman"/>
          <w:sz w:val="28"/>
          <w:szCs w:val="24"/>
          <w:lang w:eastAsia="ru-RU"/>
        </w:rPr>
        <w:t>унктом</w:t>
      </w:r>
      <w:r w:rsidRPr="00055A91">
        <w:rPr>
          <w:rFonts w:ascii="Times New Roman" w:eastAsia="Times New Roman" w:hAnsi="Times New Roman" w:cs="Times New Roman"/>
          <w:sz w:val="28"/>
          <w:szCs w:val="24"/>
          <w:lang w:eastAsia="ru-RU"/>
        </w:rPr>
        <w:t xml:space="preserve"> 11 ст</w:t>
      </w:r>
      <w:r w:rsidR="00055A91" w:rsidRPr="00055A91">
        <w:rPr>
          <w:rFonts w:ascii="Times New Roman" w:eastAsia="Times New Roman" w:hAnsi="Times New Roman" w:cs="Times New Roman"/>
          <w:sz w:val="28"/>
          <w:szCs w:val="24"/>
          <w:lang w:eastAsia="ru-RU"/>
        </w:rPr>
        <w:t>атьи</w:t>
      </w:r>
      <w:r w:rsidRPr="00055A91">
        <w:rPr>
          <w:rFonts w:ascii="Times New Roman" w:eastAsia="Times New Roman" w:hAnsi="Times New Roman" w:cs="Times New Roman"/>
          <w:sz w:val="28"/>
          <w:szCs w:val="24"/>
          <w:lang w:eastAsia="ru-RU"/>
        </w:rPr>
        <w:t xml:space="preserve"> 65, п</w:t>
      </w:r>
      <w:r w:rsidR="00055A91" w:rsidRPr="00055A91">
        <w:rPr>
          <w:rFonts w:ascii="Times New Roman" w:eastAsia="Times New Roman" w:hAnsi="Times New Roman" w:cs="Times New Roman"/>
          <w:sz w:val="28"/>
          <w:szCs w:val="24"/>
          <w:lang w:eastAsia="ru-RU"/>
        </w:rPr>
        <w:t>унктом</w:t>
      </w:r>
      <w:r w:rsidRPr="00055A91">
        <w:rPr>
          <w:rFonts w:ascii="Times New Roman" w:eastAsia="Times New Roman" w:hAnsi="Times New Roman" w:cs="Times New Roman"/>
          <w:sz w:val="28"/>
          <w:szCs w:val="24"/>
          <w:lang w:eastAsia="ru-RU"/>
        </w:rPr>
        <w:t xml:space="preserve"> 6 ст</w:t>
      </w:r>
      <w:r w:rsidR="00055A91" w:rsidRPr="00055A91">
        <w:rPr>
          <w:rFonts w:ascii="Times New Roman" w:eastAsia="Times New Roman" w:hAnsi="Times New Roman" w:cs="Times New Roman"/>
          <w:sz w:val="28"/>
          <w:szCs w:val="24"/>
          <w:lang w:eastAsia="ru-RU"/>
        </w:rPr>
        <w:t>атьи</w:t>
      </w:r>
      <w:r w:rsidRPr="00055A91">
        <w:rPr>
          <w:rFonts w:ascii="Times New Roman" w:eastAsia="Times New Roman" w:hAnsi="Times New Roman" w:cs="Times New Roman"/>
          <w:sz w:val="28"/>
          <w:szCs w:val="24"/>
          <w:lang w:eastAsia="ru-RU"/>
        </w:rPr>
        <w:t xml:space="preserve"> 6 Водного кодекса Российской Федерации</w:t>
      </w:r>
      <w:r w:rsidRPr="003C324D">
        <w:rPr>
          <w:rFonts w:ascii="Times New Roman" w:eastAsia="Times New Roman" w:hAnsi="Times New Roman" w:cs="Times New Roman"/>
          <w:sz w:val="28"/>
          <w:szCs w:val="24"/>
          <w:lang w:eastAsia="ru-RU"/>
        </w:rPr>
        <w:t xml:space="preserve"> для р. Ч</w:t>
      </w:r>
      <w:r>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рная речка (протяженность реки 21 км) ширина водоохранной зоны составляет 100 м, 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3 градусов и 50 м для уклона 3 и более градусов, ширина береговой полосы составляет 50 м.</w:t>
      </w:r>
    </w:p>
    <w:p w14:paraId="6B0FE2FD" w14:textId="77777777" w:rsidR="00AF3CCF" w:rsidRPr="003C324D" w:rsidRDefault="00AF3CCF" w:rsidP="00AF3CCF">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береговые полосы водных объектов с учетом масштаба карты не отображены. </w:t>
      </w:r>
      <w:r w:rsidRPr="003C324D">
        <w:rPr>
          <w:rFonts w:ascii="Times New Roman" w:eastAsia="Times New Roman" w:hAnsi="Times New Roman" w:cs="Times New Roman"/>
          <w:bCs/>
          <w:sz w:val="28"/>
          <w:lang w:eastAsia="ru-RU"/>
        </w:rPr>
        <w:t>Пример отображения водоохранной зоны и береговой полосы р. Ч</w:t>
      </w:r>
      <w:r>
        <w:rPr>
          <w:rFonts w:ascii="Times New Roman" w:eastAsia="Times New Roman" w:hAnsi="Times New Roman" w:cs="Times New Roman"/>
          <w:bCs/>
          <w:sz w:val="28"/>
          <w:lang w:eastAsia="ru-RU"/>
        </w:rPr>
        <w:t>е</w:t>
      </w:r>
      <w:r w:rsidRPr="003C324D">
        <w:rPr>
          <w:rFonts w:ascii="Times New Roman" w:eastAsia="Times New Roman" w:hAnsi="Times New Roman" w:cs="Times New Roman"/>
          <w:bCs/>
          <w:sz w:val="28"/>
          <w:lang w:eastAsia="ru-RU"/>
        </w:rPr>
        <w:t>рная речка</w:t>
      </w:r>
      <w:r w:rsidRPr="003C324D">
        <w:rPr>
          <w:rFonts w:ascii="Times New Roman" w:eastAsia="Times New Roman" w:hAnsi="Times New Roman" w:cs="Times New Roman"/>
          <w:sz w:val="28"/>
          <w:szCs w:val="24"/>
          <w:lang w:eastAsia="ru-RU"/>
        </w:rPr>
        <w:t xml:space="preserve"> приведен на рисунке 3.</w:t>
      </w:r>
    </w:p>
    <w:p w14:paraId="3CF2810C" w14:textId="77777777" w:rsidR="00B920B5" w:rsidRDefault="00AF3CCF" w:rsidP="00B920B5">
      <w:pPr>
        <w:keepNext/>
        <w:spacing w:after="0" w:line="240" w:lineRule="auto"/>
        <w:jc w:val="both"/>
      </w:pPr>
      <w:r w:rsidRPr="003C324D">
        <w:rPr>
          <w:rFonts w:ascii="Times New Roman" w:eastAsia="Times New Roman" w:hAnsi="Times New Roman" w:cs="Times New Roman"/>
          <w:noProof/>
          <w:sz w:val="28"/>
          <w:szCs w:val="24"/>
          <w:lang w:eastAsia="ru-RU"/>
        </w:rPr>
        <w:lastRenderedPageBreak/>
        <w:drawing>
          <wp:inline distT="0" distB="0" distL="0" distR="0" wp14:anchorId="7780E83E" wp14:editId="275A78A7">
            <wp:extent cx="6120130" cy="5663262"/>
            <wp:effectExtent l="0" t="0" r="0" b="0"/>
            <wp:docPr id="1734346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5663262"/>
                    </a:xfrm>
                    <a:prstGeom prst="rect">
                      <a:avLst/>
                    </a:prstGeom>
                    <a:noFill/>
                    <a:ln>
                      <a:noFill/>
                    </a:ln>
                  </pic:spPr>
                </pic:pic>
              </a:graphicData>
            </a:graphic>
          </wp:inline>
        </w:drawing>
      </w:r>
    </w:p>
    <w:p w14:paraId="19879FAA" w14:textId="4EEB393C" w:rsidR="00AF3CCF" w:rsidRPr="00B920B5" w:rsidRDefault="00B920B5" w:rsidP="00B920B5">
      <w:pPr>
        <w:pStyle w:val="afffffff2"/>
        <w:spacing w:before="0" w:line="240" w:lineRule="auto"/>
        <w:rPr>
          <w:rFonts w:ascii="Times New Roman" w:eastAsia="Times New Roman" w:hAnsi="Times New Roman" w:cs="Times New Roman"/>
          <w:b w:val="0"/>
          <w:bCs w:val="0"/>
          <w:sz w:val="24"/>
          <w:szCs w:val="24"/>
          <w:lang w:eastAsia="ru-RU"/>
        </w:rPr>
      </w:pPr>
      <w:r w:rsidRPr="00B920B5">
        <w:rPr>
          <w:rFonts w:ascii="Times New Roman" w:hAnsi="Times New Roman" w:cs="Times New Roman"/>
          <w:b w:val="0"/>
          <w:bCs w:val="0"/>
          <w:sz w:val="24"/>
          <w:szCs w:val="24"/>
        </w:rPr>
        <w:t xml:space="preserve">Рисунок </w:t>
      </w:r>
      <w:r w:rsidRPr="00B920B5">
        <w:rPr>
          <w:rFonts w:ascii="Times New Roman" w:hAnsi="Times New Roman" w:cs="Times New Roman"/>
          <w:b w:val="0"/>
          <w:bCs w:val="0"/>
          <w:sz w:val="24"/>
          <w:szCs w:val="24"/>
        </w:rPr>
        <w:fldChar w:fldCharType="begin"/>
      </w:r>
      <w:r w:rsidRPr="00B920B5">
        <w:rPr>
          <w:rFonts w:ascii="Times New Roman" w:hAnsi="Times New Roman" w:cs="Times New Roman"/>
          <w:b w:val="0"/>
          <w:bCs w:val="0"/>
          <w:sz w:val="24"/>
          <w:szCs w:val="24"/>
        </w:rPr>
        <w:instrText xml:space="preserve"> SEQ Рисунок \* ARABIC </w:instrText>
      </w:r>
      <w:r w:rsidRPr="00B920B5">
        <w:rPr>
          <w:rFonts w:ascii="Times New Roman" w:hAnsi="Times New Roman" w:cs="Times New Roman"/>
          <w:b w:val="0"/>
          <w:bCs w:val="0"/>
          <w:sz w:val="24"/>
          <w:szCs w:val="24"/>
        </w:rPr>
        <w:fldChar w:fldCharType="separate"/>
      </w:r>
      <w:r w:rsidRPr="00B920B5">
        <w:rPr>
          <w:rFonts w:ascii="Times New Roman" w:hAnsi="Times New Roman" w:cs="Times New Roman"/>
          <w:b w:val="0"/>
          <w:bCs w:val="0"/>
          <w:noProof/>
          <w:sz w:val="24"/>
          <w:szCs w:val="24"/>
        </w:rPr>
        <w:t>3</w:t>
      </w:r>
      <w:r w:rsidRPr="00B920B5">
        <w:rPr>
          <w:rFonts w:ascii="Times New Roman" w:hAnsi="Times New Roman" w:cs="Times New Roman"/>
          <w:b w:val="0"/>
          <w:bCs w:val="0"/>
          <w:sz w:val="24"/>
          <w:szCs w:val="24"/>
        </w:rPr>
        <w:fldChar w:fldCharType="end"/>
      </w:r>
      <w:r w:rsidRPr="00B920B5">
        <w:rPr>
          <w:rFonts w:ascii="Times New Roman" w:hAnsi="Times New Roman" w:cs="Times New Roman"/>
          <w:b w:val="0"/>
          <w:bCs w:val="0"/>
          <w:sz w:val="24"/>
          <w:szCs w:val="24"/>
        </w:rPr>
        <w:t xml:space="preserve">. Фрагмент части территории </w:t>
      </w:r>
      <w:proofErr w:type="spellStart"/>
      <w:r w:rsidRPr="00B920B5">
        <w:rPr>
          <w:rFonts w:ascii="Times New Roman" w:hAnsi="Times New Roman" w:cs="Times New Roman"/>
          <w:b w:val="0"/>
          <w:bCs w:val="0"/>
          <w:sz w:val="24"/>
          <w:szCs w:val="24"/>
        </w:rPr>
        <w:t>Пениковского</w:t>
      </w:r>
      <w:proofErr w:type="spellEnd"/>
      <w:r w:rsidRPr="00B920B5">
        <w:rPr>
          <w:rFonts w:ascii="Times New Roman" w:hAnsi="Times New Roman" w:cs="Times New Roman"/>
          <w:b w:val="0"/>
          <w:bCs w:val="0"/>
          <w:sz w:val="24"/>
          <w:szCs w:val="24"/>
        </w:rPr>
        <w:t xml:space="preserve"> сельского поселения </w:t>
      </w:r>
      <w:r w:rsidR="009E6DB6">
        <w:rPr>
          <w:rFonts w:ascii="Times New Roman" w:hAnsi="Times New Roman" w:cs="Times New Roman"/>
          <w:b w:val="0"/>
          <w:bCs w:val="0"/>
          <w:sz w:val="24"/>
          <w:szCs w:val="24"/>
        </w:rPr>
        <w:br/>
      </w:r>
      <w:r w:rsidR="009E6DB6" w:rsidRPr="009E6DB6">
        <w:rPr>
          <w:rFonts w:ascii="Times New Roman" w:hAnsi="Times New Roman" w:cs="Times New Roman"/>
          <w:b w:val="0"/>
          <w:bCs w:val="0"/>
          <w:sz w:val="24"/>
          <w:szCs w:val="24"/>
        </w:rPr>
        <w:t>Ломоносовского муниципального района</w:t>
      </w:r>
      <w:r w:rsidR="009E6DB6">
        <w:rPr>
          <w:rFonts w:ascii="Times New Roman" w:hAnsi="Times New Roman" w:cs="Times New Roman"/>
          <w:b w:val="0"/>
          <w:bCs w:val="0"/>
          <w:sz w:val="24"/>
          <w:szCs w:val="24"/>
        </w:rPr>
        <w:t xml:space="preserve"> </w:t>
      </w:r>
      <w:r w:rsidRPr="00B920B5">
        <w:rPr>
          <w:rFonts w:ascii="Times New Roman" w:hAnsi="Times New Roman" w:cs="Times New Roman"/>
          <w:b w:val="0"/>
          <w:bCs w:val="0"/>
          <w:sz w:val="24"/>
          <w:szCs w:val="24"/>
        </w:rPr>
        <w:t xml:space="preserve">с примером отображения водоохранной зоны </w:t>
      </w:r>
      <w:r w:rsidR="009E6DB6">
        <w:rPr>
          <w:rFonts w:ascii="Times New Roman" w:hAnsi="Times New Roman" w:cs="Times New Roman"/>
          <w:b w:val="0"/>
          <w:bCs w:val="0"/>
          <w:sz w:val="24"/>
          <w:szCs w:val="24"/>
        </w:rPr>
        <w:br/>
      </w:r>
      <w:r w:rsidRPr="00B920B5">
        <w:rPr>
          <w:rFonts w:ascii="Times New Roman" w:hAnsi="Times New Roman" w:cs="Times New Roman"/>
          <w:b w:val="0"/>
          <w:bCs w:val="0"/>
          <w:sz w:val="24"/>
          <w:szCs w:val="24"/>
        </w:rPr>
        <w:t>и береговой полосы р. Черная речка в соответствии</w:t>
      </w:r>
      <w:r>
        <w:rPr>
          <w:rFonts w:ascii="Times New Roman" w:hAnsi="Times New Roman" w:cs="Times New Roman"/>
          <w:b w:val="0"/>
          <w:bCs w:val="0"/>
          <w:sz w:val="24"/>
          <w:szCs w:val="24"/>
        </w:rPr>
        <w:t xml:space="preserve"> </w:t>
      </w:r>
      <w:r w:rsidRPr="00B920B5">
        <w:rPr>
          <w:rFonts w:ascii="Times New Roman" w:hAnsi="Times New Roman" w:cs="Times New Roman"/>
          <w:b w:val="0"/>
          <w:bCs w:val="0"/>
          <w:sz w:val="24"/>
          <w:szCs w:val="24"/>
        </w:rPr>
        <w:t>с Водн</w:t>
      </w:r>
      <w:r>
        <w:rPr>
          <w:rFonts w:ascii="Times New Roman" w:hAnsi="Times New Roman" w:cs="Times New Roman"/>
          <w:b w:val="0"/>
          <w:bCs w:val="0"/>
          <w:sz w:val="24"/>
          <w:szCs w:val="24"/>
        </w:rPr>
        <w:t>ым</w:t>
      </w:r>
      <w:r w:rsidRPr="00B920B5">
        <w:rPr>
          <w:rFonts w:ascii="Times New Roman" w:hAnsi="Times New Roman" w:cs="Times New Roman"/>
          <w:b w:val="0"/>
          <w:bCs w:val="0"/>
          <w:sz w:val="24"/>
          <w:szCs w:val="24"/>
        </w:rPr>
        <w:t xml:space="preserve"> кодекс</w:t>
      </w:r>
      <w:r>
        <w:rPr>
          <w:rFonts w:ascii="Times New Roman" w:hAnsi="Times New Roman" w:cs="Times New Roman"/>
          <w:b w:val="0"/>
          <w:bCs w:val="0"/>
          <w:sz w:val="24"/>
          <w:szCs w:val="24"/>
        </w:rPr>
        <w:t>ом</w:t>
      </w:r>
      <w:r w:rsidRPr="00B920B5">
        <w:rPr>
          <w:rFonts w:ascii="Times New Roman" w:hAnsi="Times New Roman" w:cs="Times New Roman"/>
          <w:b w:val="0"/>
          <w:bCs w:val="0"/>
          <w:sz w:val="24"/>
          <w:szCs w:val="24"/>
        </w:rPr>
        <w:t xml:space="preserve"> Российской Федерации</w:t>
      </w:r>
    </w:p>
    <w:p w14:paraId="51CA8FF9" w14:textId="278C5A7E" w:rsidR="008A1E0C" w:rsidRPr="00111688" w:rsidRDefault="008A1E0C" w:rsidP="00111688">
      <w:pPr>
        <w:spacing w:after="0" w:line="240" w:lineRule="auto"/>
        <w:ind w:firstLine="709"/>
        <w:jc w:val="both"/>
        <w:rPr>
          <w:rFonts w:ascii="Times New Roman" w:hAnsi="Times New Roman" w:cs="Times New Roman"/>
          <w:sz w:val="28"/>
          <w:szCs w:val="28"/>
        </w:rPr>
      </w:pPr>
      <w:r w:rsidRPr="003C324D">
        <w:rPr>
          <w:rFonts w:ascii="Times New Roman" w:hAnsi="Times New Roman" w:cs="Times New Roman"/>
          <w:sz w:val="28"/>
          <w:szCs w:val="28"/>
        </w:rPr>
        <w:t xml:space="preserve">Согласно сведениям, </w:t>
      </w:r>
      <w:r w:rsidRPr="003C324D">
        <w:rPr>
          <w:rFonts w:ascii="Times New Roman" w:eastAsia="Times New Roman" w:hAnsi="Times New Roman" w:cs="Times New Roman"/>
          <w:sz w:val="28"/>
          <w:szCs w:val="24"/>
          <w:lang w:eastAsia="ru-RU"/>
        </w:rPr>
        <w:t xml:space="preserve">представленным в материалах по обоснованию генерального плана </w:t>
      </w:r>
      <w:proofErr w:type="spellStart"/>
      <w:r w:rsidRPr="003C324D">
        <w:rPr>
          <w:rFonts w:ascii="Times New Roman" w:eastAsia="Times New Roman" w:hAnsi="Times New Roman" w:cs="Times New Roman"/>
          <w:sz w:val="28"/>
          <w:szCs w:val="24"/>
          <w:lang w:eastAsia="ru-RU"/>
        </w:rPr>
        <w:t>Пениковского</w:t>
      </w:r>
      <w:proofErr w:type="spellEnd"/>
      <w:r w:rsidRPr="003C324D">
        <w:rPr>
          <w:rFonts w:ascii="Times New Roman" w:eastAsia="Times New Roman" w:hAnsi="Times New Roman" w:cs="Times New Roman"/>
          <w:sz w:val="28"/>
          <w:szCs w:val="24"/>
          <w:lang w:eastAsia="ru-RU"/>
        </w:rPr>
        <w:t xml:space="preserve"> сельского поселения</w:t>
      </w:r>
      <w:r w:rsidR="009E6DB6">
        <w:rPr>
          <w:rFonts w:ascii="Times New Roman" w:eastAsia="Times New Roman" w:hAnsi="Times New Roman" w:cs="Times New Roman"/>
          <w:sz w:val="28"/>
          <w:szCs w:val="24"/>
          <w:lang w:eastAsia="ru-RU"/>
        </w:rPr>
        <w:t xml:space="preserve"> </w:t>
      </w:r>
      <w:r w:rsidR="009E6DB6" w:rsidRPr="009E6DB6">
        <w:rPr>
          <w:rFonts w:ascii="Times New Roman" w:eastAsia="Times New Roman" w:hAnsi="Times New Roman" w:cs="Times New Roman"/>
          <w:sz w:val="28"/>
          <w:szCs w:val="24"/>
          <w:lang w:eastAsia="ru-RU"/>
        </w:rPr>
        <w:t>Ломоносовского муниципального района</w:t>
      </w:r>
      <w:r w:rsidRPr="003C324D">
        <w:rPr>
          <w:rFonts w:ascii="Times New Roman" w:eastAsia="Times New Roman" w:hAnsi="Times New Roman" w:cs="Times New Roman"/>
          <w:sz w:val="28"/>
          <w:szCs w:val="24"/>
          <w:lang w:eastAsia="ru-RU"/>
        </w:rPr>
        <w:t>, утвержденного постановлением Правительства Ленинградской области от 29.02.2024 № 137,</w:t>
      </w:r>
      <w:r w:rsidRPr="003C324D">
        <w:rPr>
          <w:rFonts w:ascii="Times New Roman" w:hAnsi="Times New Roman" w:cs="Times New Roman"/>
          <w:sz w:val="28"/>
          <w:szCs w:val="28"/>
        </w:rPr>
        <w:t xml:space="preserve"> современное состояние большинства водохозяйственных участков рек на территории </w:t>
      </w:r>
      <w:proofErr w:type="spellStart"/>
      <w:r w:rsidRPr="003C324D">
        <w:rPr>
          <w:rFonts w:ascii="Times New Roman" w:hAnsi="Times New Roman" w:cs="Times New Roman"/>
          <w:sz w:val="28"/>
          <w:szCs w:val="28"/>
        </w:rPr>
        <w:t>Пениковского</w:t>
      </w:r>
      <w:proofErr w:type="spellEnd"/>
      <w:r w:rsidRPr="003C324D">
        <w:rPr>
          <w:rFonts w:ascii="Times New Roman" w:hAnsi="Times New Roman" w:cs="Times New Roman"/>
          <w:sz w:val="28"/>
          <w:szCs w:val="28"/>
        </w:rPr>
        <w:t xml:space="preserve"> сельского поселения </w:t>
      </w:r>
      <w:r w:rsidR="009E6DB6" w:rsidRPr="009E6DB6">
        <w:rPr>
          <w:rFonts w:ascii="Times New Roman" w:hAnsi="Times New Roman" w:cs="Times New Roman"/>
          <w:sz w:val="28"/>
          <w:szCs w:val="28"/>
        </w:rPr>
        <w:t xml:space="preserve">Ломоносовского муниципального района </w:t>
      </w:r>
      <w:r w:rsidRPr="003C324D">
        <w:rPr>
          <w:rFonts w:ascii="Times New Roman" w:hAnsi="Times New Roman" w:cs="Times New Roman"/>
          <w:sz w:val="28"/>
          <w:szCs w:val="28"/>
        </w:rPr>
        <w:t>остается неудовлетворительным по гидрохимическим показателям, а для ряда водотоков (р</w:t>
      </w:r>
      <w:r w:rsidR="00111688">
        <w:rPr>
          <w:rFonts w:ascii="Times New Roman" w:hAnsi="Times New Roman" w:cs="Times New Roman"/>
          <w:sz w:val="28"/>
          <w:szCs w:val="28"/>
        </w:rPr>
        <w:t>.</w:t>
      </w:r>
      <w:r w:rsidRPr="003C324D">
        <w:rPr>
          <w:rFonts w:ascii="Times New Roman" w:hAnsi="Times New Roman" w:cs="Times New Roman"/>
          <w:sz w:val="28"/>
          <w:szCs w:val="28"/>
        </w:rPr>
        <w:t xml:space="preserve"> </w:t>
      </w:r>
      <w:proofErr w:type="spellStart"/>
      <w:r w:rsidRPr="003C324D">
        <w:rPr>
          <w:rFonts w:ascii="Times New Roman" w:hAnsi="Times New Roman" w:cs="Times New Roman"/>
          <w:sz w:val="28"/>
          <w:szCs w:val="28"/>
        </w:rPr>
        <w:t>Караста</w:t>
      </w:r>
      <w:proofErr w:type="spellEnd"/>
      <w:r w:rsidRPr="003C324D">
        <w:rPr>
          <w:rFonts w:ascii="Times New Roman" w:hAnsi="Times New Roman" w:cs="Times New Roman"/>
          <w:sz w:val="28"/>
          <w:szCs w:val="28"/>
        </w:rPr>
        <w:t xml:space="preserve">, </w:t>
      </w:r>
      <w:r w:rsidR="00111688">
        <w:rPr>
          <w:rFonts w:ascii="Times New Roman" w:hAnsi="Times New Roman" w:cs="Times New Roman"/>
          <w:sz w:val="28"/>
          <w:szCs w:val="28"/>
        </w:rPr>
        <w:t xml:space="preserve">р. </w:t>
      </w:r>
      <w:r w:rsidRPr="003C324D">
        <w:rPr>
          <w:rFonts w:ascii="Times New Roman" w:hAnsi="Times New Roman" w:cs="Times New Roman"/>
          <w:sz w:val="28"/>
          <w:szCs w:val="28"/>
        </w:rPr>
        <w:t xml:space="preserve">Черная) за последние годы ухудшилось. Это связано с сохраняющейся высокой техногенной нагрузкой на окружающую среду. </w:t>
      </w:r>
    </w:p>
    <w:p w14:paraId="5C2AAD92" w14:textId="77777777" w:rsidR="006C75E8" w:rsidRPr="00225007" w:rsidRDefault="006C75E8" w:rsidP="006C75E8">
      <w:pPr>
        <w:spacing w:before="120" w:after="0" w:line="240" w:lineRule="auto"/>
        <w:ind w:firstLine="709"/>
        <w:jc w:val="both"/>
        <w:rPr>
          <w:rFonts w:ascii="Times New Roman" w:hAnsi="Times New Roman" w:cs="Times New Roman"/>
          <w:sz w:val="28"/>
          <w:szCs w:val="28"/>
          <w:u w:val="single"/>
        </w:rPr>
      </w:pPr>
      <w:r w:rsidRPr="00225007">
        <w:rPr>
          <w:rFonts w:ascii="Times New Roman" w:hAnsi="Times New Roman" w:cs="Times New Roman"/>
          <w:sz w:val="28"/>
          <w:szCs w:val="28"/>
          <w:u w:val="single"/>
        </w:rPr>
        <w:t>Подземные воды</w:t>
      </w:r>
    </w:p>
    <w:p w14:paraId="40FAE812" w14:textId="67B27B2A" w:rsidR="006C75E8" w:rsidRPr="003C324D" w:rsidRDefault="006C75E8" w:rsidP="006C75E8">
      <w:pPr>
        <w:spacing w:after="0" w:line="240" w:lineRule="auto"/>
        <w:ind w:firstLine="709"/>
        <w:jc w:val="both"/>
        <w:rPr>
          <w:rFonts w:ascii="Times New Roman" w:eastAsia="Calibri" w:hAnsi="Times New Roman" w:cs="Times New Roman"/>
          <w:sz w:val="28"/>
        </w:rPr>
      </w:pPr>
      <w:proofErr w:type="spellStart"/>
      <w:r w:rsidRPr="003C324D">
        <w:rPr>
          <w:rFonts w:ascii="Times New Roman" w:eastAsia="Calibri" w:hAnsi="Times New Roman" w:cs="Times New Roman"/>
          <w:sz w:val="28"/>
        </w:rPr>
        <w:t>Пениковское</w:t>
      </w:r>
      <w:proofErr w:type="spellEnd"/>
      <w:r w:rsidRPr="003C324D">
        <w:rPr>
          <w:rFonts w:ascii="Times New Roman" w:eastAsia="Calibri" w:hAnsi="Times New Roman" w:cs="Times New Roman"/>
          <w:sz w:val="28"/>
        </w:rPr>
        <w:t xml:space="preserve"> сельское поселение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 xml:space="preserve">расположено на территории, которая относится к слабо обеспеченным ресурсами пресных подземных вод питьевого качества. Для хозяйственно-питьевых нужд </w:t>
      </w:r>
      <w:r w:rsidRPr="003C324D">
        <w:rPr>
          <w:rFonts w:ascii="Times New Roman" w:eastAsia="Calibri" w:hAnsi="Times New Roman" w:cs="Times New Roman"/>
          <w:sz w:val="28"/>
        </w:rPr>
        <w:lastRenderedPageBreak/>
        <w:t>используются подземные воды Ломоносовского и Вендского водоносных горизонтов.</w:t>
      </w:r>
      <w:r w:rsidR="009C39C9" w:rsidRPr="009C39C9">
        <w:t xml:space="preserve"> </w:t>
      </w:r>
      <w:r w:rsidR="009C39C9" w:rsidRPr="009C39C9">
        <w:rPr>
          <w:rFonts w:ascii="Times New Roman" w:eastAsia="Calibri" w:hAnsi="Times New Roman" w:cs="Times New Roman"/>
          <w:sz w:val="28"/>
        </w:rPr>
        <w:t>Необходимая глубина бурения скважины в д</w:t>
      </w:r>
      <w:r w:rsidR="009C39C9">
        <w:rPr>
          <w:rFonts w:ascii="Times New Roman" w:eastAsia="Calibri" w:hAnsi="Times New Roman" w:cs="Times New Roman"/>
          <w:sz w:val="28"/>
        </w:rPr>
        <w:t>ер</w:t>
      </w:r>
      <w:r w:rsidR="009C39C9" w:rsidRPr="009C39C9">
        <w:rPr>
          <w:rFonts w:ascii="Times New Roman" w:eastAsia="Calibri" w:hAnsi="Times New Roman" w:cs="Times New Roman"/>
          <w:sz w:val="28"/>
        </w:rPr>
        <w:t xml:space="preserve">. </w:t>
      </w:r>
      <w:proofErr w:type="spellStart"/>
      <w:r w:rsidR="009C39C9" w:rsidRPr="009C39C9">
        <w:rPr>
          <w:rFonts w:ascii="Times New Roman" w:eastAsia="Calibri" w:hAnsi="Times New Roman" w:cs="Times New Roman"/>
          <w:sz w:val="28"/>
        </w:rPr>
        <w:t>Пеники</w:t>
      </w:r>
      <w:proofErr w:type="spellEnd"/>
      <w:r w:rsidR="009C39C9" w:rsidRPr="009C39C9">
        <w:rPr>
          <w:rFonts w:ascii="Times New Roman" w:eastAsia="Calibri" w:hAnsi="Times New Roman" w:cs="Times New Roman"/>
          <w:sz w:val="28"/>
        </w:rPr>
        <w:t xml:space="preserve"> составляет 30-45 м.</w:t>
      </w:r>
    </w:p>
    <w:p w14:paraId="74A5DBDE" w14:textId="7E72B1B6" w:rsidR="006C75E8" w:rsidRPr="003C324D" w:rsidRDefault="006C75E8" w:rsidP="006C75E8">
      <w:pPr>
        <w:spacing w:after="0" w:line="240" w:lineRule="auto"/>
        <w:ind w:firstLine="709"/>
        <w:jc w:val="both"/>
        <w:rPr>
          <w:rFonts w:ascii="Times New Roman" w:eastAsia="Calibri" w:hAnsi="Times New Roman" w:cs="Times New Roman"/>
          <w:sz w:val="28"/>
        </w:rPr>
      </w:pPr>
      <w:r w:rsidRPr="003C324D">
        <w:rPr>
          <w:rFonts w:ascii="Times New Roman" w:eastAsia="Calibri" w:hAnsi="Times New Roman" w:cs="Times New Roman"/>
          <w:sz w:val="28"/>
        </w:rPr>
        <w:t xml:space="preserve">Ломоносовский водоносный горизонт распространен на территории </w:t>
      </w:r>
      <w:proofErr w:type="spellStart"/>
      <w:r w:rsidRPr="003C324D">
        <w:rPr>
          <w:rFonts w:ascii="Times New Roman" w:eastAsia="Calibri" w:hAnsi="Times New Roman" w:cs="Times New Roman"/>
          <w:sz w:val="28"/>
        </w:rPr>
        <w:t>Пениковского</w:t>
      </w:r>
      <w:proofErr w:type="spellEnd"/>
      <w:r w:rsidRPr="003C324D">
        <w:rPr>
          <w:rFonts w:ascii="Times New Roman" w:eastAsia="Calibri" w:hAnsi="Times New Roman" w:cs="Times New Roman"/>
          <w:sz w:val="28"/>
        </w:rPr>
        <w:t xml:space="preserve"> </w:t>
      </w:r>
      <w:proofErr w:type="spellStart"/>
      <w:r w:rsidRPr="003C324D">
        <w:rPr>
          <w:rFonts w:ascii="Times New Roman" w:eastAsia="Calibri" w:hAnsi="Times New Roman" w:cs="Times New Roman"/>
          <w:sz w:val="28"/>
        </w:rPr>
        <w:t>селького</w:t>
      </w:r>
      <w:proofErr w:type="spellEnd"/>
      <w:r w:rsidRPr="003C324D">
        <w:rPr>
          <w:rFonts w:ascii="Times New Roman" w:eastAsia="Calibri" w:hAnsi="Times New Roman" w:cs="Times New Roman"/>
          <w:sz w:val="28"/>
        </w:rPr>
        <w:t xml:space="preserve"> поселения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 xml:space="preserve">практически повсеместно, за исключением днища погребенной </w:t>
      </w:r>
      <w:proofErr w:type="spellStart"/>
      <w:r w:rsidRPr="003C324D">
        <w:rPr>
          <w:rFonts w:ascii="Times New Roman" w:eastAsia="Calibri" w:hAnsi="Times New Roman" w:cs="Times New Roman"/>
          <w:sz w:val="28"/>
        </w:rPr>
        <w:t>палеодолины</w:t>
      </w:r>
      <w:proofErr w:type="spellEnd"/>
      <w:r w:rsidRPr="003C324D">
        <w:rPr>
          <w:rFonts w:ascii="Times New Roman" w:eastAsia="Calibri" w:hAnsi="Times New Roman" w:cs="Times New Roman"/>
          <w:sz w:val="28"/>
        </w:rPr>
        <w:t xml:space="preserve"> и небольшого участка у северной границы поселения. Если на крайнем западе Ленинградской области горизонт является источником водоснабжения таких городов как Ивангород и Кингисепп, то на территории </w:t>
      </w:r>
      <w:proofErr w:type="spellStart"/>
      <w:r w:rsidRPr="003C324D">
        <w:rPr>
          <w:rFonts w:ascii="Times New Roman" w:eastAsia="Calibri" w:hAnsi="Times New Roman" w:cs="Times New Roman"/>
          <w:sz w:val="28"/>
        </w:rPr>
        <w:t>Пениковского</w:t>
      </w:r>
      <w:proofErr w:type="spellEnd"/>
      <w:r w:rsidRPr="003C324D">
        <w:rPr>
          <w:rFonts w:ascii="Times New Roman" w:eastAsia="Calibri" w:hAnsi="Times New Roman" w:cs="Times New Roman"/>
          <w:sz w:val="28"/>
        </w:rPr>
        <w:t xml:space="preserve"> сельского поселения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 xml:space="preserve">он отличается слабой </w:t>
      </w:r>
      <w:proofErr w:type="spellStart"/>
      <w:r w:rsidRPr="003C324D">
        <w:rPr>
          <w:rFonts w:ascii="Times New Roman" w:eastAsia="Calibri" w:hAnsi="Times New Roman" w:cs="Times New Roman"/>
          <w:sz w:val="28"/>
        </w:rPr>
        <w:t>водообильностью</w:t>
      </w:r>
      <w:proofErr w:type="spellEnd"/>
      <w:r w:rsidRPr="003C324D">
        <w:rPr>
          <w:rFonts w:ascii="Times New Roman" w:eastAsia="Calibri" w:hAnsi="Times New Roman" w:cs="Times New Roman"/>
          <w:sz w:val="28"/>
        </w:rPr>
        <w:t xml:space="preserve"> и непостоянством химического состава подземных вод. Высокая степень неоднородности водовмещающих пород (песчаники, глины, алевролиты) не дает возможности гарантировать удовлетворение </w:t>
      </w:r>
      <w:proofErr w:type="spellStart"/>
      <w:r w:rsidRPr="003C324D">
        <w:rPr>
          <w:rFonts w:ascii="Times New Roman" w:eastAsia="Calibri" w:hAnsi="Times New Roman" w:cs="Times New Roman"/>
          <w:sz w:val="28"/>
        </w:rPr>
        <w:t>водопотребности</w:t>
      </w:r>
      <w:proofErr w:type="spellEnd"/>
      <w:r w:rsidRPr="003C324D">
        <w:rPr>
          <w:rFonts w:ascii="Times New Roman" w:eastAsia="Calibri" w:hAnsi="Times New Roman" w:cs="Times New Roman"/>
          <w:sz w:val="28"/>
        </w:rPr>
        <w:t xml:space="preserve"> до постановки и проведения поисково-оценочных работ. В юго-восточной части поселения возможно развитие подземных вод с минерализацией более 1 г/дм</w:t>
      </w:r>
      <w:r>
        <w:rPr>
          <w:rFonts w:ascii="Times New Roman" w:eastAsia="Calibri" w:hAnsi="Times New Roman" w:cs="Times New Roman"/>
          <w:sz w:val="28"/>
          <w:vertAlign w:val="superscript"/>
        </w:rPr>
        <w:t>3</w:t>
      </w:r>
      <w:r w:rsidRPr="003C324D">
        <w:rPr>
          <w:rFonts w:ascii="Times New Roman" w:eastAsia="Calibri" w:hAnsi="Times New Roman" w:cs="Times New Roman"/>
          <w:sz w:val="28"/>
        </w:rPr>
        <w:t>. Горизонт может эксплуатироваться одиночными скважинами глубиной 40</w:t>
      </w:r>
      <w:r>
        <w:rPr>
          <w:rFonts w:ascii="Times New Roman" w:eastAsia="Calibri" w:hAnsi="Times New Roman" w:cs="Times New Roman"/>
          <w:sz w:val="28"/>
        </w:rPr>
        <w:t>-</w:t>
      </w:r>
      <w:r w:rsidRPr="003C324D">
        <w:rPr>
          <w:rFonts w:ascii="Times New Roman" w:eastAsia="Calibri" w:hAnsi="Times New Roman" w:cs="Times New Roman"/>
          <w:sz w:val="28"/>
        </w:rPr>
        <w:t>60 м. Возможная производительность скважины до 20 м</w:t>
      </w:r>
      <w:r w:rsidRPr="006C75E8">
        <w:rPr>
          <w:rFonts w:ascii="Times New Roman" w:eastAsia="Calibri" w:hAnsi="Times New Roman" w:cs="Times New Roman"/>
          <w:sz w:val="28"/>
          <w:vertAlign w:val="superscript"/>
        </w:rPr>
        <w:t>3</w:t>
      </w:r>
      <w:r w:rsidRPr="003C324D">
        <w:rPr>
          <w:rFonts w:ascii="Times New Roman" w:eastAsia="Calibri" w:hAnsi="Times New Roman" w:cs="Times New Roman"/>
          <w:sz w:val="28"/>
        </w:rPr>
        <w:t xml:space="preserve"> в сутки.</w:t>
      </w:r>
    </w:p>
    <w:p w14:paraId="19F0D1FB" w14:textId="77777777" w:rsidR="006C75E8" w:rsidRPr="003C324D" w:rsidRDefault="006C75E8" w:rsidP="006C75E8">
      <w:pPr>
        <w:pStyle w:val="afffffffffff8"/>
        <w:ind w:firstLine="709"/>
        <w:jc w:val="both"/>
        <w:rPr>
          <w:rFonts w:eastAsia="Calibri"/>
          <w:sz w:val="28"/>
        </w:rPr>
      </w:pPr>
      <w:r w:rsidRPr="003C324D">
        <w:rPr>
          <w:rFonts w:eastAsia="Calibri"/>
          <w:sz w:val="28"/>
        </w:rPr>
        <w:t>На территории поселения вода вендского водоносного комплекса, не смотря на защиту мощного слоя глин, не всегда соответствует предельно-допустимым концентрациям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может иметь отклонения по ряду параметров. Положительной особенностью данного горизонта является высокий дебит скважин. Горизонт может эксплуатироваться одиночными скважинами глубиной от 100 м. Возможная производительность скважины до 100 м</w:t>
      </w:r>
      <w:r w:rsidRPr="006C75E8">
        <w:rPr>
          <w:rFonts w:eastAsia="Calibri"/>
          <w:sz w:val="28"/>
          <w:vertAlign w:val="superscript"/>
        </w:rPr>
        <w:t>3</w:t>
      </w:r>
      <w:r w:rsidRPr="003C324D">
        <w:rPr>
          <w:rFonts w:eastAsia="Calibri"/>
          <w:sz w:val="28"/>
        </w:rPr>
        <w:t xml:space="preserve"> в сутки.</w:t>
      </w:r>
    </w:p>
    <w:p w14:paraId="0DBD398D" w14:textId="72AE5DCA" w:rsidR="009C39C9" w:rsidRPr="003C324D" w:rsidRDefault="009C39C9" w:rsidP="009C39C9">
      <w:pPr>
        <w:spacing w:after="0" w:line="240" w:lineRule="auto"/>
        <w:ind w:firstLine="709"/>
        <w:jc w:val="both"/>
        <w:rPr>
          <w:rFonts w:ascii="Times New Roman" w:eastAsia="Times New Roman" w:hAnsi="Times New Roman" w:cs="Times New Roman"/>
          <w:iCs/>
          <w:sz w:val="28"/>
          <w:szCs w:val="24"/>
          <w:lang w:eastAsia="ru-RU"/>
        </w:rPr>
      </w:pPr>
      <w:r w:rsidRPr="003C324D">
        <w:rPr>
          <w:rFonts w:ascii="Times New Roman" w:eastAsia="Times New Roman" w:hAnsi="Times New Roman" w:cs="Times New Roman"/>
          <w:sz w:val="28"/>
          <w:szCs w:val="24"/>
          <w:lang w:eastAsia="ru-RU"/>
        </w:rPr>
        <w:t xml:space="preserve">В районе размещения объекта централизованное водоснабжение имеют </w:t>
      </w:r>
      <w:r w:rsidRPr="003C324D">
        <w:rPr>
          <w:rFonts w:ascii="Times New Roman" w:eastAsia="Times New Roman" w:hAnsi="Times New Roman" w:cs="Times New Roman"/>
          <w:iCs/>
          <w:sz w:val="28"/>
          <w:szCs w:val="24"/>
          <w:lang w:eastAsia="ru-RU"/>
        </w:rPr>
        <w:t xml:space="preserve">населенные пункты: деревни </w:t>
      </w:r>
      <w:proofErr w:type="spellStart"/>
      <w:r w:rsidRPr="003C324D">
        <w:rPr>
          <w:rFonts w:ascii="Times New Roman" w:eastAsia="Times New Roman" w:hAnsi="Times New Roman" w:cs="Times New Roman"/>
          <w:iCs/>
          <w:sz w:val="28"/>
          <w:szCs w:val="24"/>
          <w:lang w:eastAsia="ru-RU"/>
        </w:rPr>
        <w:t>Пеники</w:t>
      </w:r>
      <w:proofErr w:type="spellEnd"/>
      <w:r w:rsidRPr="003C324D">
        <w:rPr>
          <w:rFonts w:ascii="Times New Roman" w:eastAsia="Times New Roman" w:hAnsi="Times New Roman" w:cs="Times New Roman"/>
          <w:iCs/>
          <w:sz w:val="28"/>
          <w:szCs w:val="24"/>
          <w:lang w:eastAsia="ru-RU"/>
        </w:rPr>
        <w:t xml:space="preserve">, </w:t>
      </w:r>
      <w:proofErr w:type="spellStart"/>
      <w:r w:rsidRPr="003C324D">
        <w:rPr>
          <w:rFonts w:ascii="Times New Roman" w:eastAsia="Times New Roman" w:hAnsi="Times New Roman" w:cs="Times New Roman"/>
          <w:iCs/>
          <w:sz w:val="28"/>
          <w:szCs w:val="24"/>
          <w:lang w:eastAsia="ru-RU"/>
        </w:rPr>
        <w:t>Лимузи</w:t>
      </w:r>
      <w:proofErr w:type="spellEnd"/>
      <w:r w:rsidRPr="003C324D">
        <w:rPr>
          <w:rFonts w:ascii="Times New Roman" w:eastAsia="Times New Roman" w:hAnsi="Times New Roman" w:cs="Times New Roman"/>
          <w:iCs/>
          <w:sz w:val="28"/>
          <w:szCs w:val="24"/>
          <w:lang w:eastAsia="ru-RU"/>
        </w:rPr>
        <w:t xml:space="preserve">, частично деревни </w:t>
      </w:r>
      <w:proofErr w:type="spellStart"/>
      <w:r w:rsidRPr="003C324D">
        <w:rPr>
          <w:rFonts w:ascii="Times New Roman" w:eastAsia="Times New Roman" w:hAnsi="Times New Roman" w:cs="Times New Roman"/>
          <w:iCs/>
          <w:sz w:val="28"/>
          <w:szCs w:val="24"/>
          <w:lang w:eastAsia="ru-RU"/>
        </w:rPr>
        <w:t>Лангерево</w:t>
      </w:r>
      <w:proofErr w:type="spellEnd"/>
      <w:r w:rsidRPr="003C324D">
        <w:rPr>
          <w:rFonts w:ascii="Times New Roman" w:eastAsia="Times New Roman" w:hAnsi="Times New Roman" w:cs="Times New Roman"/>
          <w:iCs/>
          <w:sz w:val="28"/>
          <w:szCs w:val="24"/>
          <w:lang w:eastAsia="ru-RU"/>
        </w:rPr>
        <w:t xml:space="preserve">, </w:t>
      </w:r>
      <w:proofErr w:type="spellStart"/>
      <w:r w:rsidRPr="003C324D">
        <w:rPr>
          <w:rFonts w:ascii="Times New Roman" w:eastAsia="Times New Roman" w:hAnsi="Times New Roman" w:cs="Times New Roman"/>
          <w:iCs/>
          <w:sz w:val="28"/>
          <w:szCs w:val="24"/>
          <w:lang w:eastAsia="ru-RU"/>
        </w:rPr>
        <w:t>Сойкино</w:t>
      </w:r>
      <w:proofErr w:type="spellEnd"/>
      <w:r w:rsidRPr="003C324D">
        <w:rPr>
          <w:rFonts w:ascii="Times New Roman" w:eastAsia="Times New Roman" w:hAnsi="Times New Roman" w:cs="Times New Roman"/>
          <w:iCs/>
          <w:sz w:val="28"/>
          <w:szCs w:val="24"/>
          <w:lang w:eastAsia="ru-RU"/>
        </w:rPr>
        <w:t xml:space="preserve">, Нижняя </w:t>
      </w:r>
      <w:proofErr w:type="spellStart"/>
      <w:r w:rsidRPr="003C324D">
        <w:rPr>
          <w:rFonts w:ascii="Times New Roman" w:eastAsia="Times New Roman" w:hAnsi="Times New Roman" w:cs="Times New Roman"/>
          <w:iCs/>
          <w:sz w:val="28"/>
          <w:szCs w:val="24"/>
          <w:lang w:eastAsia="ru-RU"/>
        </w:rPr>
        <w:t>Бронна</w:t>
      </w:r>
      <w:proofErr w:type="spellEnd"/>
      <w:r w:rsidRPr="003C324D">
        <w:rPr>
          <w:rFonts w:ascii="Times New Roman" w:eastAsia="Times New Roman" w:hAnsi="Times New Roman" w:cs="Times New Roman"/>
          <w:iCs/>
          <w:sz w:val="28"/>
          <w:szCs w:val="24"/>
          <w:lang w:eastAsia="ru-RU"/>
        </w:rPr>
        <w:t xml:space="preserve">, Верхняя </w:t>
      </w:r>
      <w:proofErr w:type="spellStart"/>
      <w:r w:rsidRPr="003C324D">
        <w:rPr>
          <w:rFonts w:ascii="Times New Roman" w:eastAsia="Times New Roman" w:hAnsi="Times New Roman" w:cs="Times New Roman"/>
          <w:iCs/>
          <w:sz w:val="28"/>
          <w:szCs w:val="24"/>
          <w:lang w:eastAsia="ru-RU"/>
        </w:rPr>
        <w:t>Бронна</w:t>
      </w:r>
      <w:proofErr w:type="spellEnd"/>
      <w:r w:rsidRPr="003C324D">
        <w:rPr>
          <w:rFonts w:ascii="Times New Roman" w:eastAsia="Times New Roman" w:hAnsi="Times New Roman" w:cs="Times New Roman"/>
          <w:iCs/>
          <w:sz w:val="28"/>
          <w:szCs w:val="24"/>
          <w:lang w:eastAsia="ru-RU"/>
        </w:rPr>
        <w:t xml:space="preserve">, Дубки, </w:t>
      </w:r>
      <w:proofErr w:type="spellStart"/>
      <w:r w:rsidRPr="003C324D">
        <w:rPr>
          <w:rFonts w:ascii="Times New Roman" w:eastAsia="Times New Roman" w:hAnsi="Times New Roman" w:cs="Times New Roman"/>
          <w:iCs/>
          <w:sz w:val="28"/>
          <w:szCs w:val="24"/>
          <w:lang w:eastAsia="ru-RU"/>
        </w:rPr>
        <w:t>Куккузи</w:t>
      </w:r>
      <w:proofErr w:type="spellEnd"/>
      <w:r w:rsidRPr="003C324D">
        <w:rPr>
          <w:rFonts w:ascii="Times New Roman" w:eastAsia="Times New Roman" w:hAnsi="Times New Roman" w:cs="Times New Roman"/>
          <w:iCs/>
          <w:sz w:val="28"/>
          <w:szCs w:val="24"/>
          <w:lang w:eastAsia="ru-RU"/>
        </w:rPr>
        <w:t>, посел</w:t>
      </w:r>
      <w:r>
        <w:rPr>
          <w:rFonts w:ascii="Times New Roman" w:eastAsia="Times New Roman" w:hAnsi="Times New Roman" w:cs="Times New Roman"/>
          <w:iCs/>
          <w:sz w:val="28"/>
          <w:szCs w:val="24"/>
          <w:lang w:eastAsia="ru-RU"/>
        </w:rPr>
        <w:t>ок</w:t>
      </w:r>
      <w:r w:rsidRPr="003C324D">
        <w:rPr>
          <w:rFonts w:ascii="Times New Roman" w:eastAsia="Times New Roman" w:hAnsi="Times New Roman" w:cs="Times New Roman"/>
          <w:iCs/>
          <w:sz w:val="28"/>
          <w:szCs w:val="24"/>
          <w:lang w:eastAsia="ru-RU"/>
        </w:rPr>
        <w:t xml:space="preserve"> </w:t>
      </w:r>
      <w:proofErr w:type="spellStart"/>
      <w:r w:rsidRPr="003C324D">
        <w:rPr>
          <w:rFonts w:ascii="Times New Roman" w:eastAsia="Times New Roman" w:hAnsi="Times New Roman" w:cs="Times New Roman"/>
          <w:iCs/>
          <w:sz w:val="28"/>
          <w:szCs w:val="24"/>
          <w:lang w:eastAsia="ru-RU"/>
        </w:rPr>
        <w:t>Бронна</w:t>
      </w:r>
      <w:proofErr w:type="spellEnd"/>
      <w:r w:rsidRPr="003C324D">
        <w:rPr>
          <w:rFonts w:ascii="Times New Roman" w:eastAsia="Times New Roman" w:hAnsi="Times New Roman" w:cs="Times New Roman"/>
          <w:iCs/>
          <w:sz w:val="28"/>
          <w:szCs w:val="24"/>
          <w:lang w:eastAsia="ru-RU"/>
        </w:rPr>
        <w:t>.</w:t>
      </w:r>
    </w:p>
    <w:p w14:paraId="2BDB2CAA" w14:textId="02AB39CD" w:rsidR="005430E2" w:rsidRPr="008A1E0C" w:rsidRDefault="009C39C9" w:rsidP="008A1E0C">
      <w:pPr>
        <w:spacing w:after="0" w:line="240" w:lineRule="auto"/>
        <w:ind w:firstLine="709"/>
        <w:jc w:val="both"/>
        <w:rPr>
          <w:rFonts w:ascii="Times New Roman" w:eastAsia="Times New Roman" w:hAnsi="Times New Roman" w:cs="Times New Roman"/>
          <w:iCs/>
          <w:sz w:val="28"/>
          <w:szCs w:val="24"/>
          <w:lang w:eastAsia="ru-RU"/>
        </w:rPr>
      </w:pPr>
      <w:r w:rsidRPr="003C324D">
        <w:rPr>
          <w:rFonts w:ascii="Times New Roman" w:eastAsia="Times New Roman" w:hAnsi="Times New Roman" w:cs="Times New Roman"/>
          <w:iCs/>
          <w:sz w:val="28"/>
          <w:szCs w:val="24"/>
          <w:lang w:eastAsia="ru-RU"/>
        </w:rPr>
        <w:t xml:space="preserve">Система водоснабжения </w:t>
      </w:r>
      <w:proofErr w:type="spellStart"/>
      <w:r w:rsidRPr="003C324D">
        <w:rPr>
          <w:rFonts w:ascii="Times New Roman" w:eastAsia="Times New Roman" w:hAnsi="Times New Roman" w:cs="Times New Roman"/>
          <w:iCs/>
          <w:sz w:val="28"/>
          <w:szCs w:val="24"/>
          <w:lang w:eastAsia="ru-RU"/>
        </w:rPr>
        <w:t>Пениковского</w:t>
      </w:r>
      <w:proofErr w:type="spellEnd"/>
      <w:r w:rsidRPr="003C324D">
        <w:rPr>
          <w:rFonts w:ascii="Times New Roman" w:eastAsia="Times New Roman" w:hAnsi="Times New Roman" w:cs="Times New Roman"/>
          <w:iCs/>
          <w:sz w:val="28"/>
          <w:szCs w:val="24"/>
          <w:lang w:eastAsia="ru-RU"/>
        </w:rPr>
        <w:t xml:space="preserve"> </w:t>
      </w:r>
      <w:r w:rsidR="009E6DB6">
        <w:rPr>
          <w:rFonts w:ascii="Times New Roman" w:eastAsia="Times New Roman" w:hAnsi="Times New Roman" w:cs="Times New Roman"/>
          <w:iCs/>
          <w:sz w:val="28"/>
          <w:szCs w:val="24"/>
          <w:lang w:eastAsia="ru-RU"/>
        </w:rPr>
        <w:t xml:space="preserve">сельского </w:t>
      </w:r>
      <w:r w:rsidRPr="003C324D">
        <w:rPr>
          <w:rFonts w:ascii="Times New Roman" w:eastAsia="Times New Roman" w:hAnsi="Times New Roman" w:cs="Times New Roman"/>
          <w:iCs/>
          <w:sz w:val="28"/>
          <w:szCs w:val="24"/>
          <w:lang w:eastAsia="ru-RU"/>
        </w:rPr>
        <w:t xml:space="preserve">поселения </w:t>
      </w:r>
      <w:r w:rsidR="009E6DB6" w:rsidRPr="009E6DB6">
        <w:rPr>
          <w:rFonts w:ascii="Times New Roman" w:eastAsia="Times New Roman" w:hAnsi="Times New Roman" w:cs="Times New Roman"/>
          <w:iCs/>
          <w:sz w:val="28"/>
          <w:szCs w:val="24"/>
          <w:lang w:eastAsia="ru-RU"/>
        </w:rPr>
        <w:t xml:space="preserve">Ломоносовского муниципального района </w:t>
      </w:r>
      <w:r w:rsidRPr="003C324D">
        <w:rPr>
          <w:rFonts w:ascii="Times New Roman" w:eastAsia="Times New Roman" w:hAnsi="Times New Roman" w:cs="Times New Roman"/>
          <w:iCs/>
          <w:sz w:val="28"/>
          <w:szCs w:val="24"/>
          <w:lang w:eastAsia="ru-RU"/>
        </w:rPr>
        <w:t xml:space="preserve">подразделяется на две зоны </w:t>
      </w:r>
      <w:r>
        <w:rPr>
          <w:rFonts w:ascii="Times New Roman" w:eastAsia="Times New Roman" w:hAnsi="Times New Roman" w:cs="Times New Roman"/>
          <w:iCs/>
          <w:sz w:val="28"/>
          <w:szCs w:val="24"/>
          <w:lang w:eastAsia="ru-RU"/>
        </w:rPr>
        <w:t>–</w:t>
      </w:r>
      <w:r w:rsidRPr="003C324D">
        <w:rPr>
          <w:rFonts w:ascii="Times New Roman" w:eastAsia="Times New Roman" w:hAnsi="Times New Roman" w:cs="Times New Roman"/>
          <w:iCs/>
          <w:sz w:val="28"/>
          <w:szCs w:val="24"/>
          <w:lang w:eastAsia="ru-RU"/>
        </w:rPr>
        <w:t xml:space="preserve"> централизованная система хозяйственно-питьевого водоснабжения дер. </w:t>
      </w:r>
      <w:proofErr w:type="spellStart"/>
      <w:r w:rsidRPr="003C324D">
        <w:rPr>
          <w:rFonts w:ascii="Times New Roman" w:eastAsia="Times New Roman" w:hAnsi="Times New Roman" w:cs="Times New Roman"/>
          <w:iCs/>
          <w:sz w:val="28"/>
          <w:szCs w:val="24"/>
          <w:lang w:eastAsia="ru-RU"/>
        </w:rPr>
        <w:t>Пеники</w:t>
      </w:r>
      <w:proofErr w:type="spellEnd"/>
      <w:r w:rsidRPr="003C324D">
        <w:rPr>
          <w:rFonts w:ascii="Times New Roman" w:eastAsia="Times New Roman" w:hAnsi="Times New Roman" w:cs="Times New Roman"/>
          <w:iCs/>
          <w:sz w:val="28"/>
          <w:szCs w:val="24"/>
          <w:lang w:eastAsia="ru-RU"/>
        </w:rPr>
        <w:t xml:space="preserve"> и дер.</w:t>
      </w:r>
      <w:r>
        <w:rPr>
          <w:rFonts w:ascii="Times New Roman" w:eastAsia="Times New Roman" w:hAnsi="Times New Roman" w:cs="Times New Roman"/>
          <w:iCs/>
          <w:sz w:val="28"/>
          <w:szCs w:val="24"/>
          <w:lang w:eastAsia="ru-RU"/>
        </w:rPr>
        <w:t xml:space="preserve"> </w:t>
      </w:r>
      <w:proofErr w:type="spellStart"/>
      <w:r w:rsidRPr="003C324D">
        <w:rPr>
          <w:rFonts w:ascii="Times New Roman" w:eastAsia="Times New Roman" w:hAnsi="Times New Roman" w:cs="Times New Roman"/>
          <w:iCs/>
          <w:sz w:val="28"/>
          <w:szCs w:val="24"/>
          <w:lang w:eastAsia="ru-RU"/>
        </w:rPr>
        <w:t>Сойкино</w:t>
      </w:r>
      <w:proofErr w:type="spellEnd"/>
      <w:r w:rsidRPr="003C324D">
        <w:rPr>
          <w:rFonts w:ascii="Times New Roman" w:eastAsia="Times New Roman" w:hAnsi="Times New Roman" w:cs="Times New Roman"/>
          <w:iCs/>
          <w:sz w:val="28"/>
          <w:szCs w:val="24"/>
          <w:lang w:eastAsia="ru-RU"/>
        </w:rPr>
        <w:t>, осуществляемая от системы водоснабжения г.</w:t>
      </w:r>
      <w:r>
        <w:rPr>
          <w:rFonts w:ascii="Times New Roman" w:eastAsia="Times New Roman" w:hAnsi="Times New Roman" w:cs="Times New Roman"/>
          <w:iCs/>
          <w:sz w:val="28"/>
          <w:szCs w:val="24"/>
          <w:lang w:eastAsia="ru-RU"/>
        </w:rPr>
        <w:t xml:space="preserve"> </w:t>
      </w:r>
      <w:r w:rsidRPr="003C324D">
        <w:rPr>
          <w:rFonts w:ascii="Times New Roman" w:eastAsia="Times New Roman" w:hAnsi="Times New Roman" w:cs="Times New Roman"/>
          <w:iCs/>
          <w:sz w:val="28"/>
          <w:szCs w:val="24"/>
          <w:lang w:eastAsia="ru-RU"/>
        </w:rPr>
        <w:t>Санкт-Петербург</w:t>
      </w:r>
      <w:r>
        <w:rPr>
          <w:rFonts w:ascii="Times New Roman" w:eastAsia="Times New Roman" w:hAnsi="Times New Roman" w:cs="Times New Roman"/>
          <w:iCs/>
          <w:sz w:val="28"/>
          <w:szCs w:val="24"/>
          <w:lang w:eastAsia="ru-RU"/>
        </w:rPr>
        <w:t xml:space="preserve"> </w:t>
      </w:r>
      <w:r w:rsidRPr="003C324D">
        <w:rPr>
          <w:rFonts w:ascii="Times New Roman" w:eastAsia="Times New Roman" w:hAnsi="Times New Roman" w:cs="Times New Roman"/>
          <w:iCs/>
          <w:sz w:val="28"/>
          <w:szCs w:val="24"/>
          <w:lang w:eastAsia="ru-RU"/>
        </w:rPr>
        <w:t>(ресурсоснабжающая организация ГУП «Водоканал Санкт-Петербурга», подключение к водоводу).</w:t>
      </w:r>
      <w:r>
        <w:rPr>
          <w:rFonts w:ascii="Times New Roman" w:eastAsia="Times New Roman" w:hAnsi="Times New Roman" w:cs="Times New Roman"/>
          <w:iCs/>
          <w:sz w:val="28"/>
          <w:szCs w:val="24"/>
          <w:lang w:eastAsia="ru-RU"/>
        </w:rPr>
        <w:t xml:space="preserve"> </w:t>
      </w:r>
      <w:r w:rsidRPr="003C324D">
        <w:rPr>
          <w:rFonts w:ascii="Times New Roman" w:eastAsia="Times New Roman" w:hAnsi="Times New Roman" w:cs="Times New Roman"/>
          <w:iCs/>
          <w:sz w:val="28"/>
          <w:szCs w:val="24"/>
          <w:lang w:eastAsia="ru-RU"/>
        </w:rPr>
        <w:t>Остальная территория поселения представлена индивидуальной жилой и садовой застройкой</w:t>
      </w:r>
      <w:r>
        <w:rPr>
          <w:rFonts w:ascii="Times New Roman" w:eastAsia="Times New Roman" w:hAnsi="Times New Roman" w:cs="Times New Roman"/>
          <w:iCs/>
          <w:sz w:val="28"/>
          <w:szCs w:val="24"/>
          <w:lang w:eastAsia="ru-RU"/>
        </w:rPr>
        <w:t>, с</w:t>
      </w:r>
      <w:r w:rsidRPr="003C324D">
        <w:rPr>
          <w:rFonts w:ascii="Times New Roman" w:eastAsia="Times New Roman" w:hAnsi="Times New Roman" w:cs="Times New Roman"/>
          <w:iCs/>
          <w:sz w:val="28"/>
          <w:szCs w:val="24"/>
          <w:lang w:eastAsia="ru-RU"/>
        </w:rPr>
        <w:t>набжение питьевой водой осуществляется от колодцев, скважин и привозной водой.</w:t>
      </w:r>
    </w:p>
    <w:p w14:paraId="38640FBE" w14:textId="098E67AB" w:rsidR="005430E2" w:rsidRPr="005430E2" w:rsidRDefault="005430E2" w:rsidP="003927DC">
      <w:pPr>
        <w:keepNext/>
        <w:keepLines/>
        <w:spacing w:before="120" w:after="0" w:line="240" w:lineRule="auto"/>
        <w:ind w:firstLine="709"/>
        <w:jc w:val="both"/>
        <w:rPr>
          <w:rFonts w:ascii="Times New Roman" w:hAnsi="Times New Roman" w:cs="Times New Roman"/>
          <w:sz w:val="28"/>
          <w:szCs w:val="28"/>
          <w:u w:val="single"/>
        </w:rPr>
      </w:pPr>
      <w:r w:rsidRPr="00225007">
        <w:rPr>
          <w:rFonts w:ascii="Times New Roman" w:hAnsi="Times New Roman" w:cs="Times New Roman"/>
          <w:sz w:val="28"/>
          <w:szCs w:val="28"/>
          <w:u w:val="single"/>
        </w:rPr>
        <w:lastRenderedPageBreak/>
        <w:t>Растительность</w:t>
      </w:r>
      <w:r w:rsidR="00BF5249">
        <w:rPr>
          <w:rFonts w:ascii="Times New Roman" w:hAnsi="Times New Roman" w:cs="Times New Roman"/>
          <w:sz w:val="28"/>
          <w:szCs w:val="28"/>
          <w:u w:val="single"/>
        </w:rPr>
        <w:t xml:space="preserve"> и животный мир</w:t>
      </w:r>
    </w:p>
    <w:p w14:paraId="3C307E90" w14:textId="1C5C7DBD" w:rsidR="003A66A8" w:rsidRPr="003C324D" w:rsidRDefault="00B43BDE" w:rsidP="003927DC">
      <w:pPr>
        <w:keepNext/>
        <w:keepLines/>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На территории Ломоносовского </w:t>
      </w:r>
      <w:r w:rsidR="00E249AD" w:rsidRPr="003C324D">
        <w:rPr>
          <w:rFonts w:ascii="Times New Roman" w:eastAsia="Times New Roman" w:hAnsi="Times New Roman" w:cs="Times New Roman"/>
          <w:sz w:val="28"/>
          <w:szCs w:val="24"/>
          <w:lang w:eastAsia="ru-RU"/>
        </w:rPr>
        <w:t xml:space="preserve">муниципального </w:t>
      </w:r>
      <w:r w:rsidRPr="003C324D">
        <w:rPr>
          <w:rFonts w:ascii="Times New Roman" w:eastAsia="Times New Roman" w:hAnsi="Times New Roman" w:cs="Times New Roman"/>
          <w:sz w:val="28"/>
          <w:szCs w:val="24"/>
          <w:lang w:eastAsia="ru-RU"/>
        </w:rPr>
        <w:t xml:space="preserve">района Ленинградской области произрастает большое количество растений и грибов, включенных в </w:t>
      </w:r>
      <w:r w:rsidR="00DF50AD" w:rsidRPr="003C324D">
        <w:rPr>
          <w:rFonts w:ascii="Times New Roman" w:eastAsia="Times New Roman" w:hAnsi="Times New Roman" w:cs="Times New Roman"/>
          <w:sz w:val="28"/>
          <w:szCs w:val="24"/>
          <w:lang w:eastAsia="ru-RU"/>
        </w:rPr>
        <w:t>Красн</w:t>
      </w:r>
      <w:r w:rsidRPr="003C324D">
        <w:rPr>
          <w:rFonts w:ascii="Times New Roman" w:eastAsia="Times New Roman" w:hAnsi="Times New Roman" w:cs="Times New Roman"/>
          <w:sz w:val="28"/>
          <w:szCs w:val="24"/>
          <w:lang w:eastAsia="ru-RU"/>
        </w:rPr>
        <w:t>ую</w:t>
      </w:r>
      <w:r w:rsidR="00DF50AD" w:rsidRPr="003C324D">
        <w:rPr>
          <w:rFonts w:ascii="Times New Roman" w:eastAsia="Times New Roman" w:hAnsi="Times New Roman" w:cs="Times New Roman"/>
          <w:sz w:val="28"/>
          <w:szCs w:val="24"/>
          <w:lang w:eastAsia="ru-RU"/>
        </w:rPr>
        <w:t xml:space="preserve"> книг</w:t>
      </w:r>
      <w:r w:rsidRPr="003C324D">
        <w:rPr>
          <w:rFonts w:ascii="Times New Roman" w:eastAsia="Times New Roman" w:hAnsi="Times New Roman" w:cs="Times New Roman"/>
          <w:sz w:val="28"/>
          <w:szCs w:val="24"/>
          <w:lang w:eastAsia="ru-RU"/>
        </w:rPr>
        <w:t>у</w:t>
      </w:r>
      <w:r w:rsidR="00DF50AD" w:rsidRPr="003C324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Ленинградской области, а также Красную книгу России</w:t>
      </w:r>
      <w:r w:rsidR="004F291A" w:rsidRPr="003C324D">
        <w:rPr>
          <w:rFonts w:ascii="Times New Roman" w:eastAsia="Times New Roman" w:hAnsi="Times New Roman" w:cs="Times New Roman"/>
          <w:sz w:val="28"/>
          <w:szCs w:val="24"/>
          <w:lang w:eastAsia="ru-RU"/>
        </w:rPr>
        <w:t>:</w:t>
      </w:r>
    </w:p>
    <w:p w14:paraId="7D6D48E2" w14:textId="3B4547DF" w:rsidR="00DF50AD" w:rsidRPr="003C324D" w:rsidRDefault="003A66A8" w:rsidP="003927DC">
      <w:pPr>
        <w:keepNext/>
        <w:keepLines/>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Сосудистые: </w:t>
      </w:r>
      <w:r w:rsidR="00DF50AD" w:rsidRPr="003C324D">
        <w:rPr>
          <w:rFonts w:ascii="Times New Roman" w:eastAsia="Times New Roman" w:hAnsi="Times New Roman" w:cs="Times New Roman"/>
          <w:sz w:val="28"/>
          <w:szCs w:val="24"/>
          <w:lang w:eastAsia="ru-RU"/>
        </w:rPr>
        <w:t>Воробейник лекарственный</w:t>
      </w:r>
      <w:r w:rsidR="00581875" w:rsidRPr="003C324D">
        <w:rPr>
          <w:rFonts w:ascii="Times New Roman" w:eastAsia="Times New Roman" w:hAnsi="Times New Roman" w:cs="Times New Roman"/>
          <w:sz w:val="28"/>
          <w:szCs w:val="24"/>
          <w:lang w:eastAsia="ru-RU"/>
        </w:rPr>
        <w:t xml:space="preserve">, Резуха </w:t>
      </w:r>
      <w:proofErr w:type="spellStart"/>
      <w:r w:rsidR="00581875" w:rsidRPr="003C324D">
        <w:rPr>
          <w:rFonts w:ascii="Times New Roman" w:eastAsia="Times New Roman" w:hAnsi="Times New Roman" w:cs="Times New Roman"/>
          <w:sz w:val="28"/>
          <w:szCs w:val="24"/>
          <w:lang w:eastAsia="ru-RU"/>
        </w:rPr>
        <w:t>стрелолистная</w:t>
      </w:r>
      <w:proofErr w:type="spellEnd"/>
      <w:r w:rsidR="00581875" w:rsidRPr="003C324D">
        <w:rPr>
          <w:rFonts w:ascii="Times New Roman" w:eastAsia="Times New Roman" w:hAnsi="Times New Roman" w:cs="Times New Roman"/>
          <w:sz w:val="28"/>
          <w:szCs w:val="24"/>
          <w:lang w:eastAsia="ru-RU"/>
        </w:rPr>
        <w:t xml:space="preserve">, Зубянка </w:t>
      </w:r>
      <w:proofErr w:type="spellStart"/>
      <w:r w:rsidR="00581875" w:rsidRPr="003C324D">
        <w:rPr>
          <w:rFonts w:ascii="Times New Roman" w:eastAsia="Times New Roman" w:hAnsi="Times New Roman" w:cs="Times New Roman"/>
          <w:sz w:val="28"/>
          <w:szCs w:val="24"/>
          <w:lang w:eastAsia="ru-RU"/>
        </w:rPr>
        <w:t>клубеньконосная</w:t>
      </w:r>
      <w:proofErr w:type="spellEnd"/>
      <w:r w:rsidR="00581875" w:rsidRPr="003C324D">
        <w:rPr>
          <w:rFonts w:ascii="Times New Roman" w:eastAsia="Times New Roman" w:hAnsi="Times New Roman" w:cs="Times New Roman"/>
          <w:sz w:val="28"/>
          <w:szCs w:val="24"/>
          <w:lang w:eastAsia="ru-RU"/>
        </w:rPr>
        <w:t xml:space="preserve">, Лунник оживающий, Жимолость голубая, Дерен шведский, Осока песчаная, </w:t>
      </w:r>
      <w:r w:rsidR="00CF4319" w:rsidRPr="003C324D">
        <w:rPr>
          <w:rFonts w:ascii="Times New Roman" w:eastAsia="Times New Roman" w:hAnsi="Times New Roman" w:cs="Times New Roman"/>
          <w:sz w:val="28"/>
          <w:szCs w:val="24"/>
          <w:lang w:eastAsia="ru-RU"/>
        </w:rPr>
        <w:t xml:space="preserve">Осока </w:t>
      </w:r>
      <w:proofErr w:type="spellStart"/>
      <w:r w:rsidR="00CF4319" w:rsidRPr="003C324D">
        <w:rPr>
          <w:rFonts w:ascii="Times New Roman" w:eastAsia="Times New Roman" w:hAnsi="Times New Roman" w:cs="Times New Roman"/>
          <w:sz w:val="28"/>
          <w:szCs w:val="24"/>
          <w:lang w:eastAsia="ru-RU"/>
        </w:rPr>
        <w:t>Буксбаума</w:t>
      </w:r>
      <w:proofErr w:type="spellEnd"/>
      <w:r w:rsidR="00CF4319" w:rsidRPr="003C324D">
        <w:rPr>
          <w:rFonts w:ascii="Times New Roman" w:eastAsia="Times New Roman" w:hAnsi="Times New Roman" w:cs="Times New Roman"/>
          <w:sz w:val="28"/>
          <w:szCs w:val="24"/>
          <w:lang w:eastAsia="ru-RU"/>
        </w:rPr>
        <w:t xml:space="preserve">, Осока галечная, Осока Гартмана, Осока </w:t>
      </w:r>
      <w:proofErr w:type="spellStart"/>
      <w:r w:rsidR="00CF4319" w:rsidRPr="003C324D">
        <w:rPr>
          <w:rFonts w:ascii="Times New Roman" w:eastAsia="Times New Roman" w:hAnsi="Times New Roman" w:cs="Times New Roman"/>
          <w:sz w:val="28"/>
          <w:szCs w:val="24"/>
          <w:lang w:eastAsia="ru-RU"/>
        </w:rPr>
        <w:t>болотолюбивая</w:t>
      </w:r>
      <w:proofErr w:type="spellEnd"/>
      <w:r w:rsidR="00CF4319" w:rsidRPr="003C324D">
        <w:rPr>
          <w:rFonts w:ascii="Times New Roman" w:eastAsia="Times New Roman" w:hAnsi="Times New Roman" w:cs="Times New Roman"/>
          <w:sz w:val="28"/>
          <w:szCs w:val="24"/>
          <w:lang w:eastAsia="ru-RU"/>
        </w:rPr>
        <w:t xml:space="preserve">, Осока Хоста, Осока Макензи, Осока метельчатая, </w:t>
      </w:r>
      <w:proofErr w:type="spellStart"/>
      <w:r w:rsidR="00CF4319" w:rsidRPr="003C324D">
        <w:rPr>
          <w:rFonts w:ascii="Times New Roman" w:eastAsia="Times New Roman" w:hAnsi="Times New Roman" w:cs="Times New Roman"/>
          <w:sz w:val="28"/>
          <w:szCs w:val="24"/>
          <w:lang w:eastAsia="ru-RU"/>
        </w:rPr>
        <w:t>Схенус</w:t>
      </w:r>
      <w:proofErr w:type="spellEnd"/>
      <w:r w:rsidR="00CF4319" w:rsidRPr="003C324D">
        <w:rPr>
          <w:rFonts w:ascii="Times New Roman" w:eastAsia="Times New Roman" w:hAnsi="Times New Roman" w:cs="Times New Roman"/>
          <w:sz w:val="28"/>
          <w:szCs w:val="24"/>
          <w:lang w:eastAsia="ru-RU"/>
        </w:rPr>
        <w:t xml:space="preserve"> ржавый, Золототысячник приморский, </w:t>
      </w:r>
      <w:r w:rsidR="001D732D" w:rsidRPr="003C324D">
        <w:rPr>
          <w:rFonts w:ascii="Times New Roman" w:eastAsia="Times New Roman" w:hAnsi="Times New Roman" w:cs="Times New Roman"/>
          <w:sz w:val="28"/>
          <w:szCs w:val="24"/>
          <w:lang w:eastAsia="ru-RU"/>
        </w:rPr>
        <w:t>Горечавка крестовидная, Шпажник черепитчатый, Жирянка обыкновенная</w:t>
      </w:r>
      <w:r w:rsidR="004E7ED2" w:rsidRPr="003C324D">
        <w:rPr>
          <w:rFonts w:ascii="Times New Roman" w:eastAsia="Times New Roman" w:hAnsi="Times New Roman" w:cs="Times New Roman"/>
          <w:sz w:val="28"/>
          <w:szCs w:val="24"/>
          <w:lang w:eastAsia="ru-RU"/>
        </w:rPr>
        <w:t xml:space="preserve">, Безвременник осенний, Наяда морская, </w:t>
      </w:r>
      <w:proofErr w:type="spellStart"/>
      <w:r w:rsidR="004E7ED2" w:rsidRPr="003C324D">
        <w:rPr>
          <w:rFonts w:ascii="Times New Roman" w:eastAsia="Times New Roman" w:hAnsi="Times New Roman" w:cs="Times New Roman"/>
          <w:sz w:val="28"/>
          <w:szCs w:val="24"/>
          <w:lang w:eastAsia="ru-RU"/>
        </w:rPr>
        <w:t>Пололепестник</w:t>
      </w:r>
      <w:proofErr w:type="spellEnd"/>
      <w:r w:rsidR="004E7ED2" w:rsidRPr="003C324D">
        <w:rPr>
          <w:rFonts w:ascii="Times New Roman" w:eastAsia="Times New Roman" w:hAnsi="Times New Roman" w:cs="Times New Roman"/>
          <w:sz w:val="28"/>
          <w:szCs w:val="24"/>
          <w:lang w:eastAsia="ru-RU"/>
        </w:rPr>
        <w:t xml:space="preserve"> зеленый, </w:t>
      </w:r>
      <w:proofErr w:type="spellStart"/>
      <w:r w:rsidR="004E7ED2" w:rsidRPr="003C324D">
        <w:rPr>
          <w:rFonts w:ascii="Times New Roman" w:eastAsia="Times New Roman" w:hAnsi="Times New Roman" w:cs="Times New Roman"/>
          <w:sz w:val="28"/>
          <w:szCs w:val="24"/>
          <w:lang w:eastAsia="ru-RU"/>
        </w:rPr>
        <w:t>Дремлик</w:t>
      </w:r>
      <w:proofErr w:type="spellEnd"/>
      <w:r w:rsidR="004E7ED2" w:rsidRPr="003C324D">
        <w:rPr>
          <w:rFonts w:ascii="Times New Roman" w:eastAsia="Times New Roman" w:hAnsi="Times New Roman" w:cs="Times New Roman"/>
          <w:sz w:val="28"/>
          <w:szCs w:val="24"/>
          <w:lang w:eastAsia="ru-RU"/>
        </w:rPr>
        <w:t xml:space="preserve"> темно-красный, </w:t>
      </w:r>
      <w:proofErr w:type="spellStart"/>
      <w:r w:rsidR="004E7ED2" w:rsidRPr="003C324D">
        <w:rPr>
          <w:rFonts w:ascii="Times New Roman" w:eastAsia="Times New Roman" w:hAnsi="Times New Roman" w:cs="Times New Roman"/>
          <w:sz w:val="28"/>
          <w:szCs w:val="24"/>
          <w:lang w:eastAsia="ru-RU"/>
        </w:rPr>
        <w:t>Кокушник</w:t>
      </w:r>
      <w:proofErr w:type="spellEnd"/>
      <w:r w:rsidR="004E7ED2" w:rsidRPr="003C324D">
        <w:rPr>
          <w:rFonts w:ascii="Times New Roman" w:eastAsia="Times New Roman" w:hAnsi="Times New Roman" w:cs="Times New Roman"/>
          <w:sz w:val="28"/>
          <w:szCs w:val="24"/>
          <w:lang w:eastAsia="ru-RU"/>
        </w:rPr>
        <w:t xml:space="preserve"> густоцветковый, </w:t>
      </w:r>
      <w:proofErr w:type="spellStart"/>
      <w:r w:rsidR="004E7ED2" w:rsidRPr="003C324D">
        <w:rPr>
          <w:rFonts w:ascii="Times New Roman" w:eastAsia="Times New Roman" w:hAnsi="Times New Roman" w:cs="Times New Roman"/>
          <w:sz w:val="28"/>
          <w:szCs w:val="24"/>
          <w:lang w:eastAsia="ru-RU"/>
        </w:rPr>
        <w:t>Бровник</w:t>
      </w:r>
      <w:proofErr w:type="spellEnd"/>
      <w:r w:rsidR="004E7ED2" w:rsidRPr="003C324D">
        <w:rPr>
          <w:rFonts w:ascii="Times New Roman" w:eastAsia="Times New Roman" w:hAnsi="Times New Roman" w:cs="Times New Roman"/>
          <w:sz w:val="28"/>
          <w:szCs w:val="24"/>
          <w:lang w:eastAsia="ru-RU"/>
        </w:rPr>
        <w:t xml:space="preserve"> </w:t>
      </w:r>
      <w:proofErr w:type="spellStart"/>
      <w:r w:rsidR="004E7ED2" w:rsidRPr="003C324D">
        <w:rPr>
          <w:rFonts w:ascii="Times New Roman" w:eastAsia="Times New Roman" w:hAnsi="Times New Roman" w:cs="Times New Roman"/>
          <w:sz w:val="28"/>
          <w:szCs w:val="24"/>
          <w:lang w:eastAsia="ru-RU"/>
        </w:rPr>
        <w:t>одноклубневый</w:t>
      </w:r>
      <w:proofErr w:type="spellEnd"/>
      <w:r w:rsidR="004E7ED2" w:rsidRPr="003C324D">
        <w:rPr>
          <w:rFonts w:ascii="Times New Roman" w:eastAsia="Times New Roman" w:hAnsi="Times New Roman" w:cs="Times New Roman"/>
          <w:sz w:val="28"/>
          <w:szCs w:val="24"/>
          <w:lang w:eastAsia="ru-RU"/>
        </w:rPr>
        <w:t xml:space="preserve">, Заразиха </w:t>
      </w:r>
      <w:proofErr w:type="spellStart"/>
      <w:r w:rsidR="004E7ED2" w:rsidRPr="003C324D">
        <w:rPr>
          <w:rFonts w:ascii="Times New Roman" w:eastAsia="Times New Roman" w:hAnsi="Times New Roman" w:cs="Times New Roman"/>
          <w:sz w:val="28"/>
          <w:szCs w:val="24"/>
          <w:lang w:eastAsia="ru-RU"/>
        </w:rPr>
        <w:t>Бартлинга</w:t>
      </w:r>
      <w:proofErr w:type="spellEnd"/>
      <w:r w:rsidR="004E7ED2" w:rsidRPr="003C324D">
        <w:rPr>
          <w:rFonts w:ascii="Times New Roman" w:eastAsia="Times New Roman" w:hAnsi="Times New Roman" w:cs="Times New Roman"/>
          <w:sz w:val="28"/>
          <w:szCs w:val="24"/>
          <w:lang w:eastAsia="ru-RU"/>
        </w:rPr>
        <w:t xml:space="preserve">, Заразиха </w:t>
      </w:r>
      <w:proofErr w:type="spellStart"/>
      <w:r w:rsidR="004E7ED2" w:rsidRPr="003C324D">
        <w:rPr>
          <w:rFonts w:ascii="Times New Roman" w:eastAsia="Times New Roman" w:hAnsi="Times New Roman" w:cs="Times New Roman"/>
          <w:sz w:val="28"/>
          <w:szCs w:val="24"/>
          <w:lang w:eastAsia="ru-RU"/>
        </w:rPr>
        <w:t>бледноцветковая</w:t>
      </w:r>
      <w:proofErr w:type="spellEnd"/>
      <w:r w:rsidR="004E7ED2" w:rsidRPr="003C324D">
        <w:rPr>
          <w:rFonts w:ascii="Times New Roman" w:eastAsia="Times New Roman" w:hAnsi="Times New Roman" w:cs="Times New Roman"/>
          <w:sz w:val="28"/>
          <w:szCs w:val="24"/>
          <w:lang w:eastAsia="ru-RU"/>
        </w:rPr>
        <w:t xml:space="preserve">, </w:t>
      </w:r>
      <w:proofErr w:type="spellStart"/>
      <w:r w:rsidR="004E7ED2" w:rsidRPr="003C324D">
        <w:rPr>
          <w:rFonts w:ascii="Times New Roman" w:eastAsia="Times New Roman" w:hAnsi="Times New Roman" w:cs="Times New Roman"/>
          <w:sz w:val="28"/>
          <w:szCs w:val="24"/>
          <w:lang w:eastAsia="ru-RU"/>
        </w:rPr>
        <w:t>Сеслерия</w:t>
      </w:r>
      <w:proofErr w:type="spellEnd"/>
      <w:r w:rsidR="004E7ED2" w:rsidRPr="003C324D">
        <w:rPr>
          <w:rFonts w:ascii="Times New Roman" w:eastAsia="Times New Roman" w:hAnsi="Times New Roman" w:cs="Times New Roman"/>
          <w:sz w:val="28"/>
          <w:szCs w:val="24"/>
          <w:lang w:eastAsia="ru-RU"/>
        </w:rPr>
        <w:t xml:space="preserve"> голубая, </w:t>
      </w:r>
      <w:proofErr w:type="spellStart"/>
      <w:r w:rsidR="004E7ED2" w:rsidRPr="003C324D">
        <w:rPr>
          <w:rFonts w:ascii="Times New Roman" w:eastAsia="Times New Roman" w:hAnsi="Times New Roman" w:cs="Times New Roman"/>
          <w:sz w:val="28"/>
          <w:szCs w:val="24"/>
          <w:lang w:eastAsia="ru-RU"/>
        </w:rPr>
        <w:t>Турча</w:t>
      </w:r>
      <w:proofErr w:type="spellEnd"/>
      <w:r w:rsidR="004E7ED2" w:rsidRPr="003C324D">
        <w:rPr>
          <w:rFonts w:ascii="Times New Roman" w:eastAsia="Times New Roman" w:hAnsi="Times New Roman" w:cs="Times New Roman"/>
          <w:sz w:val="28"/>
          <w:szCs w:val="24"/>
          <w:lang w:eastAsia="ru-RU"/>
        </w:rPr>
        <w:t xml:space="preserve"> болотная, Первоцвет мучнистый, </w:t>
      </w:r>
      <w:r w:rsidRPr="003C324D">
        <w:rPr>
          <w:rFonts w:ascii="Times New Roman" w:eastAsia="Times New Roman" w:hAnsi="Times New Roman" w:cs="Times New Roman"/>
          <w:sz w:val="28"/>
          <w:szCs w:val="24"/>
          <w:lang w:eastAsia="ru-RU"/>
        </w:rPr>
        <w:t>Лапчатка весенняя, Руппия коротконожковая, Петров крест чешуйчатый,</w:t>
      </w:r>
      <w:r w:rsidRPr="003C324D">
        <w:rPr>
          <w:rFonts w:ascii="Times New Roman" w:eastAsia="Times New Roman" w:hAnsi="Times New Roman" w:cs="Times New Roman"/>
          <w:b/>
          <w:bCs/>
          <w:sz w:val="28"/>
          <w:szCs w:val="24"/>
          <w:lang w:eastAsia="ru-RU"/>
        </w:rPr>
        <w:t xml:space="preserve"> </w:t>
      </w:r>
      <w:r w:rsidRPr="003C324D">
        <w:rPr>
          <w:rFonts w:ascii="Times New Roman" w:eastAsia="Times New Roman" w:hAnsi="Times New Roman" w:cs="Times New Roman"/>
          <w:sz w:val="28"/>
          <w:szCs w:val="24"/>
          <w:lang w:eastAsia="ru-RU"/>
        </w:rPr>
        <w:t xml:space="preserve">Мытник </w:t>
      </w:r>
      <w:proofErr w:type="spellStart"/>
      <w:r w:rsidRPr="003C324D">
        <w:rPr>
          <w:rFonts w:ascii="Times New Roman" w:eastAsia="Times New Roman" w:hAnsi="Times New Roman" w:cs="Times New Roman"/>
          <w:sz w:val="28"/>
          <w:szCs w:val="24"/>
          <w:lang w:eastAsia="ru-RU"/>
        </w:rPr>
        <w:t>скипетровидный</w:t>
      </w:r>
      <w:proofErr w:type="spellEnd"/>
      <w:r w:rsidRPr="003C324D">
        <w:rPr>
          <w:rFonts w:ascii="Times New Roman" w:eastAsia="Times New Roman" w:hAnsi="Times New Roman" w:cs="Times New Roman"/>
          <w:sz w:val="28"/>
          <w:szCs w:val="24"/>
          <w:lang w:eastAsia="ru-RU"/>
        </w:rPr>
        <w:t>;</w:t>
      </w:r>
      <w:r w:rsidR="00B50EBD" w:rsidRPr="003C324D">
        <w:rPr>
          <w:rFonts w:ascii="Times New Roman" w:eastAsia="Times New Roman" w:hAnsi="Times New Roman" w:cs="Times New Roman"/>
          <w:sz w:val="28"/>
          <w:szCs w:val="24"/>
          <w:lang w:eastAsia="ru-RU"/>
        </w:rPr>
        <w:t xml:space="preserve"> </w:t>
      </w:r>
      <w:proofErr w:type="spellStart"/>
      <w:r w:rsidR="00B50EBD" w:rsidRPr="003C324D">
        <w:rPr>
          <w:rFonts w:ascii="Times New Roman" w:eastAsia="Times New Roman" w:hAnsi="Times New Roman" w:cs="Times New Roman"/>
          <w:sz w:val="28"/>
          <w:szCs w:val="24"/>
          <w:lang w:eastAsia="ru-RU"/>
        </w:rPr>
        <w:t>Полушник</w:t>
      </w:r>
      <w:proofErr w:type="spellEnd"/>
      <w:r w:rsidR="00B50EBD" w:rsidRPr="003C324D">
        <w:rPr>
          <w:rFonts w:ascii="Times New Roman" w:eastAsia="Times New Roman" w:hAnsi="Times New Roman" w:cs="Times New Roman"/>
          <w:sz w:val="28"/>
          <w:szCs w:val="24"/>
          <w:lang w:eastAsia="ru-RU"/>
        </w:rPr>
        <w:t xml:space="preserve"> </w:t>
      </w:r>
      <w:proofErr w:type="spellStart"/>
      <w:r w:rsidR="00B50EBD" w:rsidRPr="003C324D">
        <w:rPr>
          <w:rFonts w:ascii="Times New Roman" w:eastAsia="Times New Roman" w:hAnsi="Times New Roman" w:cs="Times New Roman"/>
          <w:sz w:val="28"/>
          <w:szCs w:val="24"/>
          <w:lang w:eastAsia="ru-RU"/>
        </w:rPr>
        <w:t>колючеспоровый</w:t>
      </w:r>
      <w:proofErr w:type="spellEnd"/>
      <w:r w:rsidR="00B50EBD" w:rsidRPr="003C324D">
        <w:rPr>
          <w:rFonts w:ascii="Times New Roman" w:eastAsia="Times New Roman" w:hAnsi="Times New Roman" w:cs="Times New Roman"/>
          <w:sz w:val="28"/>
          <w:szCs w:val="24"/>
          <w:lang w:eastAsia="ru-RU"/>
        </w:rPr>
        <w:t xml:space="preserve">, </w:t>
      </w:r>
      <w:proofErr w:type="spellStart"/>
      <w:r w:rsidR="00B50EBD" w:rsidRPr="003C324D">
        <w:rPr>
          <w:rFonts w:ascii="Times New Roman" w:eastAsia="Times New Roman" w:hAnsi="Times New Roman" w:cs="Times New Roman"/>
          <w:sz w:val="28"/>
          <w:szCs w:val="24"/>
          <w:lang w:eastAsia="ru-RU"/>
        </w:rPr>
        <w:t>Полушник</w:t>
      </w:r>
      <w:proofErr w:type="spellEnd"/>
      <w:r w:rsidR="00B50EBD" w:rsidRPr="003C324D">
        <w:rPr>
          <w:rFonts w:ascii="Times New Roman" w:eastAsia="Times New Roman" w:hAnsi="Times New Roman" w:cs="Times New Roman"/>
          <w:sz w:val="28"/>
          <w:szCs w:val="24"/>
          <w:lang w:eastAsia="ru-RU"/>
        </w:rPr>
        <w:t xml:space="preserve"> озерный, Гроздовник простой, Лобелия </w:t>
      </w:r>
      <w:proofErr w:type="spellStart"/>
      <w:r w:rsidR="00B50EBD" w:rsidRPr="003C324D">
        <w:rPr>
          <w:rFonts w:ascii="Times New Roman" w:eastAsia="Times New Roman" w:hAnsi="Times New Roman" w:cs="Times New Roman"/>
          <w:sz w:val="28"/>
          <w:szCs w:val="24"/>
          <w:lang w:eastAsia="ru-RU"/>
        </w:rPr>
        <w:t>Дортманна</w:t>
      </w:r>
      <w:proofErr w:type="spellEnd"/>
      <w:r w:rsidR="00B50EBD" w:rsidRPr="003C324D">
        <w:rPr>
          <w:rFonts w:ascii="Times New Roman" w:eastAsia="Times New Roman" w:hAnsi="Times New Roman" w:cs="Times New Roman"/>
          <w:sz w:val="28"/>
          <w:szCs w:val="24"/>
          <w:lang w:eastAsia="ru-RU"/>
        </w:rPr>
        <w:t xml:space="preserve">, Восковник болотный, Венерин башмачок настоящий, </w:t>
      </w:r>
      <w:proofErr w:type="spellStart"/>
      <w:r w:rsidR="00B50EBD" w:rsidRPr="003C324D">
        <w:rPr>
          <w:rFonts w:ascii="Times New Roman" w:eastAsia="Times New Roman" w:hAnsi="Times New Roman" w:cs="Times New Roman"/>
          <w:sz w:val="28"/>
          <w:szCs w:val="24"/>
          <w:lang w:eastAsia="ru-RU"/>
        </w:rPr>
        <w:t>Пальчатокоренник</w:t>
      </w:r>
      <w:proofErr w:type="spellEnd"/>
      <w:r w:rsidR="00B50EBD" w:rsidRPr="003C324D">
        <w:rPr>
          <w:rFonts w:ascii="Times New Roman" w:eastAsia="Times New Roman" w:hAnsi="Times New Roman" w:cs="Times New Roman"/>
          <w:sz w:val="28"/>
          <w:szCs w:val="24"/>
          <w:lang w:eastAsia="ru-RU"/>
        </w:rPr>
        <w:t xml:space="preserve"> балтийский, </w:t>
      </w:r>
      <w:proofErr w:type="spellStart"/>
      <w:r w:rsidR="00D0403F" w:rsidRPr="003C324D">
        <w:rPr>
          <w:rFonts w:ascii="Times New Roman" w:eastAsia="Times New Roman" w:hAnsi="Times New Roman" w:cs="Times New Roman"/>
          <w:sz w:val="28"/>
          <w:szCs w:val="24"/>
          <w:lang w:eastAsia="ru-RU"/>
        </w:rPr>
        <w:t>Офрис</w:t>
      </w:r>
      <w:proofErr w:type="spellEnd"/>
      <w:r w:rsidR="00D0403F" w:rsidRPr="003C324D">
        <w:rPr>
          <w:rFonts w:ascii="Times New Roman" w:eastAsia="Times New Roman" w:hAnsi="Times New Roman" w:cs="Times New Roman"/>
          <w:sz w:val="28"/>
          <w:szCs w:val="24"/>
          <w:lang w:eastAsia="ru-RU"/>
        </w:rPr>
        <w:t xml:space="preserve"> </w:t>
      </w:r>
      <w:proofErr w:type="spellStart"/>
      <w:r w:rsidR="00D0403F" w:rsidRPr="003C324D">
        <w:rPr>
          <w:rFonts w:ascii="Times New Roman" w:eastAsia="Times New Roman" w:hAnsi="Times New Roman" w:cs="Times New Roman"/>
          <w:sz w:val="28"/>
          <w:szCs w:val="24"/>
          <w:lang w:eastAsia="ru-RU"/>
        </w:rPr>
        <w:t>насекомоносная</w:t>
      </w:r>
      <w:proofErr w:type="spellEnd"/>
      <w:r w:rsidR="00D0403F" w:rsidRPr="003C324D">
        <w:rPr>
          <w:rFonts w:ascii="Times New Roman" w:eastAsia="Times New Roman" w:hAnsi="Times New Roman" w:cs="Times New Roman"/>
          <w:sz w:val="28"/>
          <w:szCs w:val="24"/>
          <w:lang w:eastAsia="ru-RU"/>
        </w:rPr>
        <w:t xml:space="preserve">, Ятрышник шлемоносный, </w:t>
      </w:r>
      <w:proofErr w:type="spellStart"/>
      <w:r w:rsidR="00D0403F" w:rsidRPr="003C324D">
        <w:rPr>
          <w:rFonts w:ascii="Times New Roman" w:eastAsia="Times New Roman" w:hAnsi="Times New Roman" w:cs="Times New Roman"/>
          <w:sz w:val="28"/>
          <w:szCs w:val="24"/>
          <w:lang w:eastAsia="ru-RU"/>
        </w:rPr>
        <w:t>Лофозия</w:t>
      </w:r>
      <w:proofErr w:type="spellEnd"/>
      <w:r w:rsidR="00D0403F" w:rsidRPr="003C324D">
        <w:rPr>
          <w:rFonts w:ascii="Times New Roman" w:eastAsia="Times New Roman" w:hAnsi="Times New Roman" w:cs="Times New Roman"/>
          <w:sz w:val="28"/>
          <w:szCs w:val="24"/>
          <w:lang w:eastAsia="ru-RU"/>
        </w:rPr>
        <w:t xml:space="preserve"> Перссона</w:t>
      </w:r>
      <w:r w:rsidR="00B43BDE" w:rsidRPr="003C324D">
        <w:rPr>
          <w:rFonts w:ascii="Times New Roman" w:eastAsia="Times New Roman" w:hAnsi="Times New Roman" w:cs="Times New Roman"/>
          <w:sz w:val="28"/>
          <w:szCs w:val="24"/>
          <w:lang w:eastAsia="ru-RU"/>
        </w:rPr>
        <w:t>;</w:t>
      </w:r>
    </w:p>
    <w:p w14:paraId="507E1875" w14:textId="05E2E706" w:rsidR="003A66A8" w:rsidRPr="003C324D" w:rsidRDefault="003A66A8"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Мохообразные: </w:t>
      </w:r>
      <w:proofErr w:type="spellStart"/>
      <w:r w:rsidR="00F0174F" w:rsidRPr="003C324D">
        <w:rPr>
          <w:rFonts w:ascii="Times New Roman" w:eastAsia="Times New Roman" w:hAnsi="Times New Roman" w:cs="Times New Roman"/>
          <w:sz w:val="28"/>
          <w:szCs w:val="24"/>
          <w:lang w:eastAsia="ru-RU"/>
        </w:rPr>
        <w:t>Палюстриелла</w:t>
      </w:r>
      <w:proofErr w:type="spellEnd"/>
      <w:r w:rsidR="00F0174F" w:rsidRPr="003C324D">
        <w:rPr>
          <w:rFonts w:ascii="Times New Roman" w:eastAsia="Times New Roman" w:hAnsi="Times New Roman" w:cs="Times New Roman"/>
          <w:sz w:val="28"/>
          <w:szCs w:val="24"/>
          <w:lang w:eastAsia="ru-RU"/>
        </w:rPr>
        <w:t xml:space="preserve"> изменчивая, </w:t>
      </w:r>
      <w:proofErr w:type="spellStart"/>
      <w:r w:rsidR="00F0174F" w:rsidRPr="003C324D">
        <w:rPr>
          <w:rFonts w:ascii="Times New Roman" w:eastAsia="Times New Roman" w:hAnsi="Times New Roman" w:cs="Times New Roman"/>
          <w:sz w:val="28"/>
          <w:szCs w:val="24"/>
          <w:lang w:eastAsia="ru-RU"/>
        </w:rPr>
        <w:t>Гомалотециум</w:t>
      </w:r>
      <w:proofErr w:type="spellEnd"/>
      <w:r w:rsidR="00F0174F" w:rsidRPr="003C324D">
        <w:rPr>
          <w:rFonts w:ascii="Times New Roman" w:eastAsia="Times New Roman" w:hAnsi="Times New Roman" w:cs="Times New Roman"/>
          <w:sz w:val="28"/>
          <w:szCs w:val="24"/>
          <w:lang w:eastAsia="ru-RU"/>
        </w:rPr>
        <w:t xml:space="preserve"> шелковистый, </w:t>
      </w:r>
      <w:proofErr w:type="spellStart"/>
      <w:r w:rsidR="00F0174F" w:rsidRPr="003C324D">
        <w:rPr>
          <w:rFonts w:ascii="Times New Roman" w:eastAsia="Times New Roman" w:hAnsi="Times New Roman" w:cs="Times New Roman"/>
          <w:sz w:val="28"/>
          <w:szCs w:val="24"/>
          <w:lang w:eastAsia="ru-RU"/>
        </w:rPr>
        <w:t>Онгстремия</w:t>
      </w:r>
      <w:proofErr w:type="spellEnd"/>
      <w:r w:rsidR="00F0174F" w:rsidRPr="003C324D">
        <w:rPr>
          <w:rFonts w:ascii="Times New Roman" w:eastAsia="Times New Roman" w:hAnsi="Times New Roman" w:cs="Times New Roman"/>
          <w:sz w:val="28"/>
          <w:szCs w:val="24"/>
          <w:lang w:eastAsia="ru-RU"/>
        </w:rPr>
        <w:t xml:space="preserve"> длинноножковая, </w:t>
      </w:r>
      <w:proofErr w:type="spellStart"/>
      <w:r w:rsidR="00F0174F" w:rsidRPr="003C324D">
        <w:rPr>
          <w:rFonts w:ascii="Times New Roman" w:eastAsia="Times New Roman" w:hAnsi="Times New Roman" w:cs="Times New Roman"/>
          <w:sz w:val="28"/>
          <w:szCs w:val="24"/>
          <w:lang w:eastAsia="ru-RU"/>
        </w:rPr>
        <w:t>Дисцелиум</w:t>
      </w:r>
      <w:proofErr w:type="spellEnd"/>
      <w:r w:rsidR="00F0174F" w:rsidRPr="003C324D">
        <w:rPr>
          <w:rFonts w:ascii="Times New Roman" w:eastAsia="Times New Roman" w:hAnsi="Times New Roman" w:cs="Times New Roman"/>
          <w:sz w:val="28"/>
          <w:szCs w:val="24"/>
          <w:lang w:eastAsia="ru-RU"/>
        </w:rPr>
        <w:t xml:space="preserve"> голый, </w:t>
      </w:r>
      <w:proofErr w:type="spellStart"/>
      <w:r w:rsidR="00F0174F" w:rsidRPr="003C324D">
        <w:rPr>
          <w:rFonts w:ascii="Times New Roman" w:eastAsia="Times New Roman" w:hAnsi="Times New Roman" w:cs="Times New Roman"/>
          <w:sz w:val="28"/>
          <w:szCs w:val="24"/>
          <w:lang w:eastAsia="ru-RU"/>
        </w:rPr>
        <w:t>Фискомитрелла</w:t>
      </w:r>
      <w:proofErr w:type="spellEnd"/>
      <w:r w:rsidR="00F0174F" w:rsidRPr="003C324D">
        <w:rPr>
          <w:rFonts w:ascii="Times New Roman" w:eastAsia="Times New Roman" w:hAnsi="Times New Roman" w:cs="Times New Roman"/>
          <w:sz w:val="28"/>
          <w:szCs w:val="24"/>
          <w:lang w:eastAsia="ru-RU"/>
        </w:rPr>
        <w:t xml:space="preserve"> отклоненная, </w:t>
      </w:r>
      <w:r w:rsidR="00AF28D9" w:rsidRPr="003C324D">
        <w:rPr>
          <w:rFonts w:ascii="Times New Roman" w:eastAsia="Times New Roman" w:hAnsi="Times New Roman" w:cs="Times New Roman"/>
          <w:sz w:val="28"/>
          <w:szCs w:val="24"/>
          <w:lang w:eastAsia="ru-RU"/>
        </w:rPr>
        <w:t xml:space="preserve">Сфагнум </w:t>
      </w:r>
      <w:proofErr w:type="spellStart"/>
      <w:r w:rsidR="00AF28D9" w:rsidRPr="003C324D">
        <w:rPr>
          <w:rFonts w:ascii="Times New Roman" w:eastAsia="Times New Roman" w:hAnsi="Times New Roman" w:cs="Times New Roman"/>
          <w:sz w:val="28"/>
          <w:szCs w:val="24"/>
          <w:lang w:eastAsia="ru-RU"/>
        </w:rPr>
        <w:t>Онгстрема</w:t>
      </w:r>
      <w:proofErr w:type="spellEnd"/>
      <w:r w:rsidR="00AF28D9" w:rsidRPr="003C324D">
        <w:rPr>
          <w:rFonts w:ascii="Times New Roman" w:eastAsia="Times New Roman" w:hAnsi="Times New Roman" w:cs="Times New Roman"/>
          <w:sz w:val="28"/>
          <w:szCs w:val="24"/>
          <w:lang w:eastAsia="ru-RU"/>
        </w:rPr>
        <w:t>;</w:t>
      </w:r>
    </w:p>
    <w:p w14:paraId="721CE014" w14:textId="7B000AF8" w:rsidR="00AF28D9" w:rsidRPr="003C324D" w:rsidRDefault="00AF28D9"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Водоросли: </w:t>
      </w:r>
      <w:proofErr w:type="spellStart"/>
      <w:r w:rsidRPr="003C324D">
        <w:rPr>
          <w:rFonts w:ascii="Times New Roman" w:eastAsia="Times New Roman" w:hAnsi="Times New Roman" w:cs="Times New Roman"/>
          <w:sz w:val="28"/>
          <w:szCs w:val="24"/>
          <w:lang w:eastAsia="ru-RU"/>
        </w:rPr>
        <w:t>Гомфонеис</w:t>
      </w:r>
      <w:proofErr w:type="spellEnd"/>
      <w:r w:rsidRPr="003C324D">
        <w:rPr>
          <w:rFonts w:ascii="Times New Roman" w:eastAsia="Times New Roman" w:hAnsi="Times New Roman" w:cs="Times New Roman"/>
          <w:sz w:val="28"/>
          <w:szCs w:val="24"/>
          <w:lang w:eastAsia="ru-RU"/>
        </w:rPr>
        <w:t xml:space="preserve"> Клеве, </w:t>
      </w:r>
      <w:proofErr w:type="spellStart"/>
      <w:r w:rsidRPr="003C324D">
        <w:rPr>
          <w:rFonts w:ascii="Times New Roman" w:eastAsia="Times New Roman" w:hAnsi="Times New Roman" w:cs="Times New Roman"/>
          <w:sz w:val="28"/>
          <w:szCs w:val="24"/>
          <w:lang w:eastAsia="ru-RU"/>
        </w:rPr>
        <w:t>Нейдиум</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двуузелковый</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Пиннулярия</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завитошовная</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Акантоцерас</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Захариаса</w:t>
      </w:r>
      <w:proofErr w:type="spellEnd"/>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Диатома</w:t>
      </w:r>
      <w:proofErr w:type="spellEnd"/>
      <w:r w:rsidRPr="003C324D">
        <w:rPr>
          <w:rFonts w:ascii="Times New Roman" w:eastAsia="Times New Roman" w:hAnsi="Times New Roman" w:cs="Times New Roman"/>
          <w:sz w:val="28"/>
          <w:szCs w:val="24"/>
          <w:lang w:eastAsia="ru-RU"/>
        </w:rPr>
        <w:t xml:space="preserve"> зимняя, </w:t>
      </w:r>
      <w:proofErr w:type="spellStart"/>
      <w:r w:rsidR="009F0E1C" w:rsidRPr="003C324D">
        <w:rPr>
          <w:rFonts w:ascii="Times New Roman" w:eastAsia="Times New Roman" w:hAnsi="Times New Roman" w:cs="Times New Roman"/>
          <w:sz w:val="28"/>
          <w:szCs w:val="24"/>
          <w:lang w:eastAsia="ru-RU"/>
        </w:rPr>
        <w:t>Диатома</w:t>
      </w:r>
      <w:proofErr w:type="spellEnd"/>
      <w:r w:rsidR="009F0E1C" w:rsidRPr="003C324D">
        <w:rPr>
          <w:rFonts w:ascii="Times New Roman" w:eastAsia="Times New Roman" w:hAnsi="Times New Roman" w:cs="Times New Roman"/>
          <w:sz w:val="28"/>
          <w:szCs w:val="24"/>
          <w:lang w:eastAsia="ru-RU"/>
        </w:rPr>
        <w:t xml:space="preserve"> </w:t>
      </w:r>
      <w:proofErr w:type="spellStart"/>
      <w:r w:rsidR="009F0E1C" w:rsidRPr="003C324D">
        <w:rPr>
          <w:rFonts w:ascii="Times New Roman" w:eastAsia="Times New Roman" w:hAnsi="Times New Roman" w:cs="Times New Roman"/>
          <w:sz w:val="28"/>
          <w:szCs w:val="24"/>
          <w:lang w:eastAsia="ru-RU"/>
        </w:rPr>
        <w:t>среднезубчатая</w:t>
      </w:r>
      <w:proofErr w:type="spellEnd"/>
      <w:r w:rsidR="009F0E1C" w:rsidRPr="003C324D">
        <w:rPr>
          <w:rFonts w:ascii="Times New Roman" w:eastAsia="Times New Roman" w:hAnsi="Times New Roman" w:cs="Times New Roman"/>
          <w:sz w:val="28"/>
          <w:szCs w:val="24"/>
          <w:lang w:eastAsia="ru-RU"/>
        </w:rPr>
        <w:t xml:space="preserve">, </w:t>
      </w:r>
      <w:proofErr w:type="spellStart"/>
      <w:r w:rsidR="009F0E1C" w:rsidRPr="003C324D">
        <w:rPr>
          <w:rFonts w:ascii="Times New Roman" w:eastAsia="Times New Roman" w:hAnsi="Times New Roman" w:cs="Times New Roman"/>
          <w:sz w:val="28"/>
          <w:szCs w:val="24"/>
          <w:lang w:eastAsia="ru-RU"/>
        </w:rPr>
        <w:t>Гидрурус</w:t>
      </w:r>
      <w:proofErr w:type="spellEnd"/>
      <w:r w:rsidR="009F0E1C" w:rsidRPr="003C324D">
        <w:rPr>
          <w:rFonts w:ascii="Times New Roman" w:eastAsia="Times New Roman" w:hAnsi="Times New Roman" w:cs="Times New Roman"/>
          <w:sz w:val="28"/>
          <w:szCs w:val="24"/>
          <w:lang w:eastAsia="ru-RU"/>
        </w:rPr>
        <w:t xml:space="preserve"> зловонный, </w:t>
      </w:r>
      <w:proofErr w:type="spellStart"/>
      <w:r w:rsidR="009F0E1C" w:rsidRPr="003C324D">
        <w:rPr>
          <w:rFonts w:ascii="Times New Roman" w:eastAsia="Times New Roman" w:hAnsi="Times New Roman" w:cs="Times New Roman"/>
          <w:sz w:val="28"/>
          <w:szCs w:val="24"/>
          <w:lang w:eastAsia="ru-RU"/>
        </w:rPr>
        <w:t>Трибонема</w:t>
      </w:r>
      <w:proofErr w:type="spellEnd"/>
      <w:r w:rsidR="009F0E1C" w:rsidRPr="003C324D">
        <w:rPr>
          <w:rFonts w:ascii="Times New Roman" w:eastAsia="Times New Roman" w:hAnsi="Times New Roman" w:cs="Times New Roman"/>
          <w:sz w:val="28"/>
          <w:szCs w:val="24"/>
          <w:lang w:eastAsia="ru-RU"/>
        </w:rPr>
        <w:t xml:space="preserve"> родниковая, </w:t>
      </w:r>
      <w:proofErr w:type="spellStart"/>
      <w:r w:rsidR="00330919" w:rsidRPr="003C324D">
        <w:rPr>
          <w:rFonts w:ascii="Times New Roman" w:eastAsia="Times New Roman" w:hAnsi="Times New Roman" w:cs="Times New Roman"/>
          <w:sz w:val="28"/>
          <w:szCs w:val="24"/>
          <w:lang w:eastAsia="ru-RU"/>
        </w:rPr>
        <w:t>Аудоинелла</w:t>
      </w:r>
      <w:proofErr w:type="spellEnd"/>
      <w:r w:rsidR="00330919" w:rsidRPr="003C324D">
        <w:rPr>
          <w:rFonts w:ascii="Times New Roman" w:eastAsia="Times New Roman" w:hAnsi="Times New Roman" w:cs="Times New Roman"/>
          <w:sz w:val="28"/>
          <w:szCs w:val="24"/>
          <w:lang w:eastAsia="ru-RU"/>
        </w:rPr>
        <w:t xml:space="preserve"> карликовая;</w:t>
      </w:r>
    </w:p>
    <w:p w14:paraId="7BCCB5D3" w14:textId="62C9E399" w:rsidR="00330919" w:rsidRPr="003C324D" w:rsidRDefault="00330919"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Лишайники: </w:t>
      </w:r>
      <w:proofErr w:type="spellStart"/>
      <w:r w:rsidRPr="003C324D">
        <w:rPr>
          <w:rFonts w:ascii="Times New Roman" w:eastAsia="Times New Roman" w:hAnsi="Times New Roman" w:cs="Times New Roman"/>
          <w:sz w:val="28"/>
          <w:szCs w:val="24"/>
          <w:lang w:eastAsia="ru-RU"/>
        </w:rPr>
        <w:t>Алектория</w:t>
      </w:r>
      <w:proofErr w:type="spellEnd"/>
      <w:r w:rsidRPr="003C324D">
        <w:rPr>
          <w:rFonts w:ascii="Times New Roman" w:eastAsia="Times New Roman" w:hAnsi="Times New Roman" w:cs="Times New Roman"/>
          <w:sz w:val="28"/>
          <w:szCs w:val="24"/>
          <w:lang w:eastAsia="ru-RU"/>
        </w:rPr>
        <w:t xml:space="preserve"> усатая, Эверния растопыренная, Пармелия обманная, </w:t>
      </w:r>
      <w:proofErr w:type="spellStart"/>
      <w:r w:rsidRPr="003C324D">
        <w:rPr>
          <w:rFonts w:ascii="Times New Roman" w:eastAsia="Times New Roman" w:hAnsi="Times New Roman" w:cs="Times New Roman"/>
          <w:sz w:val="28"/>
          <w:szCs w:val="24"/>
          <w:lang w:eastAsia="ru-RU"/>
        </w:rPr>
        <w:t>Рамалина</w:t>
      </w:r>
      <w:proofErr w:type="spellEnd"/>
      <w:r w:rsidRPr="003C324D">
        <w:rPr>
          <w:rFonts w:ascii="Times New Roman" w:eastAsia="Times New Roman" w:hAnsi="Times New Roman" w:cs="Times New Roman"/>
          <w:sz w:val="28"/>
          <w:szCs w:val="24"/>
          <w:lang w:eastAsia="ru-RU"/>
        </w:rPr>
        <w:t xml:space="preserve"> ниточная, </w:t>
      </w:r>
      <w:r w:rsidR="00BF14B1" w:rsidRPr="003C324D">
        <w:rPr>
          <w:rFonts w:ascii="Times New Roman" w:eastAsia="Times New Roman" w:hAnsi="Times New Roman" w:cs="Times New Roman"/>
          <w:sz w:val="28"/>
          <w:szCs w:val="24"/>
          <w:lang w:eastAsia="ru-RU"/>
        </w:rPr>
        <w:t>Нефрома красивая;</w:t>
      </w:r>
    </w:p>
    <w:p w14:paraId="41280240" w14:textId="2F2C29E0" w:rsidR="00BF14B1" w:rsidRPr="003C324D" w:rsidRDefault="00BF14B1"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Грибы и миксомицеты: </w:t>
      </w:r>
      <w:proofErr w:type="spellStart"/>
      <w:r w:rsidRPr="003C324D">
        <w:rPr>
          <w:rFonts w:ascii="Times New Roman" w:eastAsia="Times New Roman" w:hAnsi="Times New Roman" w:cs="Times New Roman"/>
          <w:sz w:val="28"/>
          <w:szCs w:val="24"/>
          <w:lang w:eastAsia="ru-RU"/>
        </w:rPr>
        <w:t>Урнула</w:t>
      </w:r>
      <w:proofErr w:type="spellEnd"/>
      <w:r w:rsidRPr="003C324D">
        <w:rPr>
          <w:rFonts w:ascii="Times New Roman" w:eastAsia="Times New Roman" w:hAnsi="Times New Roman" w:cs="Times New Roman"/>
          <w:sz w:val="28"/>
          <w:szCs w:val="24"/>
          <w:lang w:eastAsia="ru-RU"/>
        </w:rPr>
        <w:t xml:space="preserve"> бокаловидная, </w:t>
      </w:r>
      <w:proofErr w:type="spellStart"/>
      <w:r w:rsidRPr="003C324D">
        <w:rPr>
          <w:rFonts w:ascii="Times New Roman" w:eastAsia="Times New Roman" w:hAnsi="Times New Roman" w:cs="Times New Roman"/>
          <w:sz w:val="28"/>
          <w:szCs w:val="24"/>
          <w:lang w:eastAsia="ru-RU"/>
        </w:rPr>
        <w:t>Цистолепиота</w:t>
      </w:r>
      <w:proofErr w:type="spellEnd"/>
      <w:r w:rsidRPr="003C324D">
        <w:rPr>
          <w:rFonts w:ascii="Times New Roman" w:eastAsia="Times New Roman" w:hAnsi="Times New Roman" w:cs="Times New Roman"/>
          <w:sz w:val="28"/>
          <w:szCs w:val="24"/>
          <w:lang w:eastAsia="ru-RU"/>
        </w:rPr>
        <w:t xml:space="preserve"> переменчивая, </w:t>
      </w:r>
      <w:r w:rsidR="00FC439C" w:rsidRPr="003C324D">
        <w:rPr>
          <w:rFonts w:ascii="Times New Roman" w:eastAsia="Times New Roman" w:hAnsi="Times New Roman" w:cs="Times New Roman"/>
          <w:sz w:val="28"/>
          <w:szCs w:val="24"/>
          <w:lang w:eastAsia="ru-RU"/>
        </w:rPr>
        <w:t xml:space="preserve">Энтолома седая, Энтолома щетинистая, </w:t>
      </w:r>
      <w:proofErr w:type="spellStart"/>
      <w:r w:rsidR="00FC439C" w:rsidRPr="003C324D">
        <w:rPr>
          <w:rFonts w:ascii="Times New Roman" w:eastAsia="Times New Roman" w:hAnsi="Times New Roman" w:cs="Times New Roman"/>
          <w:sz w:val="28"/>
          <w:szCs w:val="24"/>
          <w:lang w:eastAsia="ru-RU"/>
        </w:rPr>
        <w:t>Плютей</w:t>
      </w:r>
      <w:proofErr w:type="spellEnd"/>
      <w:r w:rsidR="00FC439C" w:rsidRPr="003C324D">
        <w:rPr>
          <w:rFonts w:ascii="Times New Roman" w:eastAsia="Times New Roman" w:hAnsi="Times New Roman" w:cs="Times New Roman"/>
          <w:sz w:val="28"/>
          <w:szCs w:val="24"/>
          <w:lang w:eastAsia="ru-RU"/>
        </w:rPr>
        <w:t xml:space="preserve"> тенистый, </w:t>
      </w:r>
      <w:proofErr w:type="spellStart"/>
      <w:r w:rsidR="00FC439C" w:rsidRPr="003C324D">
        <w:rPr>
          <w:rFonts w:ascii="Times New Roman" w:eastAsia="Times New Roman" w:hAnsi="Times New Roman" w:cs="Times New Roman"/>
          <w:sz w:val="28"/>
          <w:szCs w:val="24"/>
          <w:lang w:eastAsia="ru-RU"/>
        </w:rPr>
        <w:t>Пикнопореллус</w:t>
      </w:r>
      <w:proofErr w:type="spellEnd"/>
      <w:r w:rsidR="00FC439C" w:rsidRPr="003C324D">
        <w:rPr>
          <w:rFonts w:ascii="Times New Roman" w:eastAsia="Times New Roman" w:hAnsi="Times New Roman" w:cs="Times New Roman"/>
          <w:sz w:val="28"/>
          <w:szCs w:val="24"/>
          <w:lang w:eastAsia="ru-RU"/>
        </w:rPr>
        <w:t xml:space="preserve"> бело-желтый, </w:t>
      </w:r>
      <w:proofErr w:type="spellStart"/>
      <w:r w:rsidR="00032138" w:rsidRPr="003C324D">
        <w:rPr>
          <w:rFonts w:ascii="Times New Roman" w:eastAsia="Times New Roman" w:hAnsi="Times New Roman" w:cs="Times New Roman"/>
          <w:sz w:val="28"/>
          <w:szCs w:val="24"/>
          <w:lang w:eastAsia="ru-RU"/>
        </w:rPr>
        <w:t>Юнгхуния</w:t>
      </w:r>
      <w:proofErr w:type="spellEnd"/>
      <w:r w:rsidR="00032138" w:rsidRPr="003C324D">
        <w:rPr>
          <w:rFonts w:ascii="Times New Roman" w:eastAsia="Times New Roman" w:hAnsi="Times New Roman" w:cs="Times New Roman"/>
          <w:sz w:val="28"/>
          <w:szCs w:val="24"/>
          <w:lang w:eastAsia="ru-RU"/>
        </w:rPr>
        <w:t xml:space="preserve"> </w:t>
      </w:r>
      <w:proofErr w:type="spellStart"/>
      <w:r w:rsidR="00032138" w:rsidRPr="003C324D">
        <w:rPr>
          <w:rFonts w:ascii="Times New Roman" w:eastAsia="Times New Roman" w:hAnsi="Times New Roman" w:cs="Times New Roman"/>
          <w:sz w:val="28"/>
          <w:szCs w:val="24"/>
          <w:lang w:eastAsia="ru-RU"/>
        </w:rPr>
        <w:t>ложнозилингова</w:t>
      </w:r>
      <w:proofErr w:type="spellEnd"/>
      <w:r w:rsidR="00032138" w:rsidRPr="003C324D">
        <w:rPr>
          <w:rFonts w:ascii="Times New Roman" w:eastAsia="Times New Roman" w:hAnsi="Times New Roman" w:cs="Times New Roman"/>
          <w:sz w:val="28"/>
          <w:szCs w:val="24"/>
          <w:lang w:eastAsia="ru-RU"/>
        </w:rPr>
        <w:t>, Молочай, Сыроежка лавровишневая</w:t>
      </w:r>
      <w:r w:rsidR="00D0403F" w:rsidRPr="003C324D">
        <w:rPr>
          <w:rFonts w:ascii="Times New Roman" w:eastAsia="Times New Roman" w:hAnsi="Times New Roman" w:cs="Times New Roman"/>
          <w:sz w:val="28"/>
          <w:szCs w:val="24"/>
          <w:lang w:eastAsia="ru-RU"/>
        </w:rPr>
        <w:t xml:space="preserve">, </w:t>
      </w:r>
      <w:proofErr w:type="spellStart"/>
      <w:r w:rsidR="00D0403F" w:rsidRPr="003C324D">
        <w:rPr>
          <w:rFonts w:ascii="Times New Roman" w:eastAsia="Times New Roman" w:hAnsi="Times New Roman" w:cs="Times New Roman"/>
          <w:sz w:val="28"/>
          <w:szCs w:val="24"/>
          <w:lang w:eastAsia="ru-RU"/>
        </w:rPr>
        <w:t>Саркосома</w:t>
      </w:r>
      <w:proofErr w:type="spellEnd"/>
      <w:r w:rsidR="00D0403F" w:rsidRPr="003C324D">
        <w:rPr>
          <w:rFonts w:ascii="Times New Roman" w:eastAsia="Times New Roman" w:hAnsi="Times New Roman" w:cs="Times New Roman"/>
          <w:sz w:val="28"/>
          <w:szCs w:val="24"/>
          <w:lang w:eastAsia="ru-RU"/>
        </w:rPr>
        <w:t xml:space="preserve"> шаровидная, </w:t>
      </w:r>
      <w:proofErr w:type="spellStart"/>
      <w:r w:rsidR="00D0403F" w:rsidRPr="003C324D">
        <w:rPr>
          <w:rFonts w:ascii="Times New Roman" w:eastAsia="Times New Roman" w:hAnsi="Times New Roman" w:cs="Times New Roman"/>
          <w:sz w:val="28"/>
          <w:szCs w:val="24"/>
          <w:lang w:eastAsia="ru-RU"/>
        </w:rPr>
        <w:t>Полипорус</w:t>
      </w:r>
      <w:proofErr w:type="spellEnd"/>
      <w:r w:rsidR="00D0403F" w:rsidRPr="003C324D">
        <w:rPr>
          <w:rFonts w:ascii="Times New Roman" w:eastAsia="Times New Roman" w:hAnsi="Times New Roman" w:cs="Times New Roman"/>
          <w:sz w:val="28"/>
          <w:szCs w:val="24"/>
          <w:lang w:eastAsia="ru-RU"/>
        </w:rPr>
        <w:t xml:space="preserve"> зонтичный</w:t>
      </w:r>
      <w:r w:rsidR="000156B2" w:rsidRPr="003C324D">
        <w:rPr>
          <w:rFonts w:ascii="Times New Roman" w:eastAsia="Times New Roman" w:hAnsi="Times New Roman" w:cs="Times New Roman"/>
          <w:sz w:val="28"/>
          <w:szCs w:val="24"/>
          <w:lang w:eastAsia="ru-RU"/>
        </w:rPr>
        <w:t>.</w:t>
      </w:r>
    </w:p>
    <w:p w14:paraId="7FFF67CC" w14:textId="0F89B6A2" w:rsidR="004F42D4" w:rsidRPr="003C324D" w:rsidRDefault="004F42D4" w:rsidP="00DB06DC">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 xml:space="preserve">Животный мир </w:t>
      </w:r>
      <w:proofErr w:type="spellStart"/>
      <w:r w:rsidR="0035095D" w:rsidRPr="003C324D">
        <w:rPr>
          <w:rFonts w:ascii="Times New Roman" w:eastAsia="Times New Roman" w:hAnsi="Times New Roman" w:cs="Times New Roman"/>
          <w:sz w:val="28"/>
          <w:szCs w:val="28"/>
          <w:lang w:eastAsia="ru-RU"/>
        </w:rPr>
        <w:t>П</w:t>
      </w:r>
      <w:r w:rsidR="008D676F" w:rsidRPr="003C324D">
        <w:rPr>
          <w:rFonts w:ascii="Times New Roman" w:eastAsia="Times New Roman" w:hAnsi="Times New Roman" w:cs="Times New Roman"/>
          <w:sz w:val="28"/>
          <w:szCs w:val="28"/>
          <w:lang w:eastAsia="ru-RU"/>
        </w:rPr>
        <w:t>ениковского</w:t>
      </w:r>
      <w:proofErr w:type="spellEnd"/>
      <w:r w:rsidR="0035095D" w:rsidRPr="003C324D">
        <w:rPr>
          <w:rFonts w:ascii="Times New Roman" w:eastAsia="Times New Roman" w:hAnsi="Times New Roman" w:cs="Times New Roman"/>
          <w:sz w:val="28"/>
          <w:szCs w:val="28"/>
          <w:lang w:eastAsia="ru-RU"/>
        </w:rPr>
        <w:t xml:space="preserve"> сельского поселения </w:t>
      </w:r>
      <w:r w:rsidR="009E6DB6" w:rsidRPr="009E6DB6">
        <w:rPr>
          <w:rFonts w:ascii="Times New Roman" w:eastAsia="Times New Roman" w:hAnsi="Times New Roman" w:cs="Times New Roman"/>
          <w:sz w:val="28"/>
          <w:szCs w:val="28"/>
          <w:lang w:eastAsia="ru-RU"/>
        </w:rPr>
        <w:t xml:space="preserve">Ломоносовского муниципального района </w:t>
      </w:r>
      <w:r w:rsidRPr="003C324D">
        <w:rPr>
          <w:rFonts w:ascii="Times New Roman" w:eastAsia="Times New Roman" w:hAnsi="Times New Roman" w:cs="Times New Roman"/>
          <w:sz w:val="28"/>
          <w:szCs w:val="28"/>
          <w:lang w:eastAsia="ru-RU"/>
        </w:rPr>
        <w:t xml:space="preserve">с точки зрения фауны наземных позвоночных довольно типичен для </w:t>
      </w:r>
      <w:r w:rsidR="00874FE0" w:rsidRPr="003C324D">
        <w:rPr>
          <w:rFonts w:ascii="Times New Roman" w:eastAsia="Times New Roman" w:hAnsi="Times New Roman" w:cs="Times New Roman"/>
          <w:sz w:val="28"/>
          <w:szCs w:val="28"/>
          <w:lang w:eastAsia="ru-RU"/>
        </w:rPr>
        <w:t>лесной зоны Северо-Запада России</w:t>
      </w:r>
      <w:r w:rsidRPr="003C324D">
        <w:rPr>
          <w:rFonts w:ascii="Times New Roman" w:eastAsia="Times New Roman" w:hAnsi="Times New Roman" w:cs="Times New Roman"/>
          <w:sz w:val="28"/>
          <w:szCs w:val="28"/>
          <w:lang w:eastAsia="ru-RU"/>
        </w:rPr>
        <w:t xml:space="preserve">. </w:t>
      </w:r>
    </w:p>
    <w:p w14:paraId="0EF040E9" w14:textId="11532E79" w:rsidR="00B26344" w:rsidRPr="003C324D" w:rsidRDefault="00B26344" w:rsidP="00DB06DC">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К животным, занесенным в Красную книгу природы Ленинградской области, на территории поселения и близлежащим территориям относятся:</w:t>
      </w:r>
      <w:r w:rsidR="00FF04BB" w:rsidRPr="003C324D">
        <w:rPr>
          <w:rFonts w:ascii="Times New Roman" w:eastAsia="Times New Roman" w:hAnsi="Times New Roman" w:cs="Times New Roman"/>
          <w:sz w:val="28"/>
          <w:szCs w:val="28"/>
          <w:lang w:eastAsia="ru-RU"/>
        </w:rPr>
        <w:t xml:space="preserve"> земноводные</w:t>
      </w:r>
      <w:r w:rsidR="002D74AE" w:rsidRPr="003C324D">
        <w:rPr>
          <w:rFonts w:ascii="Times New Roman" w:eastAsia="Times New Roman" w:hAnsi="Times New Roman" w:cs="Times New Roman"/>
          <w:sz w:val="28"/>
          <w:szCs w:val="28"/>
          <w:lang w:eastAsia="ru-RU"/>
        </w:rPr>
        <w:t xml:space="preserve"> -</w:t>
      </w:r>
      <w:r w:rsidR="00FF04BB"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Обыкновенная чесночница, Обыкновенный уж,</w:t>
      </w:r>
      <w:r w:rsidRPr="003C324D">
        <w:rPr>
          <w:rFonts w:ascii="Times New Roman" w:eastAsia="Times New Roman" w:hAnsi="Times New Roman" w:cs="Times New Roman"/>
          <w:sz w:val="28"/>
          <w:szCs w:val="28"/>
          <w:lang w:eastAsia="ru-RU"/>
        </w:rPr>
        <w:t xml:space="preserve"> млекопитающие – </w:t>
      </w:r>
      <w:r w:rsidR="002D74AE" w:rsidRPr="003C324D">
        <w:rPr>
          <w:rFonts w:ascii="Times New Roman" w:eastAsia="Times New Roman" w:hAnsi="Times New Roman" w:cs="Times New Roman"/>
          <w:sz w:val="28"/>
          <w:szCs w:val="28"/>
          <w:lang w:eastAsia="ru-RU"/>
        </w:rPr>
        <w:t xml:space="preserve">Ночница Брандта, </w:t>
      </w:r>
      <w:r w:rsidR="00253A4A" w:rsidRPr="003C324D">
        <w:rPr>
          <w:rFonts w:ascii="Times New Roman" w:eastAsia="Times New Roman" w:hAnsi="Times New Roman" w:cs="Times New Roman"/>
          <w:sz w:val="28"/>
          <w:szCs w:val="28"/>
          <w:lang w:eastAsia="ru-RU"/>
        </w:rPr>
        <w:t xml:space="preserve">Усатая ночница, Прудовая ночница, Ночница </w:t>
      </w:r>
      <w:proofErr w:type="spellStart"/>
      <w:r w:rsidR="00253A4A" w:rsidRPr="003C324D">
        <w:rPr>
          <w:rFonts w:ascii="Times New Roman" w:eastAsia="Times New Roman" w:hAnsi="Times New Roman" w:cs="Times New Roman"/>
          <w:sz w:val="28"/>
          <w:szCs w:val="28"/>
          <w:lang w:eastAsia="ru-RU"/>
        </w:rPr>
        <w:t>Наттерера</w:t>
      </w:r>
      <w:proofErr w:type="spellEnd"/>
      <w:r w:rsidR="00253A4A" w:rsidRPr="003C324D">
        <w:rPr>
          <w:rFonts w:ascii="Times New Roman" w:eastAsia="Times New Roman" w:hAnsi="Times New Roman" w:cs="Times New Roman"/>
          <w:sz w:val="28"/>
          <w:szCs w:val="28"/>
          <w:lang w:eastAsia="ru-RU"/>
        </w:rPr>
        <w:t>, Обыкновенная летяга</w:t>
      </w:r>
      <w:r w:rsidRPr="003C324D">
        <w:rPr>
          <w:rFonts w:ascii="Times New Roman" w:eastAsia="Times New Roman" w:hAnsi="Times New Roman" w:cs="Times New Roman"/>
          <w:sz w:val="28"/>
          <w:szCs w:val="28"/>
          <w:lang w:eastAsia="ru-RU"/>
        </w:rPr>
        <w:t xml:space="preserve">, птицы: </w:t>
      </w:r>
      <w:r w:rsidR="009907DF" w:rsidRPr="003C324D">
        <w:rPr>
          <w:rFonts w:ascii="Times New Roman" w:eastAsia="Times New Roman" w:hAnsi="Times New Roman" w:cs="Times New Roman"/>
          <w:sz w:val="28"/>
          <w:szCs w:val="28"/>
          <w:lang w:eastAsia="ru-RU"/>
        </w:rPr>
        <w:t>Малая поганка</w:t>
      </w:r>
      <w:r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Черношейная поганка,</w:t>
      </w:r>
      <w:r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Красношейная поганка</w:t>
      </w:r>
      <w:r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Большая выпь</w:t>
      </w:r>
      <w:r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Малая выпь</w:t>
      </w:r>
      <w:r w:rsidRPr="003C324D">
        <w:rPr>
          <w:rFonts w:ascii="Times New Roman" w:eastAsia="Times New Roman" w:hAnsi="Times New Roman" w:cs="Times New Roman"/>
          <w:sz w:val="28"/>
          <w:szCs w:val="28"/>
          <w:lang w:eastAsia="ru-RU"/>
        </w:rPr>
        <w:t xml:space="preserve">, </w:t>
      </w:r>
      <w:r w:rsidR="009907DF" w:rsidRPr="003C324D">
        <w:rPr>
          <w:rFonts w:ascii="Times New Roman" w:eastAsia="Times New Roman" w:hAnsi="Times New Roman" w:cs="Times New Roman"/>
          <w:sz w:val="28"/>
          <w:szCs w:val="28"/>
          <w:lang w:eastAsia="ru-RU"/>
        </w:rPr>
        <w:t>Черный аист, Лебедь-кликун, Малый (</w:t>
      </w:r>
      <w:proofErr w:type="spellStart"/>
      <w:r w:rsidR="009907DF" w:rsidRPr="003C324D">
        <w:rPr>
          <w:rFonts w:ascii="Times New Roman" w:eastAsia="Times New Roman" w:hAnsi="Times New Roman" w:cs="Times New Roman"/>
          <w:sz w:val="28"/>
          <w:szCs w:val="28"/>
          <w:lang w:eastAsia="ru-RU"/>
        </w:rPr>
        <w:t>тундряный</w:t>
      </w:r>
      <w:proofErr w:type="spellEnd"/>
      <w:r w:rsidR="009907DF" w:rsidRPr="003C324D">
        <w:rPr>
          <w:rFonts w:ascii="Times New Roman" w:eastAsia="Times New Roman" w:hAnsi="Times New Roman" w:cs="Times New Roman"/>
          <w:sz w:val="28"/>
          <w:szCs w:val="28"/>
          <w:lang w:eastAsia="ru-RU"/>
        </w:rPr>
        <w:t xml:space="preserve">) лебедь, Серый гусь, </w:t>
      </w:r>
      <w:r w:rsidR="00D33499" w:rsidRPr="003C324D">
        <w:rPr>
          <w:rFonts w:ascii="Times New Roman" w:eastAsia="Times New Roman" w:hAnsi="Times New Roman" w:cs="Times New Roman"/>
          <w:sz w:val="28"/>
          <w:szCs w:val="28"/>
          <w:lang w:eastAsia="ru-RU"/>
        </w:rPr>
        <w:t>Серая утка, Шилохвость, Большой крохаль, Луток, Скопа, Полевой лунь, Луговой лунь</w:t>
      </w:r>
      <w:r w:rsidRPr="003C324D">
        <w:rPr>
          <w:rFonts w:ascii="Times New Roman" w:eastAsia="Times New Roman" w:hAnsi="Times New Roman" w:cs="Times New Roman"/>
          <w:sz w:val="28"/>
          <w:szCs w:val="28"/>
          <w:lang w:eastAsia="ru-RU"/>
        </w:rPr>
        <w:t>,</w:t>
      </w:r>
      <w:r w:rsidR="00D33499" w:rsidRPr="003C324D">
        <w:rPr>
          <w:rFonts w:ascii="Times New Roman" w:eastAsia="Times New Roman" w:hAnsi="Times New Roman" w:cs="Times New Roman"/>
          <w:sz w:val="28"/>
          <w:szCs w:val="28"/>
          <w:lang w:eastAsia="ru-RU"/>
        </w:rPr>
        <w:t xml:space="preserve"> Малый подорлик, Орлан-белохвост, Кобчик, Обыкновенная пустельга, </w:t>
      </w:r>
      <w:r w:rsidR="008B0DE9" w:rsidRPr="003C324D">
        <w:rPr>
          <w:rFonts w:ascii="Times New Roman" w:eastAsia="Times New Roman" w:hAnsi="Times New Roman" w:cs="Times New Roman"/>
          <w:sz w:val="28"/>
          <w:szCs w:val="28"/>
          <w:lang w:eastAsia="ru-RU"/>
        </w:rPr>
        <w:t xml:space="preserve">Золотистая ржанка, Кулик-сорока, Турухтан, Травник, Дупель, Большой кроншнеп, Средний кроншнеп, Большой веретенник, Малая крачка, Клинтух, Обыкновенная горлица, Болотная сова, </w:t>
      </w:r>
      <w:r w:rsidR="002D74AE" w:rsidRPr="003C324D">
        <w:rPr>
          <w:rFonts w:ascii="Times New Roman" w:eastAsia="Times New Roman" w:hAnsi="Times New Roman" w:cs="Times New Roman"/>
          <w:sz w:val="28"/>
          <w:szCs w:val="28"/>
          <w:lang w:eastAsia="ru-RU"/>
        </w:rPr>
        <w:t>Ястребиная сова, Серая неясыть, Обыкновенный зимородок, Зел</w:t>
      </w:r>
      <w:r w:rsidR="000F3A53">
        <w:rPr>
          <w:rFonts w:ascii="Times New Roman" w:eastAsia="Times New Roman" w:hAnsi="Times New Roman" w:cs="Times New Roman"/>
          <w:sz w:val="28"/>
          <w:szCs w:val="28"/>
          <w:lang w:eastAsia="ru-RU"/>
        </w:rPr>
        <w:t>е</w:t>
      </w:r>
      <w:r w:rsidR="002D74AE" w:rsidRPr="003C324D">
        <w:rPr>
          <w:rFonts w:ascii="Times New Roman" w:eastAsia="Times New Roman" w:hAnsi="Times New Roman" w:cs="Times New Roman"/>
          <w:sz w:val="28"/>
          <w:szCs w:val="28"/>
          <w:lang w:eastAsia="ru-RU"/>
        </w:rPr>
        <w:t xml:space="preserve">ный дятел, Седой дятел, Белоспинный дятел, Трехпалый дятел, Лесной жаворонок, Ореховка, Ястребиная славка, варакушка, Усатая синица, Обыкновенный </w:t>
      </w:r>
      <w:r w:rsidR="002D74AE" w:rsidRPr="003C324D">
        <w:rPr>
          <w:rFonts w:ascii="Times New Roman" w:eastAsia="Times New Roman" w:hAnsi="Times New Roman" w:cs="Times New Roman"/>
          <w:sz w:val="28"/>
          <w:szCs w:val="28"/>
          <w:lang w:eastAsia="ru-RU"/>
        </w:rPr>
        <w:lastRenderedPageBreak/>
        <w:t xml:space="preserve">ремез, </w:t>
      </w:r>
      <w:r w:rsidR="00D33499" w:rsidRPr="003C324D">
        <w:rPr>
          <w:rFonts w:ascii="Times New Roman" w:eastAsia="Times New Roman" w:hAnsi="Times New Roman" w:cs="Times New Roman"/>
          <w:sz w:val="28"/>
          <w:szCs w:val="28"/>
          <w:lang w:eastAsia="ru-RU"/>
        </w:rPr>
        <w:t>,</w:t>
      </w:r>
      <w:r w:rsidRPr="003C324D">
        <w:rPr>
          <w:rFonts w:ascii="Times New Roman" w:eastAsia="Times New Roman" w:hAnsi="Times New Roman" w:cs="Times New Roman"/>
          <w:sz w:val="28"/>
          <w:szCs w:val="28"/>
          <w:lang w:eastAsia="ru-RU"/>
        </w:rPr>
        <w:t xml:space="preserve"> а также некоторые виды моллюсков</w:t>
      </w:r>
      <w:r w:rsidR="00771516" w:rsidRPr="003C324D">
        <w:rPr>
          <w:rFonts w:ascii="Times New Roman" w:eastAsia="Times New Roman" w:hAnsi="Times New Roman" w:cs="Times New Roman"/>
          <w:sz w:val="28"/>
          <w:szCs w:val="28"/>
          <w:lang w:eastAsia="ru-RU"/>
        </w:rPr>
        <w:t xml:space="preserve"> (Прудовик заостренный, </w:t>
      </w:r>
      <w:proofErr w:type="spellStart"/>
      <w:r w:rsidR="00771516" w:rsidRPr="003C324D">
        <w:rPr>
          <w:rFonts w:ascii="Times New Roman" w:eastAsia="Times New Roman" w:hAnsi="Times New Roman" w:cs="Times New Roman"/>
          <w:sz w:val="28"/>
          <w:szCs w:val="28"/>
          <w:lang w:eastAsia="ru-RU"/>
        </w:rPr>
        <w:t>Мердигера</w:t>
      </w:r>
      <w:proofErr w:type="spellEnd"/>
      <w:r w:rsidR="00771516" w:rsidRPr="003C324D">
        <w:rPr>
          <w:rFonts w:ascii="Times New Roman" w:eastAsia="Times New Roman" w:hAnsi="Times New Roman" w:cs="Times New Roman"/>
          <w:sz w:val="28"/>
          <w:szCs w:val="28"/>
          <w:lang w:eastAsia="ru-RU"/>
        </w:rPr>
        <w:t xml:space="preserve"> темная, </w:t>
      </w:r>
      <w:proofErr w:type="spellStart"/>
      <w:r w:rsidR="00771516" w:rsidRPr="003C324D">
        <w:rPr>
          <w:rFonts w:ascii="Times New Roman" w:eastAsia="Times New Roman" w:hAnsi="Times New Roman" w:cs="Times New Roman"/>
          <w:sz w:val="28"/>
          <w:szCs w:val="28"/>
          <w:lang w:eastAsia="ru-RU"/>
        </w:rPr>
        <w:t>Макрогастра</w:t>
      </w:r>
      <w:proofErr w:type="spellEnd"/>
      <w:r w:rsidR="00771516" w:rsidRPr="003C324D">
        <w:rPr>
          <w:rFonts w:ascii="Times New Roman" w:eastAsia="Times New Roman" w:hAnsi="Times New Roman" w:cs="Times New Roman"/>
          <w:sz w:val="28"/>
          <w:szCs w:val="28"/>
          <w:lang w:eastAsia="ru-RU"/>
        </w:rPr>
        <w:t xml:space="preserve"> складчатая)</w:t>
      </w:r>
      <w:r w:rsidRPr="003C324D">
        <w:rPr>
          <w:rFonts w:ascii="Times New Roman" w:eastAsia="Times New Roman" w:hAnsi="Times New Roman" w:cs="Times New Roman"/>
          <w:sz w:val="28"/>
          <w:szCs w:val="28"/>
          <w:lang w:eastAsia="ru-RU"/>
        </w:rPr>
        <w:t>, ракообразных</w:t>
      </w:r>
      <w:r w:rsidR="00771516" w:rsidRPr="003C324D">
        <w:rPr>
          <w:rFonts w:ascii="Times New Roman" w:eastAsia="Times New Roman" w:hAnsi="Times New Roman" w:cs="Times New Roman"/>
          <w:sz w:val="28"/>
          <w:szCs w:val="28"/>
          <w:lang w:eastAsia="ru-RU"/>
        </w:rPr>
        <w:t xml:space="preserve"> (Бокоплав кузнечик)</w:t>
      </w:r>
      <w:r w:rsidR="009346C0" w:rsidRPr="003C324D">
        <w:rPr>
          <w:rFonts w:ascii="Times New Roman" w:eastAsia="Times New Roman" w:hAnsi="Times New Roman" w:cs="Times New Roman"/>
          <w:sz w:val="28"/>
          <w:szCs w:val="28"/>
          <w:lang w:eastAsia="ru-RU"/>
        </w:rPr>
        <w:t xml:space="preserve">, </w:t>
      </w:r>
      <w:proofErr w:type="spellStart"/>
      <w:r w:rsidR="009346C0" w:rsidRPr="003C324D">
        <w:rPr>
          <w:rFonts w:ascii="Times New Roman" w:eastAsia="Times New Roman" w:hAnsi="Times New Roman" w:cs="Times New Roman"/>
          <w:sz w:val="28"/>
          <w:szCs w:val="28"/>
          <w:lang w:eastAsia="ru-RU"/>
        </w:rPr>
        <w:t>паукобразных</w:t>
      </w:r>
      <w:proofErr w:type="spellEnd"/>
      <w:r w:rsidR="009346C0" w:rsidRPr="003C324D">
        <w:rPr>
          <w:rFonts w:ascii="Times New Roman" w:eastAsia="Times New Roman" w:hAnsi="Times New Roman" w:cs="Times New Roman"/>
          <w:sz w:val="28"/>
          <w:szCs w:val="28"/>
          <w:lang w:eastAsia="ru-RU"/>
        </w:rPr>
        <w:t xml:space="preserve"> (Паук-охотник заботливый)</w:t>
      </w:r>
      <w:r w:rsidRPr="003C324D">
        <w:rPr>
          <w:rFonts w:ascii="Times New Roman" w:eastAsia="Times New Roman" w:hAnsi="Times New Roman" w:cs="Times New Roman"/>
          <w:sz w:val="28"/>
          <w:szCs w:val="28"/>
          <w:lang w:eastAsia="ru-RU"/>
        </w:rPr>
        <w:t xml:space="preserve"> и насекомых</w:t>
      </w:r>
      <w:r w:rsidR="009346C0" w:rsidRPr="003C324D">
        <w:rPr>
          <w:rFonts w:ascii="Times New Roman" w:eastAsia="Times New Roman" w:hAnsi="Times New Roman" w:cs="Times New Roman"/>
          <w:sz w:val="28"/>
          <w:szCs w:val="28"/>
          <w:lang w:eastAsia="ru-RU"/>
        </w:rPr>
        <w:t xml:space="preserve"> (</w:t>
      </w:r>
      <w:proofErr w:type="spellStart"/>
      <w:r w:rsidR="009346C0" w:rsidRPr="003C324D">
        <w:rPr>
          <w:rFonts w:ascii="Times New Roman" w:eastAsia="Times New Roman" w:hAnsi="Times New Roman" w:cs="Times New Roman"/>
          <w:sz w:val="28"/>
          <w:szCs w:val="28"/>
          <w:lang w:eastAsia="ru-RU"/>
        </w:rPr>
        <w:t>Диамеза</w:t>
      </w:r>
      <w:proofErr w:type="spellEnd"/>
      <w:r w:rsidR="009346C0" w:rsidRPr="003C324D">
        <w:rPr>
          <w:rFonts w:ascii="Times New Roman" w:eastAsia="Times New Roman" w:hAnsi="Times New Roman" w:cs="Times New Roman"/>
          <w:sz w:val="28"/>
          <w:szCs w:val="28"/>
          <w:lang w:eastAsia="ru-RU"/>
        </w:rPr>
        <w:t xml:space="preserve"> тощая, Долгоножка </w:t>
      </w:r>
      <w:proofErr w:type="spellStart"/>
      <w:r w:rsidR="009346C0" w:rsidRPr="003C324D">
        <w:rPr>
          <w:rFonts w:ascii="Times New Roman" w:eastAsia="Times New Roman" w:hAnsi="Times New Roman" w:cs="Times New Roman"/>
          <w:sz w:val="28"/>
          <w:szCs w:val="28"/>
          <w:lang w:eastAsia="ru-RU"/>
        </w:rPr>
        <w:t>темнобрюхая</w:t>
      </w:r>
      <w:proofErr w:type="spellEnd"/>
      <w:r w:rsidR="009346C0" w:rsidRPr="003C324D">
        <w:rPr>
          <w:rFonts w:ascii="Times New Roman" w:eastAsia="Times New Roman" w:hAnsi="Times New Roman" w:cs="Times New Roman"/>
          <w:sz w:val="28"/>
          <w:szCs w:val="28"/>
          <w:lang w:eastAsia="ru-RU"/>
        </w:rPr>
        <w:t xml:space="preserve">, </w:t>
      </w:r>
      <w:proofErr w:type="spellStart"/>
      <w:r w:rsidR="009346C0" w:rsidRPr="003C324D">
        <w:rPr>
          <w:rFonts w:ascii="Times New Roman" w:eastAsia="Times New Roman" w:hAnsi="Times New Roman" w:cs="Times New Roman"/>
          <w:sz w:val="28"/>
          <w:szCs w:val="28"/>
          <w:lang w:eastAsia="ru-RU"/>
        </w:rPr>
        <w:t>Атерикс</w:t>
      </w:r>
      <w:proofErr w:type="spellEnd"/>
      <w:r w:rsidR="009346C0" w:rsidRPr="003C324D">
        <w:rPr>
          <w:rFonts w:ascii="Times New Roman" w:eastAsia="Times New Roman" w:hAnsi="Times New Roman" w:cs="Times New Roman"/>
          <w:sz w:val="28"/>
          <w:szCs w:val="28"/>
          <w:lang w:eastAsia="ru-RU"/>
        </w:rPr>
        <w:t xml:space="preserve"> ибис, </w:t>
      </w:r>
      <w:proofErr w:type="spellStart"/>
      <w:r w:rsidR="009346C0" w:rsidRPr="003C324D">
        <w:rPr>
          <w:rFonts w:ascii="Times New Roman" w:eastAsia="Times New Roman" w:hAnsi="Times New Roman" w:cs="Times New Roman"/>
          <w:sz w:val="28"/>
          <w:szCs w:val="28"/>
          <w:lang w:eastAsia="ru-RU"/>
        </w:rPr>
        <w:t>Ктырь</w:t>
      </w:r>
      <w:proofErr w:type="spellEnd"/>
      <w:r w:rsidR="009346C0" w:rsidRPr="003C324D">
        <w:rPr>
          <w:rFonts w:ascii="Times New Roman" w:eastAsia="Times New Roman" w:hAnsi="Times New Roman" w:cs="Times New Roman"/>
          <w:sz w:val="28"/>
          <w:szCs w:val="28"/>
          <w:lang w:eastAsia="ru-RU"/>
        </w:rPr>
        <w:t xml:space="preserve"> </w:t>
      </w:r>
      <w:proofErr w:type="spellStart"/>
      <w:r w:rsidR="009346C0" w:rsidRPr="003C324D">
        <w:rPr>
          <w:rFonts w:ascii="Times New Roman" w:eastAsia="Times New Roman" w:hAnsi="Times New Roman" w:cs="Times New Roman"/>
          <w:sz w:val="28"/>
          <w:szCs w:val="28"/>
          <w:lang w:eastAsia="ru-RU"/>
        </w:rPr>
        <w:t>коротконосый</w:t>
      </w:r>
      <w:proofErr w:type="spellEnd"/>
      <w:r w:rsidR="009346C0" w:rsidRPr="003C324D">
        <w:rPr>
          <w:rFonts w:ascii="Times New Roman" w:eastAsia="Times New Roman" w:hAnsi="Times New Roman" w:cs="Times New Roman"/>
          <w:sz w:val="28"/>
          <w:szCs w:val="28"/>
          <w:lang w:eastAsia="ru-RU"/>
        </w:rPr>
        <w:t xml:space="preserve">, </w:t>
      </w:r>
      <w:proofErr w:type="spellStart"/>
      <w:r w:rsidR="009346C0" w:rsidRPr="003C324D">
        <w:rPr>
          <w:rFonts w:ascii="Times New Roman" w:eastAsia="Times New Roman" w:hAnsi="Times New Roman" w:cs="Times New Roman"/>
          <w:sz w:val="28"/>
          <w:szCs w:val="28"/>
          <w:lang w:eastAsia="ru-RU"/>
        </w:rPr>
        <w:t>Оксицера</w:t>
      </w:r>
      <w:proofErr w:type="spellEnd"/>
      <w:r w:rsidR="009346C0" w:rsidRPr="003C324D">
        <w:rPr>
          <w:rFonts w:ascii="Times New Roman" w:eastAsia="Times New Roman" w:hAnsi="Times New Roman" w:cs="Times New Roman"/>
          <w:sz w:val="28"/>
          <w:szCs w:val="28"/>
          <w:lang w:eastAsia="ru-RU"/>
        </w:rPr>
        <w:t xml:space="preserve"> дорогая, </w:t>
      </w:r>
      <w:proofErr w:type="spellStart"/>
      <w:r w:rsidR="009346C0" w:rsidRPr="003C324D">
        <w:rPr>
          <w:rFonts w:ascii="Times New Roman" w:eastAsia="Times New Roman" w:hAnsi="Times New Roman" w:cs="Times New Roman"/>
          <w:sz w:val="28"/>
          <w:szCs w:val="28"/>
          <w:lang w:eastAsia="ru-RU"/>
        </w:rPr>
        <w:t>Оксицера</w:t>
      </w:r>
      <w:proofErr w:type="spellEnd"/>
      <w:r w:rsidR="009346C0" w:rsidRPr="003C324D">
        <w:rPr>
          <w:rFonts w:ascii="Times New Roman" w:eastAsia="Times New Roman" w:hAnsi="Times New Roman" w:cs="Times New Roman"/>
          <w:sz w:val="28"/>
          <w:szCs w:val="28"/>
          <w:lang w:eastAsia="ru-RU"/>
        </w:rPr>
        <w:t xml:space="preserve"> леопардовая, </w:t>
      </w:r>
      <w:proofErr w:type="spellStart"/>
      <w:r w:rsidR="009346C0" w:rsidRPr="003C324D">
        <w:rPr>
          <w:rFonts w:ascii="Times New Roman" w:eastAsia="Times New Roman" w:hAnsi="Times New Roman" w:cs="Times New Roman"/>
          <w:sz w:val="28"/>
          <w:szCs w:val="28"/>
          <w:lang w:eastAsia="ru-RU"/>
        </w:rPr>
        <w:t>Большеголовка</w:t>
      </w:r>
      <w:proofErr w:type="spellEnd"/>
      <w:r w:rsidR="009346C0" w:rsidRPr="003C324D">
        <w:rPr>
          <w:rFonts w:ascii="Times New Roman" w:eastAsia="Times New Roman" w:hAnsi="Times New Roman" w:cs="Times New Roman"/>
          <w:sz w:val="28"/>
          <w:szCs w:val="28"/>
          <w:lang w:eastAsia="ru-RU"/>
        </w:rPr>
        <w:t xml:space="preserve"> тощая, </w:t>
      </w:r>
      <w:proofErr w:type="spellStart"/>
      <w:r w:rsidR="009346C0" w:rsidRPr="003C324D">
        <w:rPr>
          <w:rFonts w:ascii="Times New Roman" w:eastAsia="Times New Roman" w:hAnsi="Times New Roman" w:cs="Times New Roman"/>
          <w:sz w:val="28"/>
          <w:szCs w:val="28"/>
          <w:lang w:eastAsia="ru-RU"/>
        </w:rPr>
        <w:t>Акантокнема</w:t>
      </w:r>
      <w:proofErr w:type="spellEnd"/>
      <w:r w:rsidR="009346C0" w:rsidRPr="003C324D">
        <w:rPr>
          <w:rFonts w:ascii="Times New Roman" w:eastAsia="Times New Roman" w:hAnsi="Times New Roman" w:cs="Times New Roman"/>
          <w:sz w:val="28"/>
          <w:szCs w:val="28"/>
          <w:lang w:eastAsia="ru-RU"/>
        </w:rPr>
        <w:t xml:space="preserve"> сизоватая, </w:t>
      </w:r>
      <w:r w:rsidR="00A433EE" w:rsidRPr="003C324D">
        <w:rPr>
          <w:rFonts w:ascii="Times New Roman" w:eastAsia="Times New Roman" w:hAnsi="Times New Roman" w:cs="Times New Roman"/>
          <w:sz w:val="28"/>
          <w:szCs w:val="28"/>
          <w:lang w:eastAsia="ru-RU"/>
        </w:rPr>
        <w:t xml:space="preserve">Пяденица </w:t>
      </w:r>
      <w:proofErr w:type="spellStart"/>
      <w:r w:rsidR="00A433EE" w:rsidRPr="003C324D">
        <w:rPr>
          <w:rFonts w:ascii="Times New Roman" w:eastAsia="Times New Roman" w:hAnsi="Times New Roman" w:cs="Times New Roman"/>
          <w:sz w:val="28"/>
          <w:szCs w:val="28"/>
          <w:lang w:eastAsia="ru-RU"/>
        </w:rPr>
        <w:t>прогалинная</w:t>
      </w:r>
      <w:proofErr w:type="spellEnd"/>
      <w:r w:rsidR="00A433EE" w:rsidRPr="003C324D">
        <w:rPr>
          <w:rFonts w:ascii="Times New Roman" w:eastAsia="Times New Roman" w:hAnsi="Times New Roman" w:cs="Times New Roman"/>
          <w:sz w:val="28"/>
          <w:szCs w:val="28"/>
          <w:lang w:eastAsia="ru-RU"/>
        </w:rPr>
        <w:t xml:space="preserve">, Пяденица цветочная грязно-бурая, Коконопряд </w:t>
      </w:r>
      <w:proofErr w:type="spellStart"/>
      <w:r w:rsidR="00A433EE" w:rsidRPr="003C324D">
        <w:rPr>
          <w:rFonts w:ascii="Times New Roman" w:eastAsia="Times New Roman" w:hAnsi="Times New Roman" w:cs="Times New Roman"/>
          <w:sz w:val="28"/>
          <w:szCs w:val="28"/>
          <w:lang w:eastAsia="ru-RU"/>
        </w:rPr>
        <w:t>тополеволистный</w:t>
      </w:r>
      <w:proofErr w:type="spellEnd"/>
      <w:r w:rsidR="00A433EE" w:rsidRPr="003C324D">
        <w:rPr>
          <w:rFonts w:ascii="Times New Roman" w:eastAsia="Times New Roman" w:hAnsi="Times New Roman" w:cs="Times New Roman"/>
          <w:sz w:val="28"/>
          <w:szCs w:val="28"/>
          <w:lang w:eastAsia="ru-RU"/>
        </w:rPr>
        <w:t xml:space="preserve">, </w:t>
      </w:r>
      <w:proofErr w:type="spellStart"/>
      <w:r w:rsidR="00A433EE" w:rsidRPr="003C324D">
        <w:rPr>
          <w:rFonts w:ascii="Times New Roman" w:eastAsia="Times New Roman" w:hAnsi="Times New Roman" w:cs="Times New Roman"/>
          <w:sz w:val="28"/>
          <w:szCs w:val="28"/>
          <w:lang w:eastAsia="ru-RU"/>
        </w:rPr>
        <w:t>Лемония</w:t>
      </w:r>
      <w:proofErr w:type="spellEnd"/>
      <w:r w:rsidR="00A433EE" w:rsidRPr="003C324D">
        <w:rPr>
          <w:rFonts w:ascii="Times New Roman" w:eastAsia="Times New Roman" w:hAnsi="Times New Roman" w:cs="Times New Roman"/>
          <w:sz w:val="28"/>
          <w:szCs w:val="28"/>
          <w:lang w:eastAsia="ru-RU"/>
        </w:rPr>
        <w:t xml:space="preserve"> терновниковая, Павлиний глаз малый ночной, Бражник амурский, </w:t>
      </w:r>
      <w:proofErr w:type="spellStart"/>
      <w:r w:rsidR="00A433EE" w:rsidRPr="003C324D">
        <w:rPr>
          <w:rFonts w:ascii="Times New Roman" w:eastAsia="Times New Roman" w:hAnsi="Times New Roman" w:cs="Times New Roman"/>
          <w:sz w:val="28"/>
          <w:szCs w:val="28"/>
          <w:lang w:eastAsia="ru-RU"/>
        </w:rPr>
        <w:t>Шмелевидка</w:t>
      </w:r>
      <w:proofErr w:type="spellEnd"/>
      <w:r w:rsidR="00A433EE" w:rsidRPr="003C324D">
        <w:rPr>
          <w:rFonts w:ascii="Times New Roman" w:eastAsia="Times New Roman" w:hAnsi="Times New Roman" w:cs="Times New Roman"/>
          <w:sz w:val="28"/>
          <w:szCs w:val="28"/>
          <w:lang w:eastAsia="ru-RU"/>
        </w:rPr>
        <w:t xml:space="preserve"> жимолостная, </w:t>
      </w:r>
      <w:proofErr w:type="spellStart"/>
      <w:r w:rsidR="00A433EE" w:rsidRPr="003C324D">
        <w:rPr>
          <w:rFonts w:ascii="Times New Roman" w:eastAsia="Times New Roman" w:hAnsi="Times New Roman" w:cs="Times New Roman"/>
          <w:sz w:val="28"/>
          <w:szCs w:val="28"/>
          <w:lang w:eastAsia="ru-RU"/>
        </w:rPr>
        <w:t>Шмелевидка</w:t>
      </w:r>
      <w:proofErr w:type="spellEnd"/>
      <w:r w:rsidR="00A433EE" w:rsidRPr="003C324D">
        <w:rPr>
          <w:rFonts w:ascii="Times New Roman" w:eastAsia="Times New Roman" w:hAnsi="Times New Roman" w:cs="Times New Roman"/>
          <w:sz w:val="28"/>
          <w:szCs w:val="28"/>
          <w:lang w:eastAsia="ru-RU"/>
        </w:rPr>
        <w:t xml:space="preserve"> </w:t>
      </w:r>
      <w:proofErr w:type="spellStart"/>
      <w:r w:rsidR="00A433EE" w:rsidRPr="003C324D">
        <w:rPr>
          <w:rFonts w:ascii="Times New Roman" w:eastAsia="Times New Roman" w:hAnsi="Times New Roman" w:cs="Times New Roman"/>
          <w:sz w:val="28"/>
          <w:szCs w:val="28"/>
          <w:lang w:eastAsia="ru-RU"/>
        </w:rPr>
        <w:t>скабиозовая</w:t>
      </w:r>
      <w:proofErr w:type="spellEnd"/>
      <w:r w:rsidR="00A433EE" w:rsidRPr="003C324D">
        <w:rPr>
          <w:rFonts w:ascii="Times New Roman" w:eastAsia="Times New Roman" w:hAnsi="Times New Roman" w:cs="Times New Roman"/>
          <w:sz w:val="28"/>
          <w:szCs w:val="28"/>
          <w:lang w:eastAsia="ru-RU"/>
        </w:rPr>
        <w:t xml:space="preserve">, </w:t>
      </w:r>
      <w:proofErr w:type="spellStart"/>
      <w:r w:rsidR="00A433EE" w:rsidRPr="003C324D">
        <w:rPr>
          <w:rFonts w:ascii="Times New Roman" w:eastAsia="Times New Roman" w:hAnsi="Times New Roman" w:cs="Times New Roman"/>
          <w:sz w:val="28"/>
          <w:szCs w:val="28"/>
          <w:lang w:eastAsia="ru-RU"/>
        </w:rPr>
        <w:t>Кисточница</w:t>
      </w:r>
      <w:proofErr w:type="spellEnd"/>
      <w:r w:rsidR="00A433EE" w:rsidRPr="003C324D">
        <w:rPr>
          <w:rFonts w:ascii="Times New Roman" w:eastAsia="Times New Roman" w:hAnsi="Times New Roman" w:cs="Times New Roman"/>
          <w:sz w:val="28"/>
          <w:szCs w:val="28"/>
          <w:lang w:eastAsia="ru-RU"/>
        </w:rPr>
        <w:t xml:space="preserve"> нелюдимая, Орденская лента малая красная, Совка </w:t>
      </w:r>
      <w:proofErr w:type="spellStart"/>
      <w:r w:rsidR="00A433EE" w:rsidRPr="003C324D">
        <w:rPr>
          <w:rFonts w:ascii="Times New Roman" w:eastAsia="Times New Roman" w:hAnsi="Times New Roman" w:cs="Times New Roman"/>
          <w:sz w:val="28"/>
          <w:szCs w:val="28"/>
          <w:lang w:eastAsia="ru-RU"/>
        </w:rPr>
        <w:t>бирючинная</w:t>
      </w:r>
      <w:proofErr w:type="spellEnd"/>
      <w:r w:rsidR="00A433EE" w:rsidRPr="003C324D">
        <w:rPr>
          <w:rFonts w:ascii="Times New Roman" w:eastAsia="Times New Roman" w:hAnsi="Times New Roman" w:cs="Times New Roman"/>
          <w:sz w:val="28"/>
          <w:szCs w:val="28"/>
          <w:lang w:eastAsia="ru-RU"/>
        </w:rPr>
        <w:t xml:space="preserve">, Совка зонтичная, </w:t>
      </w:r>
      <w:r w:rsidR="00A26C82" w:rsidRPr="003C324D">
        <w:rPr>
          <w:rFonts w:ascii="Times New Roman" w:eastAsia="Times New Roman" w:hAnsi="Times New Roman" w:cs="Times New Roman"/>
          <w:sz w:val="28"/>
          <w:szCs w:val="28"/>
          <w:lang w:eastAsia="ru-RU"/>
        </w:rPr>
        <w:t xml:space="preserve">Совка вересковая пестрая, Совка сизая, Махаон, </w:t>
      </w:r>
      <w:proofErr w:type="spellStart"/>
      <w:r w:rsidR="00A26C82" w:rsidRPr="003C324D">
        <w:rPr>
          <w:rFonts w:ascii="Times New Roman" w:eastAsia="Times New Roman" w:hAnsi="Times New Roman" w:cs="Times New Roman"/>
          <w:sz w:val="28"/>
          <w:szCs w:val="28"/>
          <w:lang w:eastAsia="ru-RU"/>
        </w:rPr>
        <w:t>Крупноглазка</w:t>
      </w:r>
      <w:proofErr w:type="spellEnd"/>
      <w:r w:rsidR="00A26C82" w:rsidRPr="003C324D">
        <w:rPr>
          <w:rFonts w:ascii="Times New Roman" w:eastAsia="Times New Roman" w:hAnsi="Times New Roman" w:cs="Times New Roman"/>
          <w:sz w:val="28"/>
          <w:szCs w:val="28"/>
          <w:lang w:eastAsia="ru-RU"/>
        </w:rPr>
        <w:t xml:space="preserve">, </w:t>
      </w:r>
      <w:proofErr w:type="spellStart"/>
      <w:r w:rsidR="00A26C82" w:rsidRPr="003C324D">
        <w:rPr>
          <w:rFonts w:ascii="Times New Roman" w:eastAsia="Times New Roman" w:hAnsi="Times New Roman" w:cs="Times New Roman"/>
          <w:sz w:val="28"/>
          <w:szCs w:val="28"/>
          <w:lang w:eastAsia="ru-RU"/>
        </w:rPr>
        <w:t>Буроглазка</w:t>
      </w:r>
      <w:proofErr w:type="spellEnd"/>
      <w:r w:rsidR="00A26C82" w:rsidRPr="003C324D">
        <w:rPr>
          <w:rFonts w:ascii="Times New Roman" w:eastAsia="Times New Roman" w:hAnsi="Times New Roman" w:cs="Times New Roman"/>
          <w:sz w:val="28"/>
          <w:szCs w:val="28"/>
          <w:lang w:eastAsia="ru-RU"/>
        </w:rPr>
        <w:t xml:space="preserve"> малая</w:t>
      </w:r>
      <w:r w:rsidR="000D7C95" w:rsidRPr="003C324D">
        <w:rPr>
          <w:rFonts w:ascii="Times New Roman" w:eastAsia="Times New Roman" w:hAnsi="Times New Roman" w:cs="Times New Roman"/>
          <w:sz w:val="28"/>
          <w:szCs w:val="28"/>
          <w:lang w:eastAsia="ru-RU"/>
        </w:rPr>
        <w:t xml:space="preserve">, </w:t>
      </w:r>
      <w:proofErr w:type="spellStart"/>
      <w:r w:rsidR="000D7C95" w:rsidRPr="003C324D">
        <w:rPr>
          <w:rFonts w:ascii="Times New Roman" w:eastAsia="Times New Roman" w:hAnsi="Times New Roman" w:cs="Times New Roman"/>
          <w:sz w:val="28"/>
          <w:szCs w:val="28"/>
          <w:lang w:eastAsia="ru-RU"/>
        </w:rPr>
        <w:t>Клоеон</w:t>
      </w:r>
      <w:proofErr w:type="spellEnd"/>
      <w:r w:rsidR="000D7C95" w:rsidRPr="003C324D">
        <w:rPr>
          <w:rFonts w:ascii="Times New Roman" w:eastAsia="Times New Roman" w:hAnsi="Times New Roman" w:cs="Times New Roman"/>
          <w:sz w:val="28"/>
          <w:szCs w:val="28"/>
          <w:lang w:eastAsia="ru-RU"/>
        </w:rPr>
        <w:t xml:space="preserve"> петербургский, Красотка блестящая, Стрелка вооруженная, Коромысло зел</w:t>
      </w:r>
      <w:r w:rsidR="000F3A53">
        <w:rPr>
          <w:rFonts w:ascii="Times New Roman" w:eastAsia="Times New Roman" w:hAnsi="Times New Roman" w:cs="Times New Roman"/>
          <w:sz w:val="28"/>
          <w:szCs w:val="28"/>
          <w:lang w:eastAsia="ru-RU"/>
        </w:rPr>
        <w:t>е</w:t>
      </w:r>
      <w:r w:rsidR="000D7C95" w:rsidRPr="003C324D">
        <w:rPr>
          <w:rFonts w:ascii="Times New Roman" w:eastAsia="Times New Roman" w:hAnsi="Times New Roman" w:cs="Times New Roman"/>
          <w:sz w:val="28"/>
          <w:szCs w:val="28"/>
          <w:lang w:eastAsia="ru-RU"/>
        </w:rPr>
        <w:t xml:space="preserve">ное, Бабка </w:t>
      </w:r>
      <w:proofErr w:type="spellStart"/>
      <w:r w:rsidR="000D7C95" w:rsidRPr="003C324D">
        <w:rPr>
          <w:rFonts w:ascii="Times New Roman" w:eastAsia="Times New Roman" w:hAnsi="Times New Roman" w:cs="Times New Roman"/>
          <w:sz w:val="28"/>
          <w:szCs w:val="28"/>
          <w:lang w:eastAsia="ru-RU"/>
        </w:rPr>
        <w:t>двупятнистая</w:t>
      </w:r>
      <w:proofErr w:type="spellEnd"/>
      <w:r w:rsidR="00B1377C" w:rsidRPr="003C324D">
        <w:rPr>
          <w:rFonts w:ascii="Times New Roman" w:eastAsia="Times New Roman" w:hAnsi="Times New Roman" w:cs="Times New Roman"/>
          <w:sz w:val="28"/>
          <w:szCs w:val="28"/>
          <w:lang w:eastAsia="ru-RU"/>
        </w:rPr>
        <w:t xml:space="preserve">, </w:t>
      </w:r>
      <w:proofErr w:type="spellStart"/>
      <w:r w:rsidR="00B1377C" w:rsidRPr="003C324D">
        <w:rPr>
          <w:rFonts w:ascii="Times New Roman" w:eastAsia="Times New Roman" w:hAnsi="Times New Roman" w:cs="Times New Roman"/>
          <w:sz w:val="28"/>
          <w:szCs w:val="28"/>
          <w:lang w:eastAsia="ru-RU"/>
        </w:rPr>
        <w:t>Микронекта</w:t>
      </w:r>
      <w:proofErr w:type="spellEnd"/>
      <w:r w:rsidR="00B1377C" w:rsidRPr="003C324D">
        <w:rPr>
          <w:rFonts w:ascii="Times New Roman" w:eastAsia="Times New Roman" w:hAnsi="Times New Roman" w:cs="Times New Roman"/>
          <w:sz w:val="28"/>
          <w:szCs w:val="28"/>
          <w:lang w:eastAsia="ru-RU"/>
        </w:rPr>
        <w:t xml:space="preserve"> мельчайшая, </w:t>
      </w:r>
      <w:proofErr w:type="spellStart"/>
      <w:r w:rsidR="00B1377C" w:rsidRPr="003C324D">
        <w:rPr>
          <w:rFonts w:ascii="Times New Roman" w:eastAsia="Times New Roman" w:hAnsi="Times New Roman" w:cs="Times New Roman"/>
          <w:sz w:val="28"/>
          <w:szCs w:val="28"/>
          <w:lang w:eastAsia="ru-RU"/>
        </w:rPr>
        <w:t>Микронекта</w:t>
      </w:r>
      <w:proofErr w:type="spellEnd"/>
      <w:r w:rsidR="00B1377C" w:rsidRPr="003C324D">
        <w:rPr>
          <w:rFonts w:ascii="Times New Roman" w:eastAsia="Times New Roman" w:hAnsi="Times New Roman" w:cs="Times New Roman"/>
          <w:sz w:val="28"/>
          <w:szCs w:val="28"/>
          <w:lang w:eastAsia="ru-RU"/>
        </w:rPr>
        <w:t xml:space="preserve"> Пауэра, </w:t>
      </w:r>
      <w:proofErr w:type="spellStart"/>
      <w:r w:rsidR="00B1377C" w:rsidRPr="003C324D">
        <w:rPr>
          <w:rFonts w:ascii="Times New Roman" w:eastAsia="Times New Roman" w:hAnsi="Times New Roman" w:cs="Times New Roman"/>
          <w:sz w:val="28"/>
          <w:szCs w:val="28"/>
          <w:lang w:eastAsia="ru-RU"/>
        </w:rPr>
        <w:t>Ботинотус</w:t>
      </w:r>
      <w:proofErr w:type="spellEnd"/>
      <w:r w:rsidR="00B1377C" w:rsidRPr="003C324D">
        <w:rPr>
          <w:rFonts w:ascii="Times New Roman" w:eastAsia="Times New Roman" w:hAnsi="Times New Roman" w:cs="Times New Roman"/>
          <w:sz w:val="28"/>
          <w:szCs w:val="28"/>
          <w:lang w:eastAsia="ru-RU"/>
        </w:rPr>
        <w:t xml:space="preserve"> опушенный, </w:t>
      </w:r>
      <w:proofErr w:type="spellStart"/>
      <w:r w:rsidR="00B1377C" w:rsidRPr="003C324D">
        <w:rPr>
          <w:rFonts w:ascii="Times New Roman" w:eastAsia="Times New Roman" w:hAnsi="Times New Roman" w:cs="Times New Roman"/>
          <w:sz w:val="28"/>
          <w:szCs w:val="28"/>
          <w:lang w:eastAsia="ru-RU"/>
        </w:rPr>
        <w:t>Арадус</w:t>
      </w:r>
      <w:proofErr w:type="spellEnd"/>
      <w:r w:rsidR="00B1377C" w:rsidRPr="003C324D">
        <w:rPr>
          <w:rFonts w:ascii="Times New Roman" w:eastAsia="Times New Roman" w:hAnsi="Times New Roman" w:cs="Times New Roman"/>
          <w:sz w:val="28"/>
          <w:szCs w:val="28"/>
          <w:lang w:eastAsia="ru-RU"/>
        </w:rPr>
        <w:t xml:space="preserve"> </w:t>
      </w:r>
      <w:proofErr w:type="spellStart"/>
      <w:r w:rsidR="00B1377C" w:rsidRPr="003C324D">
        <w:rPr>
          <w:rFonts w:ascii="Times New Roman" w:eastAsia="Times New Roman" w:hAnsi="Times New Roman" w:cs="Times New Roman"/>
          <w:sz w:val="28"/>
          <w:szCs w:val="28"/>
          <w:lang w:eastAsia="ru-RU"/>
        </w:rPr>
        <w:t>контрастноусый</w:t>
      </w:r>
      <w:proofErr w:type="spellEnd"/>
      <w:r w:rsidR="00B1377C" w:rsidRPr="003C324D">
        <w:rPr>
          <w:rFonts w:ascii="Times New Roman" w:eastAsia="Times New Roman" w:hAnsi="Times New Roman" w:cs="Times New Roman"/>
          <w:sz w:val="28"/>
          <w:szCs w:val="28"/>
          <w:lang w:eastAsia="ru-RU"/>
        </w:rPr>
        <w:t xml:space="preserve">, </w:t>
      </w:r>
      <w:proofErr w:type="spellStart"/>
      <w:r w:rsidR="00B1377C" w:rsidRPr="003C324D">
        <w:rPr>
          <w:rFonts w:ascii="Times New Roman" w:eastAsia="Times New Roman" w:hAnsi="Times New Roman" w:cs="Times New Roman"/>
          <w:sz w:val="28"/>
          <w:szCs w:val="28"/>
          <w:lang w:eastAsia="ru-RU"/>
        </w:rPr>
        <w:t>Рипарохромус</w:t>
      </w:r>
      <w:proofErr w:type="spellEnd"/>
      <w:r w:rsidR="00B1377C" w:rsidRPr="003C324D">
        <w:rPr>
          <w:rFonts w:ascii="Times New Roman" w:eastAsia="Times New Roman" w:hAnsi="Times New Roman" w:cs="Times New Roman"/>
          <w:sz w:val="28"/>
          <w:szCs w:val="28"/>
          <w:lang w:eastAsia="ru-RU"/>
        </w:rPr>
        <w:t xml:space="preserve"> пурпурный, </w:t>
      </w:r>
      <w:r w:rsidR="000D5C36" w:rsidRPr="003C324D">
        <w:rPr>
          <w:rFonts w:ascii="Times New Roman" w:eastAsia="Times New Roman" w:hAnsi="Times New Roman" w:cs="Times New Roman"/>
          <w:sz w:val="28"/>
          <w:szCs w:val="28"/>
          <w:lang w:eastAsia="ru-RU"/>
        </w:rPr>
        <w:t xml:space="preserve">Златоглазка медлительная белополосая, </w:t>
      </w:r>
      <w:proofErr w:type="spellStart"/>
      <w:r w:rsidR="000D5C36" w:rsidRPr="003C324D">
        <w:rPr>
          <w:rFonts w:ascii="Times New Roman" w:eastAsia="Times New Roman" w:hAnsi="Times New Roman" w:cs="Times New Roman"/>
          <w:sz w:val="28"/>
          <w:szCs w:val="28"/>
          <w:lang w:eastAsia="ru-RU"/>
        </w:rPr>
        <w:t>Сизира</w:t>
      </w:r>
      <w:proofErr w:type="spellEnd"/>
      <w:r w:rsidR="000D5C36" w:rsidRPr="003C324D">
        <w:rPr>
          <w:rFonts w:ascii="Times New Roman" w:eastAsia="Times New Roman" w:hAnsi="Times New Roman" w:cs="Times New Roman"/>
          <w:sz w:val="28"/>
          <w:szCs w:val="28"/>
          <w:lang w:eastAsia="ru-RU"/>
        </w:rPr>
        <w:t xml:space="preserve"> темная, </w:t>
      </w:r>
      <w:proofErr w:type="spellStart"/>
      <w:r w:rsidR="000D5C36" w:rsidRPr="003C324D">
        <w:rPr>
          <w:rFonts w:ascii="Times New Roman" w:eastAsia="Times New Roman" w:hAnsi="Times New Roman" w:cs="Times New Roman"/>
          <w:sz w:val="28"/>
          <w:szCs w:val="28"/>
          <w:lang w:eastAsia="ru-RU"/>
        </w:rPr>
        <w:t>Серпокрыл</w:t>
      </w:r>
      <w:proofErr w:type="spellEnd"/>
      <w:r w:rsidR="000D5C36" w:rsidRPr="003C324D">
        <w:rPr>
          <w:rFonts w:ascii="Times New Roman" w:eastAsia="Times New Roman" w:hAnsi="Times New Roman" w:cs="Times New Roman"/>
          <w:sz w:val="28"/>
          <w:szCs w:val="28"/>
          <w:lang w:eastAsia="ru-RU"/>
        </w:rPr>
        <w:t xml:space="preserve"> обыкновенный, Муравьиный лев обыкновенный, Ручейник </w:t>
      </w:r>
      <w:proofErr w:type="spellStart"/>
      <w:r w:rsidR="000D5C36" w:rsidRPr="003C324D">
        <w:rPr>
          <w:rFonts w:ascii="Times New Roman" w:eastAsia="Times New Roman" w:hAnsi="Times New Roman" w:cs="Times New Roman"/>
          <w:sz w:val="28"/>
          <w:szCs w:val="28"/>
          <w:lang w:eastAsia="ru-RU"/>
        </w:rPr>
        <w:t>бабочковидный</w:t>
      </w:r>
      <w:proofErr w:type="spellEnd"/>
      <w:r w:rsidR="000D5C36" w:rsidRPr="003C324D">
        <w:rPr>
          <w:rFonts w:ascii="Times New Roman" w:eastAsia="Times New Roman" w:hAnsi="Times New Roman" w:cs="Times New Roman"/>
          <w:sz w:val="28"/>
          <w:szCs w:val="28"/>
          <w:lang w:eastAsia="ru-RU"/>
        </w:rPr>
        <w:t xml:space="preserve">, </w:t>
      </w:r>
      <w:proofErr w:type="spellStart"/>
      <w:r w:rsidR="000D5C36" w:rsidRPr="003C324D">
        <w:rPr>
          <w:rFonts w:ascii="Times New Roman" w:eastAsia="Times New Roman" w:hAnsi="Times New Roman" w:cs="Times New Roman"/>
          <w:sz w:val="28"/>
          <w:szCs w:val="28"/>
          <w:lang w:eastAsia="ru-RU"/>
        </w:rPr>
        <w:t>Апатания</w:t>
      </w:r>
      <w:proofErr w:type="spellEnd"/>
      <w:r w:rsidR="000D5C36" w:rsidRPr="003C324D">
        <w:rPr>
          <w:rFonts w:ascii="Times New Roman" w:eastAsia="Times New Roman" w:hAnsi="Times New Roman" w:cs="Times New Roman"/>
          <w:sz w:val="28"/>
          <w:szCs w:val="28"/>
          <w:lang w:eastAsia="ru-RU"/>
        </w:rPr>
        <w:t xml:space="preserve"> ижорская, </w:t>
      </w:r>
      <w:proofErr w:type="spellStart"/>
      <w:r w:rsidR="000D5C36" w:rsidRPr="003C324D">
        <w:rPr>
          <w:rFonts w:ascii="Times New Roman" w:eastAsia="Times New Roman" w:hAnsi="Times New Roman" w:cs="Times New Roman"/>
          <w:sz w:val="28"/>
          <w:szCs w:val="28"/>
          <w:lang w:eastAsia="ru-RU"/>
        </w:rPr>
        <w:t>Чешуерот</w:t>
      </w:r>
      <w:proofErr w:type="spellEnd"/>
      <w:r w:rsidR="000D5C36" w:rsidRPr="003C324D">
        <w:rPr>
          <w:rFonts w:ascii="Times New Roman" w:eastAsia="Times New Roman" w:hAnsi="Times New Roman" w:cs="Times New Roman"/>
          <w:sz w:val="28"/>
          <w:szCs w:val="28"/>
          <w:lang w:eastAsia="ru-RU"/>
        </w:rPr>
        <w:t xml:space="preserve"> европейский, Жужелица </w:t>
      </w:r>
      <w:proofErr w:type="spellStart"/>
      <w:r w:rsidR="000D5C36" w:rsidRPr="003C324D">
        <w:rPr>
          <w:rFonts w:ascii="Times New Roman" w:eastAsia="Times New Roman" w:hAnsi="Times New Roman" w:cs="Times New Roman"/>
          <w:sz w:val="28"/>
          <w:szCs w:val="28"/>
          <w:lang w:eastAsia="ru-RU"/>
        </w:rPr>
        <w:t>Менетри</w:t>
      </w:r>
      <w:proofErr w:type="spellEnd"/>
      <w:r w:rsidR="000D5C36" w:rsidRPr="003C324D">
        <w:rPr>
          <w:rFonts w:ascii="Times New Roman" w:eastAsia="Times New Roman" w:hAnsi="Times New Roman" w:cs="Times New Roman"/>
          <w:sz w:val="28"/>
          <w:szCs w:val="28"/>
          <w:lang w:eastAsia="ru-RU"/>
        </w:rPr>
        <w:t xml:space="preserve">, Жужелица блестящая, Скакун прибрежный, Скакун лесной, Плавунец широкий, Быстряк четырехточечный, Карапузик </w:t>
      </w:r>
      <w:proofErr w:type="spellStart"/>
      <w:r w:rsidR="000D5C36" w:rsidRPr="003C324D">
        <w:rPr>
          <w:rFonts w:ascii="Times New Roman" w:eastAsia="Times New Roman" w:hAnsi="Times New Roman" w:cs="Times New Roman"/>
          <w:sz w:val="28"/>
          <w:szCs w:val="28"/>
          <w:lang w:eastAsia="ru-RU"/>
        </w:rPr>
        <w:t>заштрихованый</w:t>
      </w:r>
      <w:proofErr w:type="spellEnd"/>
      <w:r w:rsidR="000D5C36" w:rsidRPr="003C324D">
        <w:rPr>
          <w:rFonts w:ascii="Times New Roman" w:eastAsia="Times New Roman" w:hAnsi="Times New Roman" w:cs="Times New Roman"/>
          <w:sz w:val="28"/>
          <w:szCs w:val="28"/>
          <w:lang w:eastAsia="ru-RU"/>
        </w:rPr>
        <w:t xml:space="preserve">, </w:t>
      </w:r>
      <w:proofErr w:type="spellStart"/>
      <w:r w:rsidR="00D5016D" w:rsidRPr="003C324D">
        <w:rPr>
          <w:rFonts w:ascii="Times New Roman" w:eastAsia="Times New Roman" w:hAnsi="Times New Roman" w:cs="Times New Roman"/>
          <w:sz w:val="28"/>
          <w:szCs w:val="28"/>
          <w:lang w:eastAsia="ru-RU"/>
        </w:rPr>
        <w:t>Саприн</w:t>
      </w:r>
      <w:proofErr w:type="spellEnd"/>
      <w:r w:rsidR="00D5016D" w:rsidRPr="003C324D">
        <w:rPr>
          <w:rFonts w:ascii="Times New Roman" w:eastAsia="Times New Roman" w:hAnsi="Times New Roman" w:cs="Times New Roman"/>
          <w:sz w:val="28"/>
          <w:szCs w:val="28"/>
          <w:lang w:eastAsia="ru-RU"/>
        </w:rPr>
        <w:t xml:space="preserve"> неопрятный, Рогачик </w:t>
      </w:r>
      <w:proofErr w:type="spellStart"/>
      <w:r w:rsidR="00D5016D" w:rsidRPr="003C324D">
        <w:rPr>
          <w:rFonts w:ascii="Times New Roman" w:eastAsia="Times New Roman" w:hAnsi="Times New Roman" w:cs="Times New Roman"/>
          <w:sz w:val="28"/>
          <w:szCs w:val="28"/>
          <w:lang w:eastAsia="ru-RU"/>
        </w:rPr>
        <w:t>жужелицевидный</w:t>
      </w:r>
      <w:proofErr w:type="spellEnd"/>
      <w:r w:rsidR="00D5016D" w:rsidRPr="003C324D">
        <w:rPr>
          <w:rFonts w:ascii="Times New Roman" w:eastAsia="Times New Roman" w:hAnsi="Times New Roman" w:cs="Times New Roman"/>
          <w:sz w:val="28"/>
          <w:szCs w:val="28"/>
          <w:lang w:eastAsia="ru-RU"/>
        </w:rPr>
        <w:t xml:space="preserve">, Щитовидка гигантская, </w:t>
      </w:r>
      <w:proofErr w:type="spellStart"/>
      <w:r w:rsidR="00D5016D" w:rsidRPr="003C324D">
        <w:rPr>
          <w:rFonts w:ascii="Times New Roman" w:eastAsia="Times New Roman" w:hAnsi="Times New Roman" w:cs="Times New Roman"/>
          <w:sz w:val="28"/>
          <w:szCs w:val="28"/>
          <w:lang w:eastAsia="ru-RU"/>
        </w:rPr>
        <w:t>Узконадкрыл</w:t>
      </w:r>
      <w:proofErr w:type="spellEnd"/>
      <w:r w:rsidR="00D5016D" w:rsidRPr="003C324D">
        <w:rPr>
          <w:rFonts w:ascii="Times New Roman" w:eastAsia="Times New Roman" w:hAnsi="Times New Roman" w:cs="Times New Roman"/>
          <w:sz w:val="28"/>
          <w:szCs w:val="28"/>
          <w:lang w:eastAsia="ru-RU"/>
        </w:rPr>
        <w:t xml:space="preserve"> гладкий, Усач мускусный, Майка короткоусая, Радужница финская</w:t>
      </w:r>
      <w:r w:rsidR="009346C0" w:rsidRPr="003C324D">
        <w:rPr>
          <w:rFonts w:ascii="Times New Roman" w:eastAsia="Times New Roman" w:hAnsi="Times New Roman" w:cs="Times New Roman"/>
          <w:sz w:val="28"/>
          <w:szCs w:val="28"/>
          <w:lang w:eastAsia="ru-RU"/>
        </w:rPr>
        <w:t>)</w:t>
      </w:r>
      <w:r w:rsidRPr="003C324D">
        <w:rPr>
          <w:rFonts w:ascii="Times New Roman" w:eastAsia="Times New Roman" w:hAnsi="Times New Roman" w:cs="Times New Roman"/>
          <w:sz w:val="28"/>
          <w:szCs w:val="28"/>
          <w:lang w:eastAsia="ru-RU"/>
        </w:rPr>
        <w:t>.</w:t>
      </w:r>
    </w:p>
    <w:p w14:paraId="0BBB3C43" w14:textId="1E782F16" w:rsidR="00253A4A" w:rsidRPr="003C324D" w:rsidRDefault="00253A4A" w:rsidP="00DB06DC">
      <w:pPr>
        <w:tabs>
          <w:tab w:val="left" w:pos="1134"/>
        </w:tabs>
        <w:suppressAutoHyphens w:val="0"/>
        <w:spacing w:after="0" w:line="240" w:lineRule="auto"/>
        <w:ind w:firstLine="709"/>
        <w:contextualSpacing/>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Учитывая богатую флору и фауну Ломоносовского муниципального района</w:t>
      </w:r>
      <w:r w:rsidR="007738E6" w:rsidRPr="003C324D">
        <w:rPr>
          <w:rFonts w:ascii="Times New Roman" w:eastAsia="Times New Roman" w:hAnsi="Times New Roman" w:cs="Times New Roman"/>
          <w:sz w:val="28"/>
          <w:szCs w:val="28"/>
          <w:lang w:eastAsia="ru-RU"/>
        </w:rPr>
        <w:t xml:space="preserve">, и в частности </w:t>
      </w:r>
      <w:proofErr w:type="spellStart"/>
      <w:r w:rsidR="007738E6" w:rsidRPr="003C324D">
        <w:rPr>
          <w:rFonts w:ascii="Times New Roman" w:eastAsia="Times New Roman" w:hAnsi="Times New Roman" w:cs="Times New Roman"/>
          <w:sz w:val="28"/>
          <w:szCs w:val="28"/>
          <w:lang w:eastAsia="ru-RU"/>
        </w:rPr>
        <w:t>Пениковского</w:t>
      </w:r>
      <w:proofErr w:type="spellEnd"/>
      <w:r w:rsidR="007738E6" w:rsidRPr="003C324D">
        <w:rPr>
          <w:rFonts w:ascii="Times New Roman" w:eastAsia="Times New Roman" w:hAnsi="Times New Roman" w:cs="Times New Roman"/>
          <w:sz w:val="28"/>
          <w:szCs w:val="28"/>
          <w:lang w:eastAsia="ru-RU"/>
        </w:rPr>
        <w:t xml:space="preserve"> сельского поселения, в том числе представленную в Красной Книге Ленинградской области и России</w:t>
      </w:r>
      <w:r w:rsidRPr="003C324D">
        <w:rPr>
          <w:rFonts w:ascii="Times New Roman" w:eastAsia="Times New Roman" w:hAnsi="Times New Roman" w:cs="Times New Roman"/>
          <w:sz w:val="28"/>
          <w:szCs w:val="28"/>
          <w:lang w:eastAsia="ru-RU"/>
        </w:rPr>
        <w:t xml:space="preserve">, до начала любых </w:t>
      </w:r>
      <w:r w:rsidR="007738E6" w:rsidRPr="003C324D">
        <w:rPr>
          <w:rFonts w:ascii="Times New Roman" w:eastAsia="Times New Roman" w:hAnsi="Times New Roman" w:cs="Times New Roman"/>
          <w:sz w:val="28"/>
          <w:szCs w:val="28"/>
          <w:lang w:eastAsia="ru-RU"/>
        </w:rPr>
        <w:t xml:space="preserve">(изыскательских, </w:t>
      </w:r>
      <w:r w:rsidRPr="003C324D">
        <w:rPr>
          <w:rFonts w:ascii="Times New Roman" w:eastAsia="Times New Roman" w:hAnsi="Times New Roman" w:cs="Times New Roman"/>
          <w:sz w:val="28"/>
          <w:szCs w:val="28"/>
          <w:lang w:eastAsia="ru-RU"/>
        </w:rPr>
        <w:t>хозяйственных</w:t>
      </w:r>
      <w:r w:rsidR="007738E6" w:rsidRPr="003C324D">
        <w:rPr>
          <w:rFonts w:ascii="Times New Roman" w:eastAsia="Times New Roman" w:hAnsi="Times New Roman" w:cs="Times New Roman"/>
          <w:sz w:val="28"/>
          <w:szCs w:val="28"/>
          <w:lang w:eastAsia="ru-RU"/>
        </w:rPr>
        <w:t>, строительных и иных)</w:t>
      </w:r>
      <w:r w:rsidRPr="003C324D">
        <w:rPr>
          <w:rFonts w:ascii="Times New Roman" w:eastAsia="Times New Roman" w:hAnsi="Times New Roman" w:cs="Times New Roman"/>
          <w:sz w:val="28"/>
          <w:szCs w:val="28"/>
          <w:lang w:eastAsia="ru-RU"/>
        </w:rPr>
        <w:t xml:space="preserve"> работ на исследуемой территории</w:t>
      </w:r>
      <w:r w:rsidR="00556ED9" w:rsidRPr="003C324D">
        <w:rPr>
          <w:rFonts w:ascii="Times New Roman" w:eastAsia="Times New Roman" w:hAnsi="Times New Roman" w:cs="Times New Roman"/>
          <w:sz w:val="28"/>
          <w:szCs w:val="28"/>
          <w:lang w:eastAsia="ru-RU"/>
        </w:rPr>
        <w:t xml:space="preserve"> необходимо</w:t>
      </w:r>
      <w:r w:rsidRPr="003C324D">
        <w:rPr>
          <w:rFonts w:ascii="Times New Roman" w:eastAsia="Times New Roman" w:hAnsi="Times New Roman" w:cs="Times New Roman"/>
          <w:sz w:val="28"/>
          <w:szCs w:val="28"/>
          <w:lang w:eastAsia="ru-RU"/>
        </w:rPr>
        <w:t xml:space="preserve"> провести комплексные зоологические</w:t>
      </w:r>
      <w:r w:rsidR="008B4C89" w:rsidRPr="003C324D">
        <w:rPr>
          <w:rFonts w:ascii="Times New Roman" w:eastAsia="Times New Roman" w:hAnsi="Times New Roman" w:cs="Times New Roman"/>
          <w:sz w:val="28"/>
          <w:szCs w:val="28"/>
          <w:lang w:eastAsia="ru-RU"/>
        </w:rPr>
        <w:t xml:space="preserve">, флористические и геоботанические исследования, чтобы исключить нахождение редких и находящихся под угрозой исчезновения растений и животных в границах </w:t>
      </w:r>
      <w:r w:rsidR="00FC27E0" w:rsidRPr="003C324D">
        <w:rPr>
          <w:rFonts w:ascii="Times New Roman" w:eastAsia="Times New Roman" w:hAnsi="Times New Roman" w:cs="Times New Roman"/>
          <w:sz w:val="28"/>
          <w:szCs w:val="28"/>
          <w:lang w:eastAsia="ru-RU"/>
        </w:rPr>
        <w:t xml:space="preserve">территории </w:t>
      </w:r>
      <w:r w:rsidR="008B4C89" w:rsidRPr="003C324D">
        <w:rPr>
          <w:rFonts w:ascii="Times New Roman" w:eastAsia="Times New Roman" w:hAnsi="Times New Roman" w:cs="Times New Roman"/>
          <w:sz w:val="28"/>
          <w:szCs w:val="28"/>
          <w:lang w:eastAsia="ru-RU"/>
        </w:rPr>
        <w:t>размещения КПО «Юго-Западный-2», а также исключить негативное влияние плани</w:t>
      </w:r>
      <w:r w:rsidR="007738E6" w:rsidRPr="003C324D">
        <w:rPr>
          <w:rFonts w:ascii="Times New Roman" w:eastAsia="Times New Roman" w:hAnsi="Times New Roman" w:cs="Times New Roman"/>
          <w:sz w:val="28"/>
          <w:szCs w:val="28"/>
          <w:lang w:eastAsia="ru-RU"/>
        </w:rPr>
        <w:t>руемого объекта на их естественную среду обитания.</w:t>
      </w:r>
    </w:p>
    <w:p w14:paraId="4F29010D" w14:textId="374E4ADB"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соответствии со Схемой размещения, использования и охраны охотничьих угодий на территории Ленинградской области, утвержденной постановлением Губернатора Ленинградской области от 22.10.2021 № 100-пг, территория планируемого для размещения КПО «</w:t>
      </w:r>
      <w:r w:rsidR="00FC27E0"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 полностью расположена в границах закрепленных охотничьих угодий</w:t>
      </w:r>
      <w:r w:rsidR="00F4771D" w:rsidRPr="003C324D">
        <w:rPr>
          <w:rFonts w:ascii="Times New Roman" w:eastAsia="Times New Roman" w:hAnsi="Times New Roman" w:cs="Times New Roman"/>
          <w:sz w:val="28"/>
          <w:szCs w:val="24"/>
          <w:lang w:eastAsia="ru-RU"/>
        </w:rPr>
        <w:t xml:space="preserve"> (Ломоносовский </w:t>
      </w:r>
      <w:proofErr w:type="spellStart"/>
      <w:r w:rsidR="00F4771D" w:rsidRPr="003C324D">
        <w:rPr>
          <w:rFonts w:ascii="Times New Roman" w:eastAsia="Times New Roman" w:hAnsi="Times New Roman" w:cs="Times New Roman"/>
          <w:sz w:val="28"/>
          <w:szCs w:val="24"/>
          <w:lang w:eastAsia="ru-RU"/>
        </w:rPr>
        <w:t>охотоучасток</w:t>
      </w:r>
      <w:proofErr w:type="spellEnd"/>
      <w:r w:rsidR="00F4771D" w:rsidRPr="003C324D">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w:t>
      </w:r>
      <w:r w:rsidR="00F4771D" w:rsidRPr="003C324D">
        <w:rPr>
          <w:rFonts w:ascii="Times New Roman" w:eastAsia="Times New Roman" w:hAnsi="Times New Roman" w:cs="Times New Roman"/>
          <w:sz w:val="28"/>
          <w:szCs w:val="24"/>
          <w:lang w:eastAsia="ru-RU"/>
        </w:rPr>
        <w:t xml:space="preserve"> Согласно карте</w:t>
      </w:r>
      <w:r w:rsidR="006E54A0" w:rsidRPr="003C324D">
        <w:rPr>
          <w:rFonts w:ascii="Times New Roman" w:eastAsia="Times New Roman" w:hAnsi="Times New Roman" w:cs="Times New Roman"/>
          <w:sz w:val="28"/>
          <w:szCs w:val="24"/>
          <w:lang w:eastAsia="ru-RU"/>
        </w:rPr>
        <w:t xml:space="preserve"> общедоступных и закрепленных</w:t>
      </w:r>
      <w:r w:rsidR="00F4771D" w:rsidRPr="003C324D">
        <w:rPr>
          <w:rFonts w:ascii="Times New Roman" w:eastAsia="Times New Roman" w:hAnsi="Times New Roman" w:cs="Times New Roman"/>
          <w:sz w:val="28"/>
          <w:szCs w:val="24"/>
          <w:lang w:eastAsia="ru-RU"/>
        </w:rPr>
        <w:t xml:space="preserve"> охотничьих угодий</w:t>
      </w:r>
      <w:r w:rsidR="006E54A0" w:rsidRPr="003C324D">
        <w:rPr>
          <w:rFonts w:ascii="Times New Roman" w:eastAsia="Times New Roman" w:hAnsi="Times New Roman" w:cs="Times New Roman"/>
          <w:sz w:val="28"/>
          <w:szCs w:val="24"/>
          <w:lang w:eastAsia="ru-RU"/>
        </w:rPr>
        <w:t xml:space="preserve"> Ленинградской области</w:t>
      </w:r>
      <w:r w:rsidR="00BF5249">
        <w:rPr>
          <w:rFonts w:ascii="Times New Roman" w:eastAsia="Times New Roman" w:hAnsi="Times New Roman" w:cs="Times New Roman"/>
          <w:sz w:val="28"/>
          <w:szCs w:val="24"/>
          <w:lang w:eastAsia="ru-RU"/>
        </w:rPr>
        <w:t xml:space="preserve">, </w:t>
      </w:r>
      <w:r w:rsidR="00F4771D" w:rsidRPr="003C324D">
        <w:rPr>
          <w:rFonts w:ascii="Times New Roman" w:eastAsia="Times New Roman" w:hAnsi="Times New Roman" w:cs="Times New Roman"/>
          <w:sz w:val="28"/>
          <w:szCs w:val="24"/>
          <w:lang w:eastAsia="ru-RU"/>
        </w:rPr>
        <w:t xml:space="preserve">Ломоносовский </w:t>
      </w:r>
      <w:proofErr w:type="spellStart"/>
      <w:r w:rsidR="00F4771D" w:rsidRPr="003C324D">
        <w:rPr>
          <w:rFonts w:ascii="Times New Roman" w:eastAsia="Times New Roman" w:hAnsi="Times New Roman" w:cs="Times New Roman"/>
          <w:sz w:val="28"/>
          <w:szCs w:val="24"/>
          <w:lang w:eastAsia="ru-RU"/>
        </w:rPr>
        <w:t>охотоучасток</w:t>
      </w:r>
      <w:proofErr w:type="spellEnd"/>
      <w:r w:rsidR="00F4771D" w:rsidRPr="003C324D">
        <w:rPr>
          <w:rFonts w:ascii="Times New Roman" w:eastAsia="Times New Roman" w:hAnsi="Times New Roman" w:cs="Times New Roman"/>
          <w:sz w:val="28"/>
          <w:szCs w:val="24"/>
          <w:lang w:eastAsia="ru-RU"/>
        </w:rPr>
        <w:t xml:space="preserve"> передан в пользование ООО «Тисс»</w:t>
      </w:r>
      <w:r w:rsidR="00DD7C04" w:rsidRPr="003C324D">
        <w:rPr>
          <w:rFonts w:ascii="Times New Roman" w:eastAsia="Times New Roman" w:hAnsi="Times New Roman" w:cs="Times New Roman"/>
          <w:sz w:val="28"/>
          <w:szCs w:val="24"/>
          <w:lang w:eastAsia="ru-RU"/>
        </w:rPr>
        <w:t>.</w:t>
      </w:r>
    </w:p>
    <w:p w14:paraId="27604190" w14:textId="64EDEF24" w:rsidR="009C39C9" w:rsidRDefault="002E1200" w:rsidP="008A1E0C">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w:t>
      </w:r>
      <w:r w:rsidR="00CD19B0" w:rsidRPr="003C324D">
        <w:rPr>
          <w:rFonts w:ascii="Times New Roman" w:eastAsia="Times New Roman" w:hAnsi="Times New Roman" w:cs="Times New Roman"/>
          <w:sz w:val="28"/>
          <w:szCs w:val="24"/>
          <w:lang w:eastAsia="ru-RU"/>
        </w:rPr>
        <w:t>ри проектировании, строительстве и эксплуатации КПО «</w:t>
      </w:r>
      <w:r w:rsidR="006E54A0" w:rsidRPr="003C324D">
        <w:rPr>
          <w:rFonts w:ascii="Times New Roman" w:eastAsia="Times New Roman" w:hAnsi="Times New Roman" w:cs="Times New Roman"/>
          <w:sz w:val="28"/>
          <w:szCs w:val="24"/>
          <w:lang w:eastAsia="ru-RU"/>
        </w:rPr>
        <w:t>Юго-Западный-2</w:t>
      </w:r>
      <w:r w:rsidR="00CD19B0" w:rsidRPr="003C324D">
        <w:rPr>
          <w:rFonts w:ascii="Times New Roman" w:eastAsia="Times New Roman" w:hAnsi="Times New Roman" w:cs="Times New Roman"/>
          <w:sz w:val="28"/>
          <w:szCs w:val="24"/>
          <w:lang w:eastAsia="ru-RU"/>
        </w:rPr>
        <w:t xml:space="preserve">» 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ст.28 Федерального закона от 24.04.1995 № 52-ФЗ «О животном мире», и </w:t>
      </w:r>
      <w:r w:rsidR="00BF5249">
        <w:rPr>
          <w:rFonts w:ascii="Times New Roman" w:eastAsia="Times New Roman" w:hAnsi="Times New Roman" w:cs="Times New Roman"/>
          <w:sz w:val="28"/>
          <w:szCs w:val="24"/>
          <w:lang w:eastAsia="ru-RU"/>
        </w:rPr>
        <w:br/>
      </w:r>
      <w:r w:rsidR="00CD19B0" w:rsidRPr="003C324D">
        <w:rPr>
          <w:rFonts w:ascii="Times New Roman" w:eastAsia="Times New Roman" w:hAnsi="Times New Roman" w:cs="Times New Roman"/>
          <w:sz w:val="28"/>
          <w:szCs w:val="24"/>
          <w:lang w:eastAsia="ru-RU"/>
        </w:rPr>
        <w:t>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w:t>
      </w:r>
      <w:r w:rsidR="000F3A53">
        <w:rPr>
          <w:rFonts w:ascii="Times New Roman" w:eastAsia="Times New Roman" w:hAnsi="Times New Roman" w:cs="Times New Roman"/>
          <w:sz w:val="28"/>
          <w:szCs w:val="24"/>
          <w:lang w:eastAsia="ru-RU"/>
        </w:rPr>
        <w:t>е</w:t>
      </w:r>
      <w:r w:rsidR="00CD19B0" w:rsidRPr="003C324D">
        <w:rPr>
          <w:rFonts w:ascii="Times New Roman" w:eastAsia="Times New Roman" w:hAnsi="Times New Roman" w:cs="Times New Roman"/>
          <w:sz w:val="28"/>
          <w:szCs w:val="24"/>
          <w:lang w:eastAsia="ru-RU"/>
        </w:rPr>
        <w:t>нных постановлением Правительства Российской Федерации от 13.08.1996 № 997.</w:t>
      </w:r>
    </w:p>
    <w:p w14:paraId="3EE7096A" w14:textId="77777777" w:rsidR="009C39C9" w:rsidRPr="003C324D" w:rsidRDefault="009C39C9" w:rsidP="009C39C9">
      <w:pPr>
        <w:keepNext/>
        <w:spacing w:before="120" w:after="0" w:line="240" w:lineRule="auto"/>
        <w:ind w:firstLine="709"/>
        <w:jc w:val="both"/>
        <w:rPr>
          <w:rFonts w:ascii="Times New Roman" w:eastAsia="Times New Roman" w:hAnsi="Times New Roman" w:cs="Times New Roman"/>
          <w:bCs/>
          <w:iCs/>
          <w:sz w:val="28"/>
          <w:szCs w:val="24"/>
          <w:u w:val="single"/>
          <w:lang w:eastAsia="ru-RU"/>
        </w:rPr>
      </w:pPr>
      <w:r w:rsidRPr="003C324D">
        <w:rPr>
          <w:rFonts w:ascii="Times New Roman" w:eastAsia="Times New Roman" w:hAnsi="Times New Roman" w:cs="Times New Roman"/>
          <w:bCs/>
          <w:iCs/>
          <w:sz w:val="28"/>
          <w:szCs w:val="24"/>
          <w:u w:val="single"/>
          <w:lang w:eastAsia="ru-RU"/>
        </w:rPr>
        <w:lastRenderedPageBreak/>
        <w:t xml:space="preserve">Опасные </w:t>
      </w:r>
      <w:r w:rsidRPr="003C324D">
        <w:rPr>
          <w:rFonts w:ascii="Times New Roman" w:eastAsia="Calibri" w:hAnsi="Times New Roman" w:cs="Times New Roman"/>
          <w:sz w:val="28"/>
          <w:u w:val="single"/>
        </w:rPr>
        <w:t>гидрометеорологические процессы и явления</w:t>
      </w:r>
    </w:p>
    <w:p w14:paraId="40610252"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sz w:val="28"/>
        </w:rPr>
        <w:t>В применении к местоположению планируемого для размещения КПО «Юго-Западный-2» опасными гидрометеорологическими процессами и явлениями могут быть: наводнения, русловые деформации, снежные заносы, гололед, ураганные ветры, наледи, сильный дождь, холод. Ниже охарактеризована возможность возникновения каждого из этих явлений (процессов).</w:t>
      </w:r>
    </w:p>
    <w:p w14:paraId="64A2E352"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Наводнения.</w:t>
      </w:r>
      <w:r w:rsidRPr="003C324D">
        <w:rPr>
          <w:rFonts w:ascii="Times New Roman" w:eastAsia="Calibri" w:hAnsi="Times New Roman" w:cs="Times New Roman"/>
          <w:sz w:val="28"/>
        </w:rPr>
        <w:t xml:space="preserve"> Территория изысканий расположена на расстоянии около 0,6 км </w:t>
      </w:r>
      <w:r>
        <w:rPr>
          <w:rFonts w:ascii="Times New Roman" w:eastAsia="Calibri" w:hAnsi="Times New Roman" w:cs="Times New Roman"/>
          <w:sz w:val="28"/>
        </w:rPr>
        <w:br/>
      </w:r>
      <w:r w:rsidRPr="003C324D">
        <w:rPr>
          <w:rFonts w:ascii="Times New Roman" w:eastAsia="Calibri" w:hAnsi="Times New Roman" w:cs="Times New Roman"/>
          <w:sz w:val="28"/>
        </w:rPr>
        <w:t>от р. Ч</w:t>
      </w:r>
      <w:r>
        <w:rPr>
          <w:rFonts w:ascii="Times New Roman" w:eastAsia="Calibri" w:hAnsi="Times New Roman" w:cs="Times New Roman"/>
          <w:sz w:val="28"/>
        </w:rPr>
        <w:t>е</w:t>
      </w:r>
      <w:r w:rsidRPr="003C324D">
        <w:rPr>
          <w:rFonts w:ascii="Times New Roman" w:eastAsia="Calibri" w:hAnsi="Times New Roman" w:cs="Times New Roman"/>
          <w:sz w:val="28"/>
        </w:rPr>
        <w:t>рная речка, вне зоны действия водотока.</w:t>
      </w:r>
    </w:p>
    <w:p w14:paraId="57F7B155"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Активные проявления русловых процессов.</w:t>
      </w:r>
      <w:r w:rsidRPr="003C324D">
        <w:rPr>
          <w:rFonts w:ascii="Times New Roman" w:eastAsia="Calibri" w:hAnsi="Times New Roman" w:cs="Times New Roman"/>
          <w:sz w:val="28"/>
        </w:rPr>
        <w:t xml:space="preserve"> Площадка находится вне зоны действия данного процесса. </w:t>
      </w:r>
    </w:p>
    <w:p w14:paraId="545ADCF9" w14:textId="0CF28D54"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Снежные лавины и заносы.</w:t>
      </w:r>
      <w:r w:rsidRPr="003C324D">
        <w:rPr>
          <w:rFonts w:ascii="Times New Roman" w:eastAsia="Calibri" w:hAnsi="Times New Roman" w:cs="Times New Roman"/>
          <w:sz w:val="28"/>
        </w:rPr>
        <w:t xml:space="preserve"> Снежные лавины в пределах </w:t>
      </w:r>
      <w:proofErr w:type="spellStart"/>
      <w:r w:rsidRPr="003C324D">
        <w:rPr>
          <w:rFonts w:ascii="Times New Roman" w:eastAsia="Calibri" w:hAnsi="Times New Roman" w:cs="Times New Roman"/>
          <w:sz w:val="28"/>
        </w:rPr>
        <w:t>Пениковского</w:t>
      </w:r>
      <w:proofErr w:type="spellEnd"/>
      <w:r w:rsidRPr="003C324D">
        <w:rPr>
          <w:rFonts w:ascii="Times New Roman" w:eastAsia="Calibri" w:hAnsi="Times New Roman" w:cs="Times New Roman"/>
          <w:sz w:val="28"/>
        </w:rPr>
        <w:t xml:space="preserve"> сельского поселения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не отмечаются.</w:t>
      </w:r>
    </w:p>
    <w:p w14:paraId="3CDC2728"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Гололед.</w:t>
      </w:r>
      <w:r w:rsidRPr="003C324D">
        <w:rPr>
          <w:rFonts w:ascii="Times New Roman" w:eastAsia="Calibri" w:hAnsi="Times New Roman" w:cs="Times New Roman"/>
          <w:sz w:val="28"/>
        </w:rPr>
        <w:t xml:space="preserve"> Не является опасным метеорологическим явлением для данной территории. Толщина стенки гололеда согласно СП 20.13330.2016 Свод правил. Нагрузки и воздействия. Актуализированная редакция СНиП 2.01.07-85* составляет – 5 мм.</w:t>
      </w:r>
    </w:p>
    <w:p w14:paraId="64D6F62E" w14:textId="5FC2A2EC"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Ураганные ветры.</w:t>
      </w:r>
      <w:r w:rsidRPr="003C324D">
        <w:rPr>
          <w:rFonts w:ascii="Times New Roman" w:eastAsia="Calibri" w:hAnsi="Times New Roman" w:cs="Times New Roman"/>
          <w:sz w:val="28"/>
        </w:rPr>
        <w:t xml:space="preserve"> В пределах </w:t>
      </w:r>
      <w:proofErr w:type="spellStart"/>
      <w:r w:rsidRPr="003C324D">
        <w:rPr>
          <w:rFonts w:ascii="Times New Roman" w:eastAsia="Calibri" w:hAnsi="Times New Roman" w:cs="Times New Roman"/>
          <w:sz w:val="28"/>
        </w:rPr>
        <w:t>Пениковского</w:t>
      </w:r>
      <w:proofErr w:type="spellEnd"/>
      <w:r w:rsidRPr="003C324D">
        <w:rPr>
          <w:rFonts w:ascii="Times New Roman" w:eastAsia="Calibri" w:hAnsi="Times New Roman" w:cs="Times New Roman"/>
          <w:sz w:val="28"/>
        </w:rPr>
        <w:t xml:space="preserve"> сельского поселения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 xml:space="preserve">возможен сильный ветер (порыв ветра </w:t>
      </w:r>
      <w:r w:rsidR="009E6DB6">
        <w:rPr>
          <w:rFonts w:ascii="Times New Roman" w:eastAsia="Calibri" w:hAnsi="Times New Roman" w:cs="Times New Roman"/>
          <w:sz w:val="28"/>
        </w:rPr>
        <w:br/>
      </w:r>
      <w:r w:rsidRPr="003C324D">
        <w:rPr>
          <w:rFonts w:ascii="Times New Roman" w:eastAsia="Calibri" w:hAnsi="Times New Roman" w:cs="Times New Roman"/>
          <w:sz w:val="28"/>
        </w:rPr>
        <w:t>22 м/с).</w:t>
      </w:r>
    </w:p>
    <w:p w14:paraId="25AF3BF2" w14:textId="4C25F614"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Сильный дождь.</w:t>
      </w:r>
      <w:r w:rsidRPr="003C324D">
        <w:rPr>
          <w:rFonts w:ascii="Times New Roman" w:eastAsia="Calibri" w:hAnsi="Times New Roman" w:cs="Times New Roman"/>
          <w:sz w:val="28"/>
        </w:rPr>
        <w:t xml:space="preserve"> В пределах </w:t>
      </w:r>
      <w:proofErr w:type="spellStart"/>
      <w:r w:rsidRPr="003C324D">
        <w:rPr>
          <w:rFonts w:ascii="Times New Roman" w:eastAsia="Calibri" w:hAnsi="Times New Roman" w:cs="Times New Roman"/>
          <w:sz w:val="28"/>
        </w:rPr>
        <w:t>Пениковского</w:t>
      </w:r>
      <w:proofErr w:type="spellEnd"/>
      <w:r w:rsidRPr="003C324D">
        <w:rPr>
          <w:rFonts w:ascii="Times New Roman" w:eastAsia="Calibri" w:hAnsi="Times New Roman" w:cs="Times New Roman"/>
          <w:sz w:val="28"/>
        </w:rPr>
        <w:t xml:space="preserve"> сельского поселения </w:t>
      </w:r>
      <w:r w:rsidR="009E6DB6" w:rsidRPr="009E6DB6">
        <w:rPr>
          <w:rFonts w:ascii="Times New Roman" w:eastAsia="Calibri" w:hAnsi="Times New Roman" w:cs="Times New Roman"/>
          <w:sz w:val="28"/>
        </w:rPr>
        <w:t xml:space="preserve">Ломоносовского муниципального района </w:t>
      </w:r>
      <w:r w:rsidRPr="003C324D">
        <w:rPr>
          <w:rFonts w:ascii="Times New Roman" w:eastAsia="Calibri" w:hAnsi="Times New Roman" w:cs="Times New Roman"/>
          <w:sz w:val="28"/>
        </w:rPr>
        <w:t>сильный дождь, суточный максимум 1% обеспеченности равен 94,3 мм.</w:t>
      </w:r>
    </w:p>
    <w:p w14:paraId="4E9B88B5"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Холод.</w:t>
      </w:r>
      <w:r w:rsidRPr="003C324D">
        <w:rPr>
          <w:rFonts w:ascii="Times New Roman" w:eastAsia="Calibri" w:hAnsi="Times New Roman" w:cs="Times New Roman"/>
          <w:sz w:val="28"/>
        </w:rPr>
        <w:t xml:space="preserve"> В качестве опасного явления можно рассматривать – сильный холод (температура воздуха наиболее холодных суток обеспеченностью 0,98 составляет минус 27 °С).</w:t>
      </w:r>
    </w:p>
    <w:p w14:paraId="3FD860C5"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sz w:val="28"/>
        </w:rPr>
        <w:t xml:space="preserve">В применении к местоположению планируемого для размещения КПО «Юго-Западный-2» опасными геологическими и инженерно-геологическими процессами и явлениями могут быть </w:t>
      </w:r>
      <w:proofErr w:type="spellStart"/>
      <w:r w:rsidRPr="003C324D">
        <w:rPr>
          <w:rFonts w:ascii="Times New Roman" w:eastAsia="Calibri" w:hAnsi="Times New Roman" w:cs="Times New Roman"/>
          <w:sz w:val="28"/>
        </w:rPr>
        <w:t>пучинистость</w:t>
      </w:r>
      <w:proofErr w:type="spellEnd"/>
      <w:r w:rsidRPr="003C324D">
        <w:rPr>
          <w:rFonts w:ascii="Times New Roman" w:eastAsia="Calibri" w:hAnsi="Times New Roman" w:cs="Times New Roman"/>
          <w:sz w:val="28"/>
        </w:rPr>
        <w:t xml:space="preserve"> и подтопление. Ниже охарактеризована возможность возникновения каждого из этих явлений (процессов).</w:t>
      </w:r>
    </w:p>
    <w:p w14:paraId="6B053750"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proofErr w:type="spellStart"/>
      <w:r w:rsidRPr="003C324D">
        <w:rPr>
          <w:rFonts w:ascii="Times New Roman" w:eastAsia="Calibri" w:hAnsi="Times New Roman" w:cs="Times New Roman"/>
          <w:i/>
          <w:iCs/>
          <w:sz w:val="28"/>
        </w:rPr>
        <w:t>Пучинистость</w:t>
      </w:r>
      <w:proofErr w:type="spellEnd"/>
      <w:r w:rsidRPr="003C324D">
        <w:rPr>
          <w:rFonts w:ascii="Times New Roman" w:eastAsia="Calibri" w:hAnsi="Times New Roman" w:cs="Times New Roman"/>
          <w:i/>
          <w:iCs/>
          <w:sz w:val="28"/>
        </w:rPr>
        <w:t>.</w:t>
      </w:r>
      <w:r w:rsidRPr="003C324D">
        <w:rPr>
          <w:rFonts w:ascii="Times New Roman" w:eastAsia="Calibri" w:hAnsi="Times New Roman" w:cs="Times New Roman"/>
          <w:sz w:val="28"/>
        </w:rPr>
        <w:t xml:space="preserve"> Могут отмечаться такие геологические процессы, как морозное пучение, вызванное промерзанием грунта, миграцией влаги, образованием ледяных прослоев и деформации скелета грунта, приводящих к увеличению объема грунта и поднятию его на поверхность.</w:t>
      </w:r>
    </w:p>
    <w:p w14:paraId="4227D86C" w14:textId="77777777" w:rsidR="009C39C9" w:rsidRPr="003C324D"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sz w:val="28"/>
        </w:rPr>
        <w:t xml:space="preserve">Для инженерной защиты от морозного пучения в соответствии с главой 12 </w:t>
      </w:r>
      <w:r w:rsidRPr="003C324D">
        <w:rPr>
          <w:rFonts w:ascii="Times New Roman" w:eastAsia="Calibri" w:hAnsi="Times New Roman" w:cs="Times New Roman"/>
          <w:sz w:val="28"/>
        </w:rPr>
        <w:br/>
        <w:t xml:space="preserve">СП 50-101-2004 рекомендуются </w:t>
      </w:r>
      <w:proofErr w:type="spellStart"/>
      <w:r w:rsidRPr="003C324D">
        <w:rPr>
          <w:rFonts w:ascii="Times New Roman" w:eastAsia="Calibri" w:hAnsi="Times New Roman" w:cs="Times New Roman"/>
          <w:sz w:val="28"/>
        </w:rPr>
        <w:t>противопучинистые</w:t>
      </w:r>
      <w:proofErr w:type="spellEnd"/>
      <w:r w:rsidRPr="003C324D">
        <w:rPr>
          <w:rFonts w:ascii="Times New Roman" w:eastAsia="Calibri" w:hAnsi="Times New Roman" w:cs="Times New Roman"/>
          <w:sz w:val="28"/>
        </w:rPr>
        <w:t xml:space="preserve"> мероприятия следующих видов: инженерно-мелиоративные, конструктивные, комбинированные.</w:t>
      </w:r>
    </w:p>
    <w:p w14:paraId="0DA6717E" w14:textId="77777777" w:rsidR="009C39C9" w:rsidRDefault="009C39C9" w:rsidP="009C39C9">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i/>
          <w:iCs/>
          <w:sz w:val="28"/>
        </w:rPr>
        <w:t>Подтопление.</w:t>
      </w:r>
      <w:r w:rsidRPr="003C324D">
        <w:rPr>
          <w:rFonts w:ascii="Times New Roman" w:eastAsia="Calibri" w:hAnsi="Times New Roman" w:cs="Times New Roman"/>
          <w:sz w:val="28"/>
        </w:rPr>
        <w:t xml:space="preserve"> Согласно СП 11-105-97</w:t>
      </w:r>
      <w:r w:rsidRPr="003C324D">
        <w:rPr>
          <w:rFonts w:ascii="Arial" w:hAnsi="Arial" w:cs="Arial"/>
          <w:shd w:val="clear" w:color="auto" w:fill="FFFFFF"/>
        </w:rPr>
        <w:t xml:space="preserve"> </w:t>
      </w:r>
      <w:r w:rsidRPr="003C324D">
        <w:rPr>
          <w:rFonts w:ascii="Times New Roman" w:eastAsia="Calibri" w:hAnsi="Times New Roman" w:cs="Times New Roman"/>
          <w:sz w:val="28"/>
        </w:rPr>
        <w:t xml:space="preserve">Свод правил по инженерно-геологическим изысканиям для строительства, часть II, приложение И территория изысканий по типу </w:t>
      </w:r>
      <w:proofErr w:type="spellStart"/>
      <w:r w:rsidRPr="003C324D">
        <w:rPr>
          <w:rFonts w:ascii="Times New Roman" w:eastAsia="Calibri" w:hAnsi="Times New Roman" w:cs="Times New Roman"/>
          <w:sz w:val="28"/>
        </w:rPr>
        <w:t>подтопляемости</w:t>
      </w:r>
      <w:proofErr w:type="spellEnd"/>
      <w:r w:rsidRPr="003C324D">
        <w:rPr>
          <w:rFonts w:ascii="Times New Roman" w:eastAsia="Times New Roman" w:hAnsi="Times New Roman" w:cs="Times New Roman"/>
          <w:sz w:val="20"/>
          <w:szCs w:val="20"/>
          <w:lang w:eastAsia="ru-RU"/>
        </w:rPr>
        <w:t xml:space="preserve"> </w:t>
      </w:r>
      <w:r w:rsidRPr="003C324D">
        <w:rPr>
          <w:rFonts w:ascii="Times New Roman" w:eastAsia="Calibri" w:hAnsi="Times New Roman" w:cs="Times New Roman"/>
          <w:sz w:val="28"/>
        </w:rPr>
        <w:t xml:space="preserve">отнесена к I-А-2 сезонно (ежегодно) подтопленные в естественных условиях. Подтопление – естественное. </w:t>
      </w:r>
    </w:p>
    <w:p w14:paraId="62BD56D1" w14:textId="13D0FBFD" w:rsidR="0084080C" w:rsidRPr="003927DC" w:rsidRDefault="009C39C9" w:rsidP="003927DC">
      <w:pPr>
        <w:suppressAutoHyphens w:val="0"/>
        <w:spacing w:after="0" w:line="240" w:lineRule="auto"/>
        <w:ind w:firstLine="708"/>
        <w:jc w:val="both"/>
        <w:rPr>
          <w:rFonts w:ascii="Times New Roman" w:eastAsia="Calibri" w:hAnsi="Times New Roman" w:cs="Times New Roman"/>
          <w:sz w:val="28"/>
        </w:rPr>
      </w:pPr>
      <w:r w:rsidRPr="003C324D">
        <w:rPr>
          <w:rFonts w:ascii="Times New Roman" w:eastAsia="Calibri" w:hAnsi="Times New Roman" w:cs="Times New Roman"/>
          <w:sz w:val="28"/>
        </w:rPr>
        <w:t xml:space="preserve">Для выявления иных опасных физико-геологических процессов и явлений, которые могли бы оказать негативное влияние на устойчивость поверхностных и глубинных грунтовых массивов территории (эрозия, оползни, суффозия, карст и т.п.), необходимы дополнительные инженерно-геологические, геофизические и иные исследования, которые требуется провести до начала подготовки проектной </w:t>
      </w:r>
      <w:r w:rsidRPr="003C324D">
        <w:rPr>
          <w:rFonts w:ascii="Times New Roman" w:eastAsia="Calibri" w:hAnsi="Times New Roman" w:cs="Times New Roman"/>
          <w:sz w:val="28"/>
        </w:rPr>
        <w:lastRenderedPageBreak/>
        <w:t>документации объекта КПО «Юго-Западный-2» для учета необходимых инженерных мероприятий по защите территории.</w:t>
      </w:r>
    </w:p>
    <w:p w14:paraId="36EB26BC" w14:textId="092EC80D" w:rsidR="00F23A86" w:rsidRPr="003C324D" w:rsidRDefault="00CD19B0" w:rsidP="0084080C">
      <w:pPr>
        <w:suppressAutoHyphens w:val="0"/>
        <w:spacing w:after="0" w:line="240" w:lineRule="auto"/>
        <w:ind w:firstLine="708"/>
        <w:jc w:val="both"/>
        <w:rPr>
          <w:rFonts w:ascii="Times New Roman" w:eastAsia="Times New Roman" w:hAnsi="Times New Roman" w:cs="Times New Roman"/>
          <w:bCs/>
          <w:sz w:val="28"/>
          <w:szCs w:val="24"/>
          <w:u w:val="single"/>
          <w:lang w:eastAsia="ru-RU"/>
        </w:rPr>
      </w:pPr>
      <w:r w:rsidRPr="003C324D">
        <w:rPr>
          <w:rFonts w:ascii="Times New Roman" w:eastAsia="Times New Roman" w:hAnsi="Times New Roman" w:cs="Times New Roman"/>
          <w:bCs/>
          <w:sz w:val="28"/>
          <w:szCs w:val="24"/>
          <w:u w:val="single"/>
          <w:lang w:eastAsia="ru-RU"/>
        </w:rPr>
        <w:t xml:space="preserve">Выводы и рекомендации </w:t>
      </w:r>
    </w:p>
    <w:p w14:paraId="5DF79296" w14:textId="07239537" w:rsidR="00E03E90" w:rsidRDefault="00AF496B" w:rsidP="003265EA">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Для подготовки проекта КПО «Юго-Западный-2» необходимо проведение инженерных изысканий, флористических, геоботанических, геологических и гидрологических исследований, исследований животного мира</w:t>
      </w:r>
      <w:r w:rsidR="00BA08D0" w:rsidRPr="003C324D">
        <w:rPr>
          <w:rFonts w:ascii="Times New Roman" w:eastAsia="Times New Roman" w:hAnsi="Times New Roman" w:cs="Times New Roman"/>
          <w:sz w:val="28"/>
          <w:szCs w:val="24"/>
          <w:lang w:eastAsia="ru-RU"/>
        </w:rPr>
        <w:t>, анализа информации о поверхностных и подземных источниках хозяйственно-питьевого водоснабжения, подготовка комплексной оценки существующих природных условий, негативных рисков воздействия на природную среду, а также</w:t>
      </w:r>
      <w:r w:rsidR="00FF338A" w:rsidRPr="003C324D">
        <w:rPr>
          <w:rFonts w:ascii="Times New Roman" w:eastAsia="Times New Roman" w:hAnsi="Times New Roman" w:cs="Times New Roman"/>
          <w:sz w:val="28"/>
          <w:szCs w:val="24"/>
          <w:lang w:eastAsia="ru-RU"/>
        </w:rPr>
        <w:t xml:space="preserve"> в проекте КПО «Юго-Западный-2» должны быть</w:t>
      </w:r>
      <w:r w:rsidR="00BA08D0" w:rsidRPr="003C324D">
        <w:rPr>
          <w:rFonts w:ascii="Times New Roman" w:eastAsia="Times New Roman" w:hAnsi="Times New Roman" w:cs="Times New Roman"/>
          <w:sz w:val="28"/>
          <w:szCs w:val="24"/>
          <w:lang w:eastAsia="ru-RU"/>
        </w:rPr>
        <w:t xml:space="preserve"> предложены технологические решения снижающие и исключающие такие риски.</w:t>
      </w:r>
      <w:r w:rsidR="003265EA">
        <w:rPr>
          <w:rFonts w:ascii="Times New Roman" w:eastAsia="Times New Roman" w:hAnsi="Times New Roman" w:cs="Times New Roman"/>
          <w:sz w:val="28"/>
          <w:szCs w:val="24"/>
          <w:lang w:eastAsia="ru-RU"/>
        </w:rPr>
        <w:t xml:space="preserve"> </w:t>
      </w:r>
      <w:r w:rsidR="00CD19B0" w:rsidRPr="003C324D">
        <w:rPr>
          <w:rFonts w:ascii="Times New Roman" w:eastAsia="Times New Roman" w:hAnsi="Times New Roman" w:cs="Times New Roman"/>
          <w:sz w:val="28"/>
          <w:szCs w:val="24"/>
          <w:lang w:eastAsia="ru-RU"/>
        </w:rPr>
        <w:t xml:space="preserve">Для защиты от загрязнения подземных и поверхностных вод требуется выполнение </w:t>
      </w:r>
      <w:r w:rsidR="008C2433">
        <w:rPr>
          <w:rFonts w:ascii="Times New Roman" w:eastAsia="Times New Roman" w:hAnsi="Times New Roman" w:cs="Times New Roman"/>
          <w:sz w:val="28"/>
          <w:szCs w:val="24"/>
          <w:lang w:eastAsia="ru-RU"/>
        </w:rPr>
        <w:t>специально</w:t>
      </w:r>
      <w:r w:rsidR="00E03E90" w:rsidRPr="00E03E90">
        <w:rPr>
          <w:rFonts w:ascii="Times New Roman" w:eastAsia="Times New Roman" w:hAnsi="Times New Roman" w:cs="Times New Roman"/>
          <w:sz w:val="28"/>
          <w:szCs w:val="24"/>
          <w:lang w:eastAsia="ru-RU"/>
        </w:rPr>
        <w:t xml:space="preserve"> </w:t>
      </w:r>
      <w:r w:rsidR="00E03E90" w:rsidRPr="003C324D">
        <w:rPr>
          <w:rFonts w:ascii="Times New Roman" w:eastAsia="Times New Roman" w:hAnsi="Times New Roman" w:cs="Times New Roman"/>
          <w:sz w:val="28"/>
          <w:szCs w:val="24"/>
          <w:lang w:eastAsia="ru-RU"/>
        </w:rPr>
        <w:t>специальных инженерно-технических мероприятий</w:t>
      </w:r>
      <w:r w:rsidR="00E03E90">
        <w:rPr>
          <w:rFonts w:ascii="Times New Roman" w:eastAsia="Times New Roman" w:hAnsi="Times New Roman" w:cs="Times New Roman"/>
          <w:sz w:val="28"/>
          <w:szCs w:val="24"/>
          <w:lang w:eastAsia="ru-RU"/>
        </w:rPr>
        <w:t>.</w:t>
      </w:r>
    </w:p>
    <w:p w14:paraId="08CC8100" w14:textId="33D04F0A" w:rsidR="003265EA" w:rsidRDefault="003265EA" w:rsidP="00DB06DC">
      <w:pPr>
        <w:suppressAutoHyphens w:val="0"/>
        <w:spacing w:after="0" w:line="240" w:lineRule="auto"/>
        <w:ind w:firstLine="708"/>
        <w:jc w:val="both"/>
        <w:rPr>
          <w:rFonts w:ascii="Times New Roman" w:eastAsia="Times New Roman" w:hAnsi="Times New Roman" w:cs="Times New Roman"/>
          <w:color w:val="000000" w:themeColor="text1"/>
          <w:sz w:val="28"/>
          <w:szCs w:val="24"/>
          <w:lang w:eastAsia="ru-RU"/>
        </w:rPr>
      </w:pPr>
      <w:r w:rsidRPr="003265EA">
        <w:rPr>
          <w:rFonts w:ascii="Times New Roman" w:eastAsia="Times New Roman" w:hAnsi="Times New Roman" w:cs="Times New Roman"/>
          <w:color w:val="000000" w:themeColor="text1"/>
          <w:sz w:val="28"/>
          <w:szCs w:val="24"/>
          <w:lang w:eastAsia="ru-RU"/>
        </w:rPr>
        <w:t>Согласно п</w:t>
      </w:r>
      <w:r>
        <w:rPr>
          <w:rFonts w:ascii="Times New Roman" w:eastAsia="Times New Roman" w:hAnsi="Times New Roman" w:cs="Times New Roman"/>
          <w:color w:val="000000" w:themeColor="text1"/>
          <w:sz w:val="28"/>
          <w:szCs w:val="24"/>
          <w:lang w:eastAsia="ru-RU"/>
        </w:rPr>
        <w:t xml:space="preserve">ункту </w:t>
      </w:r>
      <w:r w:rsidRPr="003265EA">
        <w:rPr>
          <w:rFonts w:ascii="Times New Roman" w:eastAsia="Times New Roman" w:hAnsi="Times New Roman" w:cs="Times New Roman"/>
          <w:color w:val="000000" w:themeColor="text1"/>
          <w:sz w:val="28"/>
          <w:szCs w:val="24"/>
          <w:lang w:eastAsia="ru-RU"/>
        </w:rPr>
        <w:t>5.5 ч</w:t>
      </w:r>
      <w:r>
        <w:rPr>
          <w:rFonts w:ascii="Times New Roman" w:eastAsia="Times New Roman" w:hAnsi="Times New Roman" w:cs="Times New Roman"/>
          <w:color w:val="000000" w:themeColor="text1"/>
          <w:sz w:val="28"/>
          <w:szCs w:val="24"/>
          <w:lang w:eastAsia="ru-RU"/>
        </w:rPr>
        <w:t xml:space="preserve">асти </w:t>
      </w:r>
      <w:r w:rsidRPr="003265EA">
        <w:rPr>
          <w:rFonts w:ascii="Times New Roman" w:eastAsia="Times New Roman" w:hAnsi="Times New Roman" w:cs="Times New Roman"/>
          <w:color w:val="000000" w:themeColor="text1"/>
          <w:sz w:val="28"/>
          <w:szCs w:val="24"/>
          <w:lang w:eastAsia="ru-RU"/>
        </w:rPr>
        <w:t>5 СП 320.1325800.2017. «Свод правил. Полигоны для твердых коммунальных отходов. Проектирование, эксплуатация и рекультивация» расчетный уровень залегания подземных грунтовых вод в границах площадки, предназначенной для размещения полигонов ТКО, должен быть на глубине не менее чем 2 м от нижнего уровня размещаемых отходов.</w:t>
      </w:r>
    </w:p>
    <w:p w14:paraId="138AD799" w14:textId="6CF83314" w:rsidR="00FE3CE2" w:rsidRPr="0094110F" w:rsidRDefault="007D223C" w:rsidP="00DB06DC">
      <w:pPr>
        <w:suppressAutoHyphens w:val="0"/>
        <w:spacing w:after="0" w:line="240" w:lineRule="auto"/>
        <w:ind w:firstLine="708"/>
        <w:jc w:val="both"/>
        <w:rPr>
          <w:rFonts w:ascii="Times New Roman" w:eastAsia="Times New Roman" w:hAnsi="Times New Roman" w:cs="Times New Roman"/>
          <w:color w:val="000000" w:themeColor="text1"/>
          <w:sz w:val="28"/>
          <w:szCs w:val="24"/>
          <w:lang w:eastAsia="ru-RU"/>
        </w:rPr>
      </w:pPr>
      <w:r w:rsidRPr="0094110F">
        <w:rPr>
          <w:rFonts w:ascii="Times New Roman" w:eastAsia="Times New Roman" w:hAnsi="Times New Roman" w:cs="Times New Roman"/>
          <w:color w:val="000000" w:themeColor="text1"/>
          <w:sz w:val="28"/>
          <w:szCs w:val="24"/>
          <w:lang w:eastAsia="ru-RU"/>
        </w:rPr>
        <w:t xml:space="preserve">Учитывая </w:t>
      </w:r>
      <w:r w:rsidR="00FE3CE2" w:rsidRPr="0094110F">
        <w:rPr>
          <w:rFonts w:ascii="Times New Roman" w:eastAsia="Times New Roman" w:hAnsi="Times New Roman" w:cs="Times New Roman"/>
          <w:color w:val="000000" w:themeColor="text1"/>
          <w:sz w:val="28"/>
          <w:szCs w:val="24"/>
          <w:lang w:eastAsia="ru-RU"/>
        </w:rPr>
        <w:t xml:space="preserve">расположение земельного участка с кадастровым номером 47:14:0202001:4 в границах территории, подверженной </w:t>
      </w:r>
      <w:r w:rsidRPr="0094110F">
        <w:rPr>
          <w:rFonts w:ascii="Times New Roman" w:eastAsia="Times New Roman" w:hAnsi="Times New Roman" w:cs="Times New Roman"/>
          <w:color w:val="000000" w:themeColor="text1"/>
          <w:sz w:val="28"/>
          <w:szCs w:val="24"/>
          <w:lang w:eastAsia="ru-RU"/>
        </w:rPr>
        <w:t>подтоплению и заболачиванию с учетом требований СП 320.1325800.2017. «Свод правил. Полигоны для твердых коммунальных отходов. Проектирование, эксплуатация и рекультивация»</w:t>
      </w:r>
      <w:r w:rsidR="00FE3CE2" w:rsidRPr="0094110F">
        <w:rPr>
          <w:rFonts w:ascii="Times New Roman" w:eastAsia="Times New Roman" w:hAnsi="Times New Roman" w:cs="Times New Roman"/>
          <w:color w:val="000000" w:themeColor="text1"/>
          <w:sz w:val="28"/>
          <w:szCs w:val="24"/>
          <w:lang w:eastAsia="ru-RU"/>
        </w:rPr>
        <w:t>,</w:t>
      </w:r>
      <w:r w:rsidRPr="0094110F">
        <w:rPr>
          <w:rFonts w:ascii="Times New Roman" w:eastAsia="Times New Roman" w:hAnsi="Times New Roman" w:cs="Times New Roman"/>
          <w:color w:val="000000" w:themeColor="text1"/>
          <w:sz w:val="28"/>
          <w:szCs w:val="24"/>
          <w:lang w:eastAsia="ru-RU"/>
        </w:rPr>
        <w:t xml:space="preserve"> </w:t>
      </w:r>
      <w:r w:rsidR="00FE3CE2" w:rsidRPr="0094110F">
        <w:rPr>
          <w:rFonts w:ascii="Times New Roman" w:eastAsia="Times New Roman" w:hAnsi="Times New Roman" w:cs="Times New Roman"/>
          <w:color w:val="000000" w:themeColor="text1"/>
          <w:sz w:val="28"/>
          <w:szCs w:val="24"/>
          <w:lang w:eastAsia="ru-RU"/>
        </w:rPr>
        <w:t>необходима организация</w:t>
      </w:r>
      <w:r w:rsidRPr="0094110F">
        <w:rPr>
          <w:rFonts w:ascii="Times New Roman" w:eastAsia="Times New Roman" w:hAnsi="Times New Roman" w:cs="Times New Roman"/>
          <w:color w:val="000000" w:themeColor="text1"/>
          <w:sz w:val="28"/>
          <w:szCs w:val="24"/>
          <w:lang w:eastAsia="ru-RU"/>
        </w:rPr>
        <w:t xml:space="preserve"> комплекс</w:t>
      </w:r>
      <w:r w:rsidR="00FE3CE2" w:rsidRPr="0094110F">
        <w:rPr>
          <w:rFonts w:ascii="Times New Roman" w:eastAsia="Times New Roman" w:hAnsi="Times New Roman" w:cs="Times New Roman"/>
          <w:color w:val="000000" w:themeColor="text1"/>
          <w:sz w:val="28"/>
          <w:szCs w:val="24"/>
          <w:lang w:eastAsia="ru-RU"/>
        </w:rPr>
        <w:t>а</w:t>
      </w:r>
      <w:r w:rsidRPr="0094110F">
        <w:rPr>
          <w:rFonts w:ascii="Times New Roman" w:eastAsia="Times New Roman" w:hAnsi="Times New Roman" w:cs="Times New Roman"/>
          <w:color w:val="000000" w:themeColor="text1"/>
          <w:sz w:val="28"/>
          <w:szCs w:val="24"/>
          <w:lang w:eastAsia="ru-RU"/>
        </w:rPr>
        <w:t xml:space="preserve"> инженерно-технических мероприятий по водопонижению и предотвращению поступления</w:t>
      </w:r>
      <w:r w:rsidR="006D31F6" w:rsidRPr="0094110F">
        <w:rPr>
          <w:rFonts w:ascii="Times New Roman" w:eastAsia="Times New Roman" w:hAnsi="Times New Roman" w:cs="Times New Roman"/>
          <w:color w:val="000000" w:themeColor="text1"/>
          <w:sz w:val="28"/>
          <w:szCs w:val="24"/>
          <w:lang w:eastAsia="ru-RU"/>
        </w:rPr>
        <w:t>,</w:t>
      </w:r>
      <w:r w:rsidRPr="0094110F">
        <w:rPr>
          <w:rFonts w:ascii="Times New Roman" w:eastAsia="Times New Roman" w:hAnsi="Times New Roman" w:cs="Times New Roman"/>
          <w:color w:val="000000" w:themeColor="text1"/>
          <w:sz w:val="28"/>
          <w:szCs w:val="24"/>
          <w:lang w:eastAsia="ru-RU"/>
        </w:rPr>
        <w:t xml:space="preserve"> в том числе</w:t>
      </w:r>
      <w:r w:rsidR="006D31F6" w:rsidRPr="0094110F">
        <w:rPr>
          <w:rFonts w:ascii="Times New Roman" w:eastAsia="Times New Roman" w:hAnsi="Times New Roman" w:cs="Times New Roman"/>
          <w:color w:val="000000" w:themeColor="text1"/>
          <w:sz w:val="28"/>
          <w:szCs w:val="24"/>
          <w:lang w:eastAsia="ru-RU"/>
        </w:rPr>
        <w:t>,</w:t>
      </w:r>
      <w:r w:rsidRPr="0094110F">
        <w:rPr>
          <w:rFonts w:ascii="Times New Roman" w:eastAsia="Times New Roman" w:hAnsi="Times New Roman" w:cs="Times New Roman"/>
          <w:color w:val="000000" w:themeColor="text1"/>
          <w:sz w:val="28"/>
          <w:szCs w:val="24"/>
          <w:lang w:eastAsia="ru-RU"/>
        </w:rPr>
        <w:t xml:space="preserve"> поверхностных вод, обеспечивающих соблюдение двухметрового разрыва уровня грунтовых вод и нижнего уровня размещаемых отходов. Достаточность выполненных мероприятий должна быть подтверждена результатами инженерно-геологических изысканий и гидрогеологического моделирования. </w:t>
      </w:r>
    </w:p>
    <w:p w14:paraId="78154973" w14:textId="5974FBC3" w:rsidR="003265EA" w:rsidRPr="00764A99" w:rsidRDefault="007D223C" w:rsidP="003265EA">
      <w:pPr>
        <w:suppressAutoHyphens w:val="0"/>
        <w:spacing w:after="0" w:line="240" w:lineRule="auto"/>
        <w:ind w:firstLine="708"/>
        <w:jc w:val="both"/>
        <w:rPr>
          <w:rFonts w:ascii="Times New Roman" w:eastAsia="Times New Roman" w:hAnsi="Times New Roman" w:cs="Times New Roman"/>
          <w:color w:val="000000" w:themeColor="text1"/>
          <w:sz w:val="28"/>
          <w:szCs w:val="24"/>
          <w:lang w:eastAsia="ru-RU"/>
        </w:rPr>
      </w:pPr>
      <w:r w:rsidRPr="0094110F">
        <w:rPr>
          <w:rFonts w:ascii="Times New Roman" w:eastAsia="Times New Roman" w:hAnsi="Times New Roman" w:cs="Times New Roman"/>
          <w:color w:val="000000" w:themeColor="text1"/>
          <w:sz w:val="28"/>
          <w:szCs w:val="24"/>
          <w:lang w:eastAsia="ru-RU"/>
        </w:rPr>
        <w:t xml:space="preserve">В связи с этим, при подготовке проектной документации КПО «Юго-Западный-2», необходимо первоначально произвести геологические и гидрологические исследования территории в границах земельного участка с кадастровым номером </w:t>
      </w:r>
      <w:r w:rsidRPr="00764A99">
        <w:rPr>
          <w:rFonts w:ascii="Times New Roman" w:eastAsia="Times New Roman" w:hAnsi="Times New Roman" w:cs="Times New Roman"/>
          <w:color w:val="000000" w:themeColor="text1"/>
          <w:sz w:val="28"/>
          <w:szCs w:val="24"/>
          <w:lang w:eastAsia="ru-RU"/>
        </w:rPr>
        <w:t xml:space="preserve">47:14:0202001:4, для соответствия требованиям законодательства. </w:t>
      </w:r>
    </w:p>
    <w:p w14:paraId="481F0D6B" w14:textId="4C88130C" w:rsidR="003265EA" w:rsidRPr="00764A99" w:rsidRDefault="003265EA" w:rsidP="003265EA">
      <w:pPr>
        <w:suppressAutoHyphens w:val="0"/>
        <w:spacing w:after="0" w:line="240" w:lineRule="auto"/>
        <w:ind w:firstLine="708"/>
        <w:jc w:val="both"/>
        <w:rPr>
          <w:rFonts w:ascii="Times New Roman" w:eastAsia="Calibri" w:hAnsi="Times New Roman" w:cs="Times New Roman"/>
          <w:color w:val="000000" w:themeColor="text1"/>
          <w:sz w:val="28"/>
        </w:rPr>
      </w:pPr>
      <w:r w:rsidRPr="00764A99">
        <w:rPr>
          <w:rFonts w:ascii="Times New Roman" w:eastAsia="Calibri" w:hAnsi="Times New Roman" w:cs="Times New Roman"/>
          <w:color w:val="000000" w:themeColor="text1"/>
          <w:sz w:val="28"/>
        </w:rPr>
        <w:t>При проектировании рекомендуется предусмотреть профилактические мероприятия по предотвращению развития процессов подтопления и заболачивания, в рамках которых необходимо предусмотреть отвод поверхностных и сливных вод с участков строительства, водопонижение, устройство гидроизоляции конструкций подземной части зданий для предотвращения проникновения и воздействия поверхностных и подземных вод.</w:t>
      </w:r>
    </w:p>
    <w:p w14:paraId="7DC59DDB" w14:textId="7FEB3636" w:rsidR="003265EA" w:rsidRPr="003265EA" w:rsidRDefault="003265EA" w:rsidP="003265EA">
      <w:pPr>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w:t>
      </w:r>
      <w:r w:rsidRPr="003C324D">
        <w:rPr>
          <w:rFonts w:ascii="Times New Roman" w:eastAsia="Times New Roman" w:hAnsi="Times New Roman" w:cs="Times New Roman"/>
          <w:sz w:val="28"/>
          <w:szCs w:val="24"/>
          <w:lang w:eastAsia="ru-RU"/>
        </w:rPr>
        <w:t xml:space="preserve">троительство КПО «Юго-Западный-2» может потребовать </w:t>
      </w:r>
      <w:proofErr w:type="spellStart"/>
      <w:r w:rsidRPr="003C324D">
        <w:rPr>
          <w:rFonts w:ascii="Times New Roman" w:eastAsia="Times New Roman" w:hAnsi="Times New Roman" w:cs="Times New Roman"/>
          <w:sz w:val="28"/>
          <w:szCs w:val="24"/>
          <w:lang w:eastAsia="ru-RU"/>
        </w:rPr>
        <w:t>выторфовки</w:t>
      </w:r>
      <w:proofErr w:type="spellEnd"/>
      <w:r w:rsidRPr="003C324D">
        <w:rPr>
          <w:rFonts w:ascii="Times New Roman" w:eastAsia="Times New Roman" w:hAnsi="Times New Roman" w:cs="Times New Roman"/>
          <w:sz w:val="28"/>
          <w:szCs w:val="24"/>
          <w:lang w:eastAsia="ru-RU"/>
        </w:rPr>
        <w:t xml:space="preserve"> территории, подсыпки минеральным грунтом, осуществления дренажных и планировочных работ, укрепление грунта, устройств</w:t>
      </w:r>
      <w:r>
        <w:rPr>
          <w:rFonts w:ascii="Times New Roman" w:eastAsia="Times New Roman" w:hAnsi="Times New Roman" w:cs="Times New Roman"/>
          <w:sz w:val="28"/>
          <w:szCs w:val="24"/>
          <w:lang w:eastAsia="ru-RU"/>
        </w:rPr>
        <w:t>а</w:t>
      </w:r>
      <w:r w:rsidRPr="003C324D">
        <w:rPr>
          <w:rFonts w:ascii="Times New Roman" w:eastAsia="Times New Roman" w:hAnsi="Times New Roman" w:cs="Times New Roman"/>
          <w:sz w:val="28"/>
          <w:szCs w:val="24"/>
          <w:lang w:eastAsia="ru-RU"/>
        </w:rPr>
        <w:t xml:space="preserve"> инженерной защиты территории, в том числе противофильтрационного экрана с использованием </w:t>
      </w:r>
      <w:proofErr w:type="spellStart"/>
      <w:r w:rsidRPr="00411515">
        <w:rPr>
          <w:rFonts w:ascii="Times New Roman" w:eastAsia="Times New Roman" w:hAnsi="Times New Roman" w:cs="Times New Roman"/>
          <w:color w:val="000000" w:themeColor="text1"/>
          <w:sz w:val="28"/>
          <w:szCs w:val="24"/>
          <w:lang w:eastAsia="ru-RU"/>
        </w:rPr>
        <w:t>термообработанного</w:t>
      </w:r>
      <w:proofErr w:type="spellEnd"/>
      <w:r w:rsidRPr="00411515">
        <w:rPr>
          <w:rFonts w:ascii="Times New Roman" w:eastAsia="Times New Roman" w:hAnsi="Times New Roman" w:cs="Times New Roman"/>
          <w:color w:val="000000" w:themeColor="text1"/>
          <w:sz w:val="28"/>
          <w:szCs w:val="24"/>
          <w:lang w:eastAsia="ru-RU"/>
        </w:rPr>
        <w:t xml:space="preserve"> </w:t>
      </w:r>
      <w:proofErr w:type="spellStart"/>
      <w:r w:rsidRPr="00411515">
        <w:rPr>
          <w:rFonts w:ascii="Times New Roman" w:eastAsia="Times New Roman" w:hAnsi="Times New Roman" w:cs="Times New Roman"/>
          <w:color w:val="000000" w:themeColor="text1"/>
          <w:sz w:val="28"/>
          <w:szCs w:val="24"/>
          <w:lang w:eastAsia="ru-RU"/>
        </w:rPr>
        <w:t>геополотна</w:t>
      </w:r>
      <w:proofErr w:type="spellEnd"/>
      <w:r w:rsidRPr="00411515">
        <w:rPr>
          <w:rFonts w:ascii="Times New Roman" w:eastAsia="Times New Roman" w:hAnsi="Times New Roman" w:cs="Times New Roman"/>
          <w:color w:val="000000" w:themeColor="text1"/>
          <w:sz w:val="28"/>
          <w:szCs w:val="24"/>
          <w:lang w:eastAsia="ru-RU"/>
        </w:rPr>
        <w:t>, песка и геотекстиля, для исключения воздействия на подземные природные комплексы, защиты от утечек фильтрата в грунты и подземные воды. Вместе с тем требуется проведение комплексной оценки воздействия проектируемых защитных мероприятий на сложившийся природно-</w:t>
      </w:r>
      <w:r w:rsidRPr="00411515">
        <w:rPr>
          <w:rFonts w:ascii="Times New Roman" w:eastAsia="Times New Roman" w:hAnsi="Times New Roman" w:cs="Times New Roman"/>
          <w:color w:val="000000" w:themeColor="text1"/>
          <w:sz w:val="28"/>
          <w:szCs w:val="24"/>
          <w:lang w:eastAsia="ru-RU"/>
        </w:rPr>
        <w:lastRenderedPageBreak/>
        <w:t>экологический каркас и гидрологический комплекс территории, для снижения и исключения рисков его нарушения.</w:t>
      </w:r>
    </w:p>
    <w:p w14:paraId="232778EA" w14:textId="38C5CE06"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и положительное заключение государственной экспертизы проектной документации, для защиты подземных и поверхностных вод от загрязнения и истощения</w:t>
      </w:r>
      <w:r w:rsidR="003265EA">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исключения загрязнения почв прилегающих территорий</w:t>
      </w:r>
      <w:r w:rsidR="003265EA">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проведения контроля качества складируемых отходов и мониторинга объектов окружающей среды</w:t>
      </w:r>
      <w:r w:rsidR="003265EA">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устройства водоотводных канав для перехвата дождевых и талых вод.</w:t>
      </w:r>
    </w:p>
    <w:p w14:paraId="243090B4" w14:textId="77777777" w:rsidR="00764A99" w:rsidRPr="00764A99" w:rsidRDefault="00764A99" w:rsidP="00764A99">
      <w:pPr>
        <w:keepNext/>
        <w:spacing w:after="0" w:line="240" w:lineRule="auto"/>
        <w:ind w:firstLine="709"/>
        <w:jc w:val="both"/>
        <w:rPr>
          <w:rFonts w:ascii="Times New Roman" w:eastAsia="Times New Roman" w:hAnsi="Times New Roman" w:cs="Times New Roman"/>
          <w:bCs/>
          <w:iCs/>
          <w:sz w:val="28"/>
          <w:szCs w:val="24"/>
          <w:lang w:eastAsia="ru-RU"/>
        </w:rPr>
      </w:pPr>
    </w:p>
    <w:p w14:paraId="3C567942" w14:textId="548C4499" w:rsidR="00F23A86" w:rsidRPr="003C324D" w:rsidRDefault="00CD19B0" w:rsidP="00764A99">
      <w:pPr>
        <w:keepNext/>
        <w:spacing w:after="0" w:line="240" w:lineRule="auto"/>
        <w:ind w:firstLine="709"/>
        <w:jc w:val="both"/>
        <w:rPr>
          <w:rFonts w:ascii="Times New Roman" w:eastAsia="Times New Roman" w:hAnsi="Times New Roman" w:cs="Times New Roman"/>
          <w:bCs/>
          <w:i/>
          <w:sz w:val="28"/>
          <w:szCs w:val="24"/>
          <w:lang w:eastAsia="ru-RU"/>
        </w:rPr>
      </w:pPr>
      <w:r w:rsidRPr="003C324D">
        <w:rPr>
          <w:rFonts w:ascii="Times New Roman" w:eastAsia="Times New Roman" w:hAnsi="Times New Roman" w:cs="Times New Roman"/>
          <w:bCs/>
          <w:i/>
          <w:sz w:val="28"/>
          <w:szCs w:val="24"/>
          <w:lang w:eastAsia="ru-RU"/>
        </w:rPr>
        <w:t>Определение возможных направлений развития территории</w:t>
      </w:r>
    </w:p>
    <w:p w14:paraId="5C76A10E" w14:textId="1B18899A"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w:t>
      </w:r>
      <w:r w:rsidR="000F3A53">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нн</w:t>
      </w:r>
      <w:r w:rsidR="00764A99">
        <w:rPr>
          <w:rFonts w:ascii="Times New Roman" w:eastAsia="Times New Roman" w:hAnsi="Times New Roman" w:cs="Times New Roman"/>
          <w:sz w:val="28"/>
          <w:szCs w:val="24"/>
          <w:lang w:eastAsia="ru-RU"/>
        </w:rPr>
        <w:t>ой</w:t>
      </w:r>
      <w:r w:rsidRPr="003C324D">
        <w:rPr>
          <w:rFonts w:ascii="Times New Roman" w:eastAsia="Times New Roman" w:hAnsi="Times New Roman" w:cs="Times New Roman"/>
          <w:sz w:val="28"/>
          <w:szCs w:val="24"/>
          <w:lang w:eastAsia="ru-RU"/>
        </w:rPr>
        <w:t xml:space="preserve"> распоряжением Правительства Российской Федерации от 19.03.2013 № 384-р</w:t>
      </w:r>
      <w:r w:rsidR="00764A99">
        <w:rPr>
          <w:rFonts w:ascii="Times New Roman" w:eastAsia="Times New Roman" w:hAnsi="Times New Roman" w:cs="Times New Roman"/>
          <w:sz w:val="28"/>
          <w:szCs w:val="24"/>
          <w:lang w:eastAsia="ru-RU"/>
        </w:rPr>
        <w:t xml:space="preserve"> </w:t>
      </w:r>
      <w:r w:rsidR="00764A99">
        <w:rPr>
          <w:rFonts w:ascii="Times New Roman" w:eastAsia="Times New Roman" w:hAnsi="Times New Roman" w:cs="Times New Roman"/>
          <w:sz w:val="28"/>
          <w:szCs w:val="24"/>
          <w:lang w:eastAsia="ru-RU"/>
        </w:rPr>
        <w:br/>
        <w:t>(с изменениями)</w:t>
      </w:r>
      <w:r w:rsidRPr="003C324D">
        <w:rPr>
          <w:rFonts w:ascii="Times New Roman" w:eastAsia="Times New Roman" w:hAnsi="Times New Roman" w:cs="Times New Roman"/>
          <w:sz w:val="28"/>
          <w:szCs w:val="24"/>
          <w:lang w:eastAsia="ru-RU"/>
        </w:rPr>
        <w:t>, для формирования дальнего автомобильного обхода Санкт-Петербурга, входящ</w:t>
      </w:r>
      <w:r w:rsidR="00764A99">
        <w:rPr>
          <w:rFonts w:ascii="Times New Roman" w:eastAsia="Times New Roman" w:hAnsi="Times New Roman" w:cs="Times New Roman"/>
          <w:sz w:val="28"/>
          <w:szCs w:val="24"/>
          <w:lang w:eastAsia="ru-RU"/>
        </w:rPr>
        <w:t>его</w:t>
      </w:r>
      <w:r w:rsidRPr="003C324D">
        <w:rPr>
          <w:rFonts w:ascii="Times New Roman" w:eastAsia="Times New Roman" w:hAnsi="Times New Roman" w:cs="Times New Roman"/>
          <w:sz w:val="28"/>
          <w:szCs w:val="24"/>
          <w:lang w:eastAsia="ru-RU"/>
        </w:rPr>
        <w:t xml:space="preserve"> в систему платных автомагистралей и скоростных дорог, </w:t>
      </w:r>
      <w:r w:rsidR="00C669E5" w:rsidRPr="003C324D">
        <w:rPr>
          <w:rFonts w:ascii="Times New Roman" w:eastAsia="Times New Roman" w:hAnsi="Times New Roman" w:cs="Times New Roman"/>
          <w:sz w:val="28"/>
          <w:szCs w:val="24"/>
          <w:lang w:eastAsia="ru-RU"/>
        </w:rPr>
        <w:t>планируется</w:t>
      </w:r>
      <w:r w:rsidRPr="003C324D">
        <w:rPr>
          <w:rFonts w:ascii="Times New Roman" w:eastAsia="Times New Roman" w:hAnsi="Times New Roman" w:cs="Times New Roman"/>
          <w:sz w:val="28"/>
          <w:szCs w:val="24"/>
          <w:lang w:eastAsia="ru-RU"/>
        </w:rPr>
        <w:t xml:space="preserve"> размещение автомобильной дороги 2-й дальний обход г. Санкт-Петербург (КАД-2), которая частично будет совпадать </w:t>
      </w:r>
      <w:r w:rsidR="000455DE">
        <w:rPr>
          <w:rFonts w:ascii="Times New Roman" w:eastAsia="Times New Roman" w:hAnsi="Times New Roman" w:cs="Times New Roman"/>
          <w:sz w:val="28"/>
          <w:szCs w:val="24"/>
          <w:lang w:val="en-US" w:eastAsia="ru-RU"/>
        </w:rPr>
        <w:t>c</w:t>
      </w:r>
      <w:r w:rsidR="000455DE" w:rsidRPr="000455DE">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трассой автомобильной дороги федерального значения </w:t>
      </w:r>
      <w:r w:rsidR="00D1580A" w:rsidRPr="003C324D">
        <w:rPr>
          <w:rFonts w:ascii="Times New Roman" w:eastAsia="Times New Roman" w:hAnsi="Times New Roman" w:cs="Times New Roman"/>
          <w:sz w:val="28"/>
          <w:szCs w:val="24"/>
          <w:lang w:eastAsia="ru-RU"/>
        </w:rPr>
        <w:t xml:space="preserve">А-120 </w:t>
      </w:r>
      <w:r w:rsidR="00E249AD" w:rsidRPr="003C324D">
        <w:rPr>
          <w:rFonts w:ascii="Times New Roman" w:eastAsia="Times New Roman" w:hAnsi="Times New Roman" w:cs="Times New Roman"/>
          <w:sz w:val="28"/>
          <w:szCs w:val="24"/>
          <w:lang w:eastAsia="ru-RU"/>
        </w:rPr>
        <w:t>«</w:t>
      </w:r>
      <w:r w:rsidR="00D1580A" w:rsidRPr="003C324D">
        <w:rPr>
          <w:rFonts w:ascii="Times New Roman" w:eastAsia="Times New Roman" w:hAnsi="Times New Roman" w:cs="Times New Roman"/>
          <w:sz w:val="28"/>
          <w:szCs w:val="24"/>
          <w:lang w:eastAsia="ru-RU"/>
        </w:rPr>
        <w:t>Санкт-Петербургское южное полукольцо</w:t>
      </w:r>
      <w:r w:rsidR="00E249AD" w:rsidRPr="003C324D">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w:t>
      </w:r>
    </w:p>
    <w:p w14:paraId="0996BC51" w14:textId="0A688132" w:rsidR="00D1580A" w:rsidRPr="0003147E" w:rsidRDefault="00D1580A"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Автомобильная дорога А-120 проходит на расстоянии около </w:t>
      </w:r>
      <w:r w:rsidR="000455DE" w:rsidRPr="000455DE">
        <w:rPr>
          <w:rFonts w:ascii="Times New Roman" w:eastAsia="Times New Roman" w:hAnsi="Times New Roman" w:cs="Times New Roman"/>
          <w:sz w:val="28"/>
          <w:szCs w:val="24"/>
          <w:lang w:eastAsia="ru-RU"/>
        </w:rPr>
        <w:t xml:space="preserve">500 м </w:t>
      </w:r>
      <w:r w:rsidRPr="003C324D">
        <w:rPr>
          <w:rFonts w:ascii="Times New Roman" w:eastAsia="Times New Roman" w:hAnsi="Times New Roman" w:cs="Times New Roman"/>
          <w:sz w:val="28"/>
          <w:szCs w:val="24"/>
          <w:lang w:eastAsia="ru-RU"/>
        </w:rPr>
        <w:t>от земельного участка с кадастровым номером</w:t>
      </w:r>
      <w:r w:rsidR="00551F1F" w:rsidRPr="003C324D">
        <w:rPr>
          <w:rFonts w:ascii="Times New Roman" w:eastAsia="Times New Roman" w:hAnsi="Times New Roman" w:cs="Times New Roman"/>
          <w:sz w:val="28"/>
          <w:szCs w:val="24"/>
          <w:lang w:eastAsia="ru-RU"/>
        </w:rPr>
        <w:t xml:space="preserve"> 47:14:0202001:4. Данный отрезок дороги </w:t>
      </w:r>
      <w:r w:rsidR="00551F1F" w:rsidRPr="0003147E">
        <w:rPr>
          <w:rFonts w:ascii="Times New Roman" w:eastAsia="Times New Roman" w:hAnsi="Times New Roman" w:cs="Times New Roman"/>
          <w:sz w:val="28"/>
          <w:szCs w:val="24"/>
          <w:lang w:eastAsia="ru-RU"/>
        </w:rPr>
        <w:t xml:space="preserve">не включен в состав мероприятий по устройству КАД-2. </w:t>
      </w:r>
    </w:p>
    <w:p w14:paraId="1F033680" w14:textId="6BABA45C" w:rsidR="00764A99" w:rsidRDefault="0003147E" w:rsidP="000A001A">
      <w:pPr>
        <w:spacing w:after="0" w:line="240" w:lineRule="auto"/>
        <w:ind w:firstLine="709"/>
        <w:jc w:val="both"/>
        <w:rPr>
          <w:rFonts w:ascii="Times New Roman" w:eastAsia="Times New Roman" w:hAnsi="Times New Roman" w:cs="Times New Roman"/>
          <w:sz w:val="28"/>
          <w:szCs w:val="24"/>
          <w:lang w:eastAsia="ru-RU"/>
        </w:rPr>
      </w:pPr>
      <w:r w:rsidRPr="0003147E">
        <w:rPr>
          <w:rFonts w:ascii="Times New Roman" w:eastAsia="Times New Roman" w:hAnsi="Times New Roman" w:cs="Times New Roman"/>
          <w:sz w:val="28"/>
          <w:szCs w:val="24"/>
          <w:lang w:eastAsia="ru-RU"/>
        </w:rPr>
        <w:t>Указанной схемой территориального планирования Российской Федерации в области федерального транспорта</w:t>
      </w:r>
      <w:r>
        <w:rPr>
          <w:rFonts w:ascii="Times New Roman" w:eastAsia="Times New Roman" w:hAnsi="Times New Roman" w:cs="Times New Roman"/>
          <w:sz w:val="28"/>
          <w:szCs w:val="24"/>
          <w:lang w:eastAsia="ru-RU"/>
        </w:rPr>
        <w:t xml:space="preserve"> </w:t>
      </w:r>
      <w:r w:rsidR="000A001A">
        <w:rPr>
          <w:rFonts w:ascii="Times New Roman" w:eastAsia="Times New Roman" w:hAnsi="Times New Roman" w:cs="Times New Roman"/>
          <w:sz w:val="28"/>
          <w:szCs w:val="24"/>
          <w:lang w:eastAsia="ru-RU"/>
        </w:rPr>
        <w:t xml:space="preserve">ориентировочно в 750 м юго-западнее планируемого </w:t>
      </w:r>
      <w:r w:rsidR="000A001A" w:rsidRPr="000A001A">
        <w:rPr>
          <w:rFonts w:ascii="Times New Roman" w:eastAsia="Times New Roman" w:hAnsi="Times New Roman" w:cs="Times New Roman"/>
          <w:sz w:val="28"/>
          <w:szCs w:val="24"/>
          <w:lang w:eastAsia="ru-RU"/>
        </w:rPr>
        <w:t>КПО «Юго-Западный-2»</w:t>
      </w:r>
      <w:r w:rsidR="000A001A">
        <w:rPr>
          <w:rFonts w:ascii="Times New Roman" w:eastAsia="Times New Roman" w:hAnsi="Times New Roman" w:cs="Times New Roman"/>
          <w:sz w:val="28"/>
          <w:szCs w:val="24"/>
          <w:lang w:eastAsia="ru-RU"/>
        </w:rPr>
        <w:t xml:space="preserve"> предусмотрено с</w:t>
      </w:r>
      <w:r w:rsidR="000A001A" w:rsidRPr="000A001A">
        <w:rPr>
          <w:rFonts w:ascii="Times New Roman" w:eastAsia="Times New Roman" w:hAnsi="Times New Roman" w:cs="Times New Roman"/>
          <w:sz w:val="28"/>
          <w:szCs w:val="24"/>
          <w:lang w:eastAsia="ru-RU"/>
        </w:rPr>
        <w:t>троительство Юго-Западного железнодорожного обхода Санкт-Петербурга</w:t>
      </w:r>
      <w:r w:rsidR="000A001A">
        <w:rPr>
          <w:rFonts w:ascii="Times New Roman" w:eastAsia="Times New Roman" w:hAnsi="Times New Roman" w:cs="Times New Roman"/>
          <w:sz w:val="28"/>
          <w:szCs w:val="24"/>
          <w:lang w:eastAsia="ru-RU"/>
        </w:rPr>
        <w:t>.</w:t>
      </w:r>
    </w:p>
    <w:p w14:paraId="273596BE" w14:textId="45D32CEB" w:rsidR="000A001A" w:rsidRPr="000A001A" w:rsidRDefault="00A0486F" w:rsidP="000A001A">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0A001A">
        <w:rPr>
          <w:rFonts w:ascii="Times New Roman" w:eastAsia="Times New Roman" w:hAnsi="Times New Roman" w:cs="Times New Roman"/>
          <w:color w:val="000000" w:themeColor="text1"/>
          <w:sz w:val="28"/>
          <w:szCs w:val="24"/>
          <w:lang w:eastAsia="ru-RU"/>
        </w:rPr>
        <w:t xml:space="preserve">Сведения об объектах федерального значения, планируемых к размещению на территории </w:t>
      </w:r>
      <w:proofErr w:type="spellStart"/>
      <w:r w:rsidRPr="000A001A">
        <w:rPr>
          <w:rFonts w:ascii="Times New Roman" w:eastAsia="Times New Roman" w:hAnsi="Times New Roman" w:cs="Times New Roman"/>
          <w:color w:val="000000" w:themeColor="text1"/>
          <w:sz w:val="28"/>
          <w:szCs w:val="24"/>
          <w:lang w:eastAsia="ru-RU"/>
        </w:rPr>
        <w:t>Пениковского</w:t>
      </w:r>
      <w:proofErr w:type="spellEnd"/>
      <w:r w:rsidRPr="000A001A">
        <w:rPr>
          <w:rFonts w:ascii="Times New Roman" w:eastAsia="Times New Roman" w:hAnsi="Times New Roman" w:cs="Times New Roman"/>
          <w:color w:val="000000" w:themeColor="text1"/>
          <w:sz w:val="28"/>
          <w:szCs w:val="24"/>
          <w:lang w:eastAsia="ru-RU"/>
        </w:rPr>
        <w:t xml:space="preserve"> сельского поселения</w:t>
      </w:r>
      <w:r w:rsidR="000A001A" w:rsidRPr="000A001A">
        <w:rPr>
          <w:rFonts w:ascii="Times New Roman" w:eastAsia="Times New Roman" w:hAnsi="Times New Roman" w:cs="Times New Roman"/>
          <w:color w:val="000000" w:themeColor="text1"/>
          <w:sz w:val="28"/>
          <w:szCs w:val="24"/>
          <w:lang w:eastAsia="ru-RU"/>
        </w:rPr>
        <w:t xml:space="preserve"> </w:t>
      </w:r>
      <w:r w:rsidR="009E6DB6" w:rsidRPr="009E6DB6">
        <w:rPr>
          <w:rFonts w:ascii="Times New Roman" w:eastAsia="Times New Roman" w:hAnsi="Times New Roman" w:cs="Times New Roman"/>
          <w:color w:val="000000" w:themeColor="text1"/>
          <w:sz w:val="28"/>
          <w:szCs w:val="24"/>
          <w:lang w:eastAsia="ru-RU"/>
        </w:rPr>
        <w:t xml:space="preserve">Ломоносовского муниципального района </w:t>
      </w:r>
      <w:r w:rsidR="000A001A" w:rsidRPr="000A001A">
        <w:rPr>
          <w:rFonts w:ascii="Times New Roman" w:eastAsia="Times New Roman" w:hAnsi="Times New Roman" w:cs="Times New Roman"/>
          <w:color w:val="000000" w:themeColor="text1"/>
          <w:sz w:val="28"/>
          <w:szCs w:val="24"/>
          <w:lang w:eastAsia="ru-RU"/>
        </w:rPr>
        <w:t xml:space="preserve">в соответствии со </w:t>
      </w:r>
      <w:r w:rsidRPr="000A001A">
        <w:rPr>
          <w:rFonts w:ascii="Times New Roman" w:eastAsia="Times New Roman" w:hAnsi="Times New Roman" w:cs="Times New Roman"/>
          <w:color w:val="000000" w:themeColor="text1"/>
          <w:sz w:val="28"/>
          <w:szCs w:val="24"/>
          <w:lang w:eastAsia="ru-RU"/>
        </w:rPr>
        <w:t>схемами территориального планирования Российской Федерации</w:t>
      </w:r>
      <w:r w:rsidR="00E443E6" w:rsidRPr="000A001A">
        <w:rPr>
          <w:rFonts w:ascii="Times New Roman" w:eastAsia="Times New Roman" w:hAnsi="Times New Roman" w:cs="Times New Roman"/>
          <w:color w:val="000000" w:themeColor="text1"/>
          <w:sz w:val="28"/>
          <w:szCs w:val="24"/>
          <w:lang w:eastAsia="ru-RU"/>
        </w:rPr>
        <w:t>,</w:t>
      </w:r>
      <w:r w:rsidRPr="000A001A">
        <w:rPr>
          <w:rFonts w:ascii="Times New Roman" w:eastAsia="Times New Roman" w:hAnsi="Times New Roman" w:cs="Times New Roman"/>
          <w:color w:val="000000" w:themeColor="text1"/>
          <w:sz w:val="28"/>
          <w:szCs w:val="24"/>
          <w:lang w:eastAsia="ru-RU"/>
        </w:rPr>
        <w:t xml:space="preserve"> отражены в книге </w:t>
      </w:r>
      <w:r w:rsidRPr="000A001A">
        <w:rPr>
          <w:rFonts w:ascii="Times New Roman" w:eastAsia="Times New Roman" w:hAnsi="Times New Roman" w:cs="Times New Roman"/>
          <w:color w:val="000000" w:themeColor="text1"/>
          <w:sz w:val="28"/>
          <w:szCs w:val="24"/>
          <w:lang w:val="en-US" w:eastAsia="ru-RU"/>
        </w:rPr>
        <w:t>III</w:t>
      </w:r>
      <w:r w:rsidR="000A001A" w:rsidRPr="000A001A">
        <w:rPr>
          <w:rFonts w:ascii="Times New Roman" w:eastAsia="Times New Roman" w:hAnsi="Times New Roman" w:cs="Times New Roman"/>
          <w:color w:val="000000" w:themeColor="text1"/>
          <w:sz w:val="28"/>
          <w:szCs w:val="24"/>
          <w:lang w:eastAsia="ru-RU"/>
        </w:rPr>
        <w:t xml:space="preserve"> и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 материалов по обоснованию изменений в схему территориального планирования Ленинградской области в области обращения с отходами, в том числе твердыми коммунальными отходами, применительно к части территории Ленинградской области.</w:t>
      </w:r>
    </w:p>
    <w:p w14:paraId="6FF7EBFB" w14:textId="5F1EA60C" w:rsidR="00A0486F" w:rsidRPr="000A001A" w:rsidRDefault="00E443E6" w:rsidP="00DB06D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0A001A">
        <w:rPr>
          <w:rFonts w:ascii="Times New Roman" w:eastAsia="Times New Roman" w:hAnsi="Times New Roman" w:cs="Times New Roman"/>
          <w:color w:val="000000" w:themeColor="text1"/>
          <w:sz w:val="28"/>
          <w:szCs w:val="24"/>
          <w:lang w:eastAsia="ru-RU"/>
        </w:rPr>
        <w:t xml:space="preserve">В границах земельного участка с кадастровым номером 47:14:0202001:4 размещение </w:t>
      </w:r>
      <w:r w:rsidR="000A001A" w:rsidRPr="000A001A">
        <w:rPr>
          <w:rFonts w:ascii="Times New Roman" w:eastAsia="Times New Roman" w:hAnsi="Times New Roman" w:cs="Times New Roman"/>
          <w:color w:val="000000" w:themeColor="text1"/>
          <w:sz w:val="28"/>
          <w:szCs w:val="24"/>
          <w:lang w:eastAsia="ru-RU"/>
        </w:rPr>
        <w:t xml:space="preserve">или реконструкция </w:t>
      </w:r>
      <w:r w:rsidRPr="000A001A">
        <w:rPr>
          <w:rFonts w:ascii="Times New Roman" w:eastAsia="Times New Roman" w:hAnsi="Times New Roman" w:cs="Times New Roman"/>
          <w:color w:val="000000" w:themeColor="text1"/>
          <w:sz w:val="28"/>
          <w:szCs w:val="24"/>
          <w:lang w:eastAsia="ru-RU"/>
        </w:rPr>
        <w:t>объектов федерального значения не предусмотрено.</w:t>
      </w:r>
      <w:r w:rsidR="002B7CCB" w:rsidRPr="000A001A">
        <w:rPr>
          <w:rFonts w:ascii="Times New Roman" w:eastAsia="Times New Roman" w:hAnsi="Times New Roman" w:cs="Times New Roman"/>
          <w:color w:val="000000" w:themeColor="text1"/>
          <w:sz w:val="28"/>
          <w:szCs w:val="24"/>
          <w:lang w:eastAsia="ru-RU"/>
        </w:rPr>
        <w:t xml:space="preserve"> Размещение КПО «Юго-Западный-2» в границах земельного участка с кадастровым номером 47:14:0202001:4 не препятствует реализации планируемых для размещения объектов федерального значения и эксплуатации существующих объектов федерального значения.</w:t>
      </w:r>
    </w:p>
    <w:p w14:paraId="4E0D8C3F" w14:textId="01276D76"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Схем</w:t>
      </w:r>
      <w:r w:rsidR="00055F6F" w:rsidRPr="003C324D">
        <w:rPr>
          <w:rFonts w:ascii="Times New Roman" w:eastAsia="Times New Roman" w:hAnsi="Times New Roman" w:cs="Times New Roman"/>
          <w:sz w:val="28"/>
          <w:szCs w:val="24"/>
          <w:lang w:eastAsia="ru-RU"/>
        </w:rPr>
        <w:t>ой</w:t>
      </w:r>
      <w:r w:rsidRPr="003C324D">
        <w:rPr>
          <w:rFonts w:ascii="Times New Roman" w:eastAsia="Times New Roman" w:hAnsi="Times New Roman" w:cs="Times New Roman"/>
          <w:sz w:val="28"/>
          <w:szCs w:val="24"/>
          <w:lang w:eastAsia="ru-RU"/>
        </w:rPr>
        <w:t xml:space="preserve"> территориального планирования </w:t>
      </w:r>
      <w:r w:rsidR="000A001A">
        <w:rPr>
          <w:rFonts w:ascii="Times New Roman" w:eastAsia="Times New Roman" w:hAnsi="Times New Roman" w:cs="Times New Roman"/>
          <w:sz w:val="28"/>
          <w:szCs w:val="24"/>
          <w:lang w:eastAsia="ru-RU"/>
        </w:rPr>
        <w:t xml:space="preserve">муниципального образования </w:t>
      </w:r>
      <w:r w:rsidR="00055F6F" w:rsidRPr="003C324D">
        <w:rPr>
          <w:rFonts w:ascii="Times New Roman" w:eastAsia="Times New Roman" w:hAnsi="Times New Roman" w:cs="Times New Roman"/>
          <w:sz w:val="28"/>
          <w:szCs w:val="24"/>
          <w:lang w:eastAsia="ru-RU"/>
        </w:rPr>
        <w:t>Ломоносовск</w:t>
      </w:r>
      <w:r w:rsidR="000A001A">
        <w:rPr>
          <w:rFonts w:ascii="Times New Roman" w:eastAsia="Times New Roman" w:hAnsi="Times New Roman" w:cs="Times New Roman"/>
          <w:sz w:val="28"/>
          <w:szCs w:val="24"/>
          <w:lang w:eastAsia="ru-RU"/>
        </w:rPr>
        <w:t>ий</w:t>
      </w:r>
      <w:r w:rsidRPr="003C324D">
        <w:rPr>
          <w:rFonts w:ascii="Times New Roman" w:eastAsia="Times New Roman" w:hAnsi="Times New Roman" w:cs="Times New Roman"/>
          <w:sz w:val="28"/>
          <w:szCs w:val="24"/>
          <w:lang w:eastAsia="ru-RU"/>
        </w:rPr>
        <w:t xml:space="preserve"> муниципальн</w:t>
      </w:r>
      <w:r w:rsidR="000A001A">
        <w:rPr>
          <w:rFonts w:ascii="Times New Roman" w:eastAsia="Times New Roman" w:hAnsi="Times New Roman" w:cs="Times New Roman"/>
          <w:sz w:val="28"/>
          <w:szCs w:val="24"/>
          <w:lang w:eastAsia="ru-RU"/>
        </w:rPr>
        <w:t>ый</w:t>
      </w:r>
      <w:r w:rsidRPr="003C324D">
        <w:rPr>
          <w:rFonts w:ascii="Times New Roman" w:eastAsia="Times New Roman" w:hAnsi="Times New Roman" w:cs="Times New Roman"/>
          <w:sz w:val="28"/>
          <w:szCs w:val="24"/>
          <w:lang w:eastAsia="ru-RU"/>
        </w:rPr>
        <w:t xml:space="preserve"> район</w:t>
      </w:r>
      <w:r w:rsidR="000A001A">
        <w:rPr>
          <w:rFonts w:ascii="Times New Roman" w:eastAsia="Times New Roman" w:hAnsi="Times New Roman" w:cs="Times New Roman"/>
          <w:sz w:val="28"/>
          <w:szCs w:val="24"/>
          <w:lang w:eastAsia="ru-RU"/>
        </w:rPr>
        <w:t xml:space="preserve"> Ленинградской области</w:t>
      </w:r>
      <w:r w:rsidR="00A70E77">
        <w:rPr>
          <w:rFonts w:ascii="Times New Roman" w:eastAsia="Times New Roman" w:hAnsi="Times New Roman" w:cs="Times New Roman"/>
          <w:sz w:val="28"/>
          <w:szCs w:val="24"/>
          <w:lang w:eastAsia="ru-RU"/>
        </w:rPr>
        <w:t xml:space="preserve"> в редакции</w:t>
      </w:r>
      <w:r w:rsidRPr="003C324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lastRenderedPageBreak/>
        <w:t>утвержд</w:t>
      </w:r>
      <w:r w:rsidR="000F3A53">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нн</w:t>
      </w:r>
      <w:r w:rsidR="00055F6F" w:rsidRPr="003C324D">
        <w:rPr>
          <w:rFonts w:ascii="Times New Roman" w:eastAsia="Times New Roman" w:hAnsi="Times New Roman" w:cs="Times New Roman"/>
          <w:sz w:val="28"/>
          <w:szCs w:val="24"/>
          <w:lang w:eastAsia="ru-RU"/>
        </w:rPr>
        <w:t>ой</w:t>
      </w:r>
      <w:r w:rsidR="00A70E77">
        <w:rPr>
          <w:rFonts w:ascii="Times New Roman" w:eastAsia="Times New Roman" w:hAnsi="Times New Roman" w:cs="Times New Roman"/>
          <w:sz w:val="28"/>
          <w:szCs w:val="24"/>
          <w:lang w:eastAsia="ru-RU"/>
        </w:rPr>
        <w:t xml:space="preserve"> постановлением </w:t>
      </w:r>
      <w:r w:rsidR="00A70E77" w:rsidRPr="00A70E77">
        <w:rPr>
          <w:rFonts w:ascii="Times New Roman" w:eastAsia="Times New Roman" w:hAnsi="Times New Roman" w:cs="Times New Roman"/>
          <w:sz w:val="28"/>
          <w:szCs w:val="24"/>
          <w:lang w:eastAsia="ru-RU"/>
        </w:rPr>
        <w:t>Правительства Ленинградской области от</w:t>
      </w:r>
      <w:r w:rsidR="00A70E77">
        <w:rPr>
          <w:rFonts w:ascii="Times New Roman" w:eastAsia="Times New Roman" w:hAnsi="Times New Roman" w:cs="Times New Roman"/>
          <w:sz w:val="28"/>
          <w:szCs w:val="24"/>
          <w:lang w:eastAsia="ru-RU"/>
        </w:rPr>
        <w:t xml:space="preserve"> 20.09.2021 № 605</w:t>
      </w:r>
      <w:r w:rsidRPr="003C324D">
        <w:rPr>
          <w:rFonts w:ascii="Times New Roman" w:eastAsia="Times New Roman" w:hAnsi="Times New Roman" w:cs="Times New Roman"/>
          <w:sz w:val="28"/>
          <w:szCs w:val="24"/>
          <w:lang w:eastAsia="ru-RU"/>
        </w:rPr>
        <w:t xml:space="preserve">, </w:t>
      </w:r>
      <w:r w:rsidR="00055F6F" w:rsidRPr="003C324D">
        <w:rPr>
          <w:rFonts w:ascii="Times New Roman" w:eastAsia="Times New Roman" w:hAnsi="Times New Roman" w:cs="Times New Roman"/>
          <w:sz w:val="28"/>
          <w:szCs w:val="24"/>
          <w:lang w:eastAsia="ru-RU"/>
        </w:rPr>
        <w:t xml:space="preserve">размещение объектов местного значения муниципального района на </w:t>
      </w:r>
      <w:r w:rsidRPr="003C324D">
        <w:rPr>
          <w:rFonts w:ascii="Times New Roman" w:eastAsia="Times New Roman" w:hAnsi="Times New Roman" w:cs="Times New Roman"/>
          <w:sz w:val="28"/>
          <w:szCs w:val="24"/>
          <w:lang w:eastAsia="ru-RU"/>
        </w:rPr>
        <w:t>рассматриваем</w:t>
      </w:r>
      <w:r w:rsidR="00055F6F" w:rsidRPr="003C324D">
        <w:rPr>
          <w:rFonts w:ascii="Times New Roman" w:eastAsia="Times New Roman" w:hAnsi="Times New Roman" w:cs="Times New Roman"/>
          <w:sz w:val="28"/>
          <w:szCs w:val="24"/>
          <w:lang w:eastAsia="ru-RU"/>
        </w:rPr>
        <w:t>ой</w:t>
      </w:r>
      <w:r w:rsidRPr="003C324D">
        <w:rPr>
          <w:rFonts w:ascii="Times New Roman" w:eastAsia="Times New Roman" w:hAnsi="Times New Roman" w:cs="Times New Roman"/>
          <w:sz w:val="28"/>
          <w:szCs w:val="24"/>
          <w:lang w:eastAsia="ru-RU"/>
        </w:rPr>
        <w:t xml:space="preserve"> территори</w:t>
      </w:r>
      <w:r w:rsidR="00055F6F" w:rsidRPr="003C324D">
        <w:rPr>
          <w:rFonts w:ascii="Times New Roman" w:eastAsia="Times New Roman" w:hAnsi="Times New Roman" w:cs="Times New Roman"/>
          <w:sz w:val="28"/>
          <w:szCs w:val="24"/>
          <w:lang w:eastAsia="ru-RU"/>
        </w:rPr>
        <w:t>и не предусмотрено.</w:t>
      </w:r>
      <w:r w:rsidR="00E249AD" w:rsidRPr="003C324D">
        <w:rPr>
          <w:rFonts w:ascii="Times New Roman" w:eastAsia="Times New Roman" w:hAnsi="Times New Roman" w:cs="Times New Roman"/>
          <w:sz w:val="28"/>
          <w:szCs w:val="24"/>
          <w:lang w:eastAsia="ru-RU"/>
        </w:rPr>
        <w:t xml:space="preserve"> </w:t>
      </w:r>
    </w:p>
    <w:p w14:paraId="78CA37E2" w14:textId="1C6FAC8D"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Генеральны</w:t>
      </w:r>
      <w:r w:rsidR="000A001A">
        <w:rPr>
          <w:rFonts w:ascii="Times New Roman" w:eastAsia="Times New Roman" w:hAnsi="Times New Roman" w:cs="Times New Roman"/>
          <w:sz w:val="28"/>
          <w:szCs w:val="24"/>
          <w:lang w:eastAsia="ru-RU"/>
        </w:rPr>
        <w:t>м</w:t>
      </w:r>
      <w:r w:rsidRPr="003C324D">
        <w:rPr>
          <w:rFonts w:ascii="Times New Roman" w:eastAsia="Times New Roman" w:hAnsi="Times New Roman" w:cs="Times New Roman"/>
          <w:sz w:val="28"/>
          <w:szCs w:val="24"/>
          <w:lang w:eastAsia="ru-RU"/>
        </w:rPr>
        <w:t xml:space="preserve"> план</w:t>
      </w:r>
      <w:r w:rsidR="000A001A">
        <w:rPr>
          <w:rFonts w:ascii="Times New Roman" w:eastAsia="Times New Roman" w:hAnsi="Times New Roman" w:cs="Times New Roman"/>
          <w:sz w:val="28"/>
          <w:szCs w:val="24"/>
          <w:lang w:eastAsia="ru-RU"/>
        </w:rPr>
        <w:t>ом</w:t>
      </w:r>
      <w:r w:rsidRPr="003C324D">
        <w:rPr>
          <w:rFonts w:ascii="Times New Roman" w:eastAsia="Times New Roman" w:hAnsi="Times New Roman" w:cs="Times New Roman"/>
          <w:sz w:val="28"/>
          <w:szCs w:val="24"/>
          <w:lang w:eastAsia="ru-RU"/>
        </w:rPr>
        <w:t xml:space="preserve"> </w:t>
      </w:r>
      <w:proofErr w:type="spellStart"/>
      <w:r w:rsidRPr="003C324D">
        <w:rPr>
          <w:rFonts w:ascii="Times New Roman" w:eastAsia="Times New Roman" w:hAnsi="Times New Roman" w:cs="Times New Roman"/>
          <w:sz w:val="28"/>
          <w:szCs w:val="24"/>
          <w:lang w:eastAsia="ru-RU"/>
        </w:rPr>
        <w:t>Пе</w:t>
      </w:r>
      <w:r w:rsidR="00284693" w:rsidRPr="003C324D">
        <w:rPr>
          <w:rFonts w:ascii="Times New Roman" w:eastAsia="Times New Roman" w:hAnsi="Times New Roman" w:cs="Times New Roman"/>
          <w:sz w:val="28"/>
          <w:szCs w:val="24"/>
          <w:lang w:eastAsia="ru-RU"/>
        </w:rPr>
        <w:t>никовского</w:t>
      </w:r>
      <w:proofErr w:type="spellEnd"/>
      <w:r w:rsidRPr="003C324D">
        <w:rPr>
          <w:rFonts w:ascii="Times New Roman" w:eastAsia="Times New Roman" w:hAnsi="Times New Roman" w:cs="Times New Roman"/>
          <w:sz w:val="28"/>
          <w:szCs w:val="24"/>
          <w:lang w:eastAsia="ru-RU"/>
        </w:rPr>
        <w:t xml:space="preserve"> сельского поселения</w:t>
      </w:r>
      <w:r w:rsidR="009E6DB6" w:rsidRPr="009E6DB6">
        <w:t xml:space="preserve"> </w:t>
      </w:r>
      <w:r w:rsidR="009E6DB6" w:rsidRPr="009E6DB6">
        <w:rPr>
          <w:rFonts w:ascii="Times New Roman" w:eastAsia="Times New Roman" w:hAnsi="Times New Roman" w:cs="Times New Roman"/>
          <w:sz w:val="28"/>
          <w:szCs w:val="24"/>
          <w:lang w:eastAsia="ru-RU"/>
        </w:rPr>
        <w:t>Ломоносовского муниципального района</w:t>
      </w:r>
      <w:r w:rsidRPr="003C324D">
        <w:rPr>
          <w:rFonts w:ascii="Times New Roman" w:eastAsia="Times New Roman" w:hAnsi="Times New Roman" w:cs="Times New Roman"/>
          <w:sz w:val="28"/>
          <w:szCs w:val="24"/>
          <w:lang w:eastAsia="ru-RU"/>
        </w:rPr>
        <w:t>, утвержд</w:t>
      </w:r>
      <w:r w:rsidR="000F3A53">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нны</w:t>
      </w:r>
      <w:r w:rsidR="000A001A">
        <w:rPr>
          <w:rFonts w:ascii="Times New Roman" w:eastAsia="Times New Roman" w:hAnsi="Times New Roman" w:cs="Times New Roman"/>
          <w:sz w:val="28"/>
          <w:szCs w:val="24"/>
          <w:lang w:eastAsia="ru-RU"/>
        </w:rPr>
        <w:t>м</w:t>
      </w:r>
      <w:r w:rsidRPr="003C324D">
        <w:rPr>
          <w:rFonts w:ascii="Times New Roman" w:eastAsia="Times New Roman" w:hAnsi="Times New Roman" w:cs="Times New Roman"/>
          <w:sz w:val="28"/>
          <w:szCs w:val="24"/>
          <w:lang w:eastAsia="ru-RU"/>
        </w:rPr>
        <w:t xml:space="preserve"> постановлением Правительства Ленинградской области от </w:t>
      </w:r>
      <w:r w:rsidR="005E3B91" w:rsidRPr="003C324D">
        <w:rPr>
          <w:rFonts w:ascii="Times New Roman" w:eastAsia="Times New Roman" w:hAnsi="Times New Roman" w:cs="Times New Roman"/>
          <w:sz w:val="28"/>
          <w:szCs w:val="24"/>
          <w:lang w:eastAsia="ru-RU"/>
        </w:rPr>
        <w:t>29.02.2024</w:t>
      </w:r>
      <w:r w:rsidRPr="003C324D">
        <w:rPr>
          <w:rFonts w:ascii="Times New Roman" w:eastAsia="Times New Roman" w:hAnsi="Times New Roman" w:cs="Times New Roman"/>
          <w:sz w:val="28"/>
          <w:szCs w:val="24"/>
          <w:lang w:eastAsia="ru-RU"/>
        </w:rPr>
        <w:t xml:space="preserve"> № </w:t>
      </w:r>
      <w:bookmarkStart w:id="38" w:name="_Hlk100926726"/>
      <w:r w:rsidR="005E3B91" w:rsidRPr="003C324D">
        <w:rPr>
          <w:rFonts w:ascii="Times New Roman" w:eastAsia="Times New Roman" w:hAnsi="Times New Roman" w:cs="Times New Roman"/>
          <w:sz w:val="28"/>
          <w:szCs w:val="24"/>
          <w:lang w:eastAsia="ru-RU"/>
        </w:rPr>
        <w:t>137</w:t>
      </w:r>
      <w:r w:rsidRPr="003C324D">
        <w:rPr>
          <w:rFonts w:ascii="Times New Roman" w:eastAsia="Times New Roman" w:hAnsi="Times New Roman" w:cs="Times New Roman"/>
          <w:sz w:val="28"/>
          <w:szCs w:val="24"/>
          <w:lang w:eastAsia="ru-RU"/>
        </w:rPr>
        <w:t>, на рассматриваемой территории устанавливает</w:t>
      </w:r>
      <w:r w:rsidR="000A001A">
        <w:rPr>
          <w:rFonts w:ascii="Times New Roman" w:eastAsia="Times New Roman" w:hAnsi="Times New Roman" w:cs="Times New Roman"/>
          <w:sz w:val="28"/>
          <w:szCs w:val="24"/>
          <w:lang w:eastAsia="ru-RU"/>
        </w:rPr>
        <w:t>ся</w:t>
      </w:r>
      <w:r w:rsidRPr="003C324D">
        <w:rPr>
          <w:rFonts w:ascii="Times New Roman" w:eastAsia="Times New Roman" w:hAnsi="Times New Roman" w:cs="Times New Roman"/>
          <w:sz w:val="28"/>
          <w:szCs w:val="24"/>
          <w:lang w:eastAsia="ru-RU"/>
        </w:rPr>
        <w:t xml:space="preserve"> </w:t>
      </w:r>
      <w:r w:rsidR="00011327" w:rsidRPr="003C324D">
        <w:rPr>
          <w:rFonts w:ascii="Times New Roman" w:eastAsia="Times New Roman" w:hAnsi="Times New Roman" w:cs="Times New Roman"/>
          <w:sz w:val="28"/>
          <w:szCs w:val="24"/>
          <w:lang w:eastAsia="ru-RU"/>
        </w:rPr>
        <w:t>функциональн</w:t>
      </w:r>
      <w:r w:rsidR="000A001A">
        <w:rPr>
          <w:rFonts w:ascii="Times New Roman" w:eastAsia="Times New Roman" w:hAnsi="Times New Roman" w:cs="Times New Roman"/>
          <w:sz w:val="28"/>
          <w:szCs w:val="24"/>
          <w:lang w:eastAsia="ru-RU"/>
        </w:rPr>
        <w:t>ая</w:t>
      </w:r>
      <w:r w:rsidR="00011327" w:rsidRPr="003C324D">
        <w:rPr>
          <w:rFonts w:ascii="Times New Roman" w:eastAsia="Times New Roman" w:hAnsi="Times New Roman" w:cs="Times New Roman"/>
          <w:sz w:val="28"/>
          <w:szCs w:val="24"/>
          <w:lang w:eastAsia="ru-RU"/>
        </w:rPr>
        <w:t xml:space="preserve"> зон</w:t>
      </w:r>
      <w:r w:rsidR="000A001A">
        <w:rPr>
          <w:rFonts w:ascii="Times New Roman" w:eastAsia="Times New Roman" w:hAnsi="Times New Roman" w:cs="Times New Roman"/>
          <w:sz w:val="28"/>
          <w:szCs w:val="24"/>
          <w:lang w:eastAsia="ru-RU"/>
        </w:rPr>
        <w:t>а</w:t>
      </w:r>
      <w:r w:rsidR="00011327" w:rsidRPr="003C324D">
        <w:rPr>
          <w:rFonts w:ascii="Times New Roman" w:eastAsia="Times New Roman" w:hAnsi="Times New Roman" w:cs="Times New Roman"/>
          <w:sz w:val="28"/>
          <w:szCs w:val="24"/>
          <w:lang w:eastAsia="ru-RU"/>
        </w:rPr>
        <w:t xml:space="preserve"> П «производственная зона»</w:t>
      </w:r>
      <w:bookmarkEnd w:id="38"/>
      <w:r w:rsidR="000A001A">
        <w:rPr>
          <w:rFonts w:ascii="Times New Roman" w:eastAsia="Times New Roman" w:hAnsi="Times New Roman" w:cs="Times New Roman"/>
          <w:sz w:val="28"/>
          <w:szCs w:val="24"/>
          <w:lang w:eastAsia="ru-RU"/>
        </w:rPr>
        <w:t xml:space="preserve">, </w:t>
      </w:r>
      <w:r w:rsidR="000A001A" w:rsidRPr="00225007">
        <w:rPr>
          <w:rFonts w:ascii="Times New Roman" w:eastAsia="Times New Roman" w:hAnsi="Times New Roman" w:cs="Times New Roman"/>
          <w:sz w:val="28"/>
          <w:szCs w:val="24"/>
          <w:lang w:eastAsia="ru-RU"/>
        </w:rPr>
        <w:t>размещение объектов местного значения поселения не предусмотрено.</w:t>
      </w:r>
    </w:p>
    <w:p w14:paraId="5A3AD34C" w14:textId="77777777" w:rsidR="000A001A" w:rsidRDefault="000A001A" w:rsidP="000A001A">
      <w:pPr>
        <w:keepNext/>
        <w:spacing w:after="0" w:line="240" w:lineRule="auto"/>
        <w:ind w:firstLine="709"/>
        <w:jc w:val="both"/>
        <w:rPr>
          <w:rFonts w:ascii="Times New Roman" w:eastAsia="Times New Roman" w:hAnsi="Times New Roman" w:cs="Times New Roman"/>
          <w:bCs/>
          <w:i/>
          <w:sz w:val="28"/>
          <w:szCs w:val="24"/>
          <w:lang w:eastAsia="ru-RU"/>
        </w:rPr>
      </w:pPr>
    </w:p>
    <w:p w14:paraId="00CEC1A1" w14:textId="08B671DD" w:rsidR="00F23A86" w:rsidRPr="003C324D" w:rsidRDefault="00CD19B0" w:rsidP="000A001A">
      <w:pPr>
        <w:keepNext/>
        <w:spacing w:after="0" w:line="240" w:lineRule="auto"/>
        <w:ind w:firstLine="709"/>
        <w:jc w:val="both"/>
        <w:rPr>
          <w:rFonts w:ascii="Times New Roman" w:eastAsia="Times New Roman" w:hAnsi="Times New Roman" w:cs="Times New Roman"/>
          <w:bCs/>
          <w:i/>
          <w:sz w:val="28"/>
          <w:szCs w:val="24"/>
          <w:lang w:eastAsia="ru-RU"/>
        </w:rPr>
      </w:pPr>
      <w:r w:rsidRPr="003C324D">
        <w:rPr>
          <w:rFonts w:ascii="Times New Roman" w:eastAsia="Times New Roman" w:hAnsi="Times New Roman" w:cs="Times New Roman"/>
          <w:bCs/>
          <w:i/>
          <w:sz w:val="28"/>
          <w:szCs w:val="24"/>
          <w:lang w:eastAsia="ru-RU"/>
        </w:rPr>
        <w:t>Уч</w:t>
      </w:r>
      <w:r w:rsidR="000F3A53">
        <w:rPr>
          <w:rFonts w:ascii="Times New Roman" w:eastAsia="Times New Roman" w:hAnsi="Times New Roman" w:cs="Times New Roman"/>
          <w:bCs/>
          <w:i/>
          <w:sz w:val="28"/>
          <w:szCs w:val="24"/>
          <w:lang w:eastAsia="ru-RU"/>
        </w:rPr>
        <w:t>е</w:t>
      </w:r>
      <w:r w:rsidRPr="003C324D">
        <w:rPr>
          <w:rFonts w:ascii="Times New Roman" w:eastAsia="Times New Roman" w:hAnsi="Times New Roman" w:cs="Times New Roman"/>
          <w:bCs/>
          <w:i/>
          <w:sz w:val="28"/>
          <w:szCs w:val="24"/>
          <w:lang w:eastAsia="ru-RU"/>
        </w:rPr>
        <w:t>т прогнозируемых ограничений использования территории предполагаемого местоположения объекта</w:t>
      </w:r>
    </w:p>
    <w:p w14:paraId="16E6FFF4" w14:textId="77777777"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При планировании размещения объекта регионального значения учитывались ограничения использования территории, в том числе:</w:t>
      </w:r>
    </w:p>
    <w:p w14:paraId="1359DF72" w14:textId="22F8B9EC" w:rsidR="00F23A86" w:rsidRPr="003C324D" w:rsidRDefault="00CD19B0"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приаэродромная территория аэродрома Санкт-Петербург (Пулково), утвержденная приказом Росавиации </w:t>
      </w:r>
      <w:r w:rsidR="009142A4" w:rsidRPr="009142A4">
        <w:rPr>
          <w:rFonts w:ascii="Times New Roman" w:eastAsia="Times New Roman" w:hAnsi="Times New Roman" w:cs="Times New Roman"/>
          <w:sz w:val="28"/>
          <w:szCs w:val="24"/>
          <w:lang w:eastAsia="ru-RU"/>
        </w:rPr>
        <w:t>от 24.12.2024 № 1161-П;</w:t>
      </w:r>
    </w:p>
    <w:p w14:paraId="6BBF04AE" w14:textId="166E169E" w:rsidR="003C2A36" w:rsidRPr="003C324D" w:rsidRDefault="003C2A36"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bookmarkStart w:id="39" w:name="_Hlk152258466"/>
      <w:r w:rsidRPr="003C324D">
        <w:rPr>
          <w:rFonts w:ascii="Times New Roman" w:eastAsia="Times New Roman" w:hAnsi="Times New Roman" w:cs="Times New Roman"/>
          <w:sz w:val="28"/>
          <w:szCs w:val="24"/>
          <w:lang w:eastAsia="ru-RU"/>
        </w:rPr>
        <w:t>приаэродромная</w:t>
      </w:r>
      <w:r w:rsidRPr="003C324D">
        <w:rPr>
          <w:rFonts w:ascii="Times New Roman" w:eastAsia="MS Mincho" w:hAnsi="Times New Roman" w:cs="Times New Roman"/>
          <w:sz w:val="28"/>
          <w:szCs w:val="28"/>
          <w:lang w:eastAsia="ru-RU"/>
        </w:rPr>
        <w:t xml:space="preserve"> территории аэродрома совместного базирования «Пушкин»</w:t>
      </w:r>
      <w:bookmarkEnd w:id="39"/>
      <w:r w:rsidRPr="003C324D">
        <w:rPr>
          <w:rFonts w:ascii="Times New Roman" w:eastAsia="MS Mincho" w:hAnsi="Times New Roman" w:cs="Times New Roman"/>
          <w:sz w:val="28"/>
          <w:szCs w:val="28"/>
          <w:lang w:eastAsia="ru-RU"/>
        </w:rPr>
        <w:t>, утвержденная приказом Первого заместителя министра обороны Российской Федерации от 04.10.2022 № 946</w:t>
      </w:r>
      <w:r w:rsidR="00242950" w:rsidRPr="003C324D">
        <w:rPr>
          <w:rFonts w:ascii="Times New Roman" w:eastAsia="MS Mincho" w:hAnsi="Times New Roman" w:cs="Times New Roman"/>
          <w:sz w:val="28"/>
          <w:szCs w:val="28"/>
          <w:lang w:eastAsia="ru-RU"/>
        </w:rPr>
        <w:t>;</w:t>
      </w:r>
    </w:p>
    <w:p w14:paraId="319AD6FD" w14:textId="77777777" w:rsidR="009142A4" w:rsidRPr="003C324D" w:rsidRDefault="009142A4"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санитарные разрывы от транспортных коммуникаций;</w:t>
      </w:r>
    </w:p>
    <w:p w14:paraId="2B4F7DAB" w14:textId="4368B08F" w:rsidR="00242950" w:rsidRPr="003C324D" w:rsidRDefault="002548A3"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8"/>
          <w:lang w:eastAsia="ru-RU"/>
        </w:rPr>
        <w:t>ЗСО источников питьевого и хозяйственно-бытового водоснабжения.</w:t>
      </w:r>
    </w:p>
    <w:p w14:paraId="79DDCD29" w14:textId="77777777" w:rsidR="00F23A86" w:rsidRPr="003C324D" w:rsidRDefault="00CD19B0" w:rsidP="004A4BC6">
      <w:pPr>
        <w:tabs>
          <w:tab w:val="left" w:pos="1134"/>
        </w:tabs>
        <w:spacing w:after="0" w:line="240" w:lineRule="auto"/>
        <w:ind w:firstLine="709"/>
        <w:jc w:val="both"/>
        <w:rPr>
          <w:rFonts w:ascii="Times New Roman" w:eastAsia="Times New Roman" w:hAnsi="Times New Roman" w:cs="Times New Roman"/>
          <w:sz w:val="28"/>
          <w:szCs w:val="24"/>
          <w:lang w:eastAsia="ru-RU"/>
        </w:rPr>
      </w:pPr>
      <w:bookmarkStart w:id="40" w:name="_Hlk119658279"/>
      <w:r w:rsidRPr="003C324D">
        <w:rPr>
          <w:rFonts w:ascii="Times New Roman" w:eastAsia="Times New Roman" w:hAnsi="Times New Roman" w:cs="Times New Roman"/>
          <w:sz w:val="28"/>
          <w:szCs w:val="24"/>
          <w:lang w:eastAsia="ru-RU"/>
        </w:rPr>
        <w:t>При планировании размещения объекта регионального значения</w:t>
      </w:r>
      <w:bookmarkEnd w:id="40"/>
      <w:r w:rsidRPr="003C324D">
        <w:rPr>
          <w:rFonts w:ascii="Times New Roman" w:eastAsia="Times New Roman" w:hAnsi="Times New Roman" w:cs="Times New Roman"/>
          <w:sz w:val="28"/>
          <w:szCs w:val="24"/>
          <w:lang w:eastAsia="ru-RU"/>
        </w:rPr>
        <w:t xml:space="preserve"> учитывались зоны с особыми условиями использования территорий, в том числе:</w:t>
      </w:r>
    </w:p>
    <w:p w14:paraId="4D14994D" w14:textId="77777777" w:rsidR="00F23A86" w:rsidRPr="003C324D" w:rsidRDefault="00CD19B0"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придорожные полосы от транспортных коммуникаций;</w:t>
      </w:r>
    </w:p>
    <w:p w14:paraId="0F654AEA" w14:textId="3A514447" w:rsidR="009142A4" w:rsidRPr="00E264FF" w:rsidRDefault="00CD19B0" w:rsidP="004A4BC6">
      <w:pPr>
        <w:numPr>
          <w:ilvl w:val="0"/>
          <w:numId w:val="19"/>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зоны затопления, подтопления, сведения о которых внесены в Единый государственный реестр недвижимости.</w:t>
      </w:r>
    </w:p>
    <w:p w14:paraId="1B48A01D" w14:textId="394F9A69" w:rsidR="00024F78" w:rsidRPr="003C324D" w:rsidRDefault="00024F78"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Для автомобильной дороги </w:t>
      </w:r>
      <w:r w:rsidR="00E264FF">
        <w:rPr>
          <w:rFonts w:ascii="Times New Roman" w:eastAsia="Times New Roman" w:hAnsi="Times New Roman" w:cs="Times New Roman"/>
          <w:sz w:val="28"/>
          <w:szCs w:val="24"/>
          <w:lang w:eastAsia="ru-RU"/>
        </w:rPr>
        <w:t xml:space="preserve">федерального значения </w:t>
      </w:r>
      <w:r w:rsidRPr="003C324D">
        <w:rPr>
          <w:rFonts w:ascii="Times New Roman" w:eastAsia="Times New Roman" w:hAnsi="Times New Roman" w:cs="Times New Roman"/>
          <w:sz w:val="28"/>
          <w:szCs w:val="24"/>
          <w:lang w:eastAsia="ru-RU"/>
        </w:rPr>
        <w:t xml:space="preserve">А-120 </w:t>
      </w:r>
      <w:r w:rsidR="00E264FF" w:rsidRPr="00E264FF">
        <w:rPr>
          <w:rFonts w:ascii="Times New Roman" w:eastAsia="Times New Roman" w:hAnsi="Times New Roman" w:cs="Times New Roman"/>
          <w:sz w:val="28"/>
          <w:szCs w:val="24"/>
          <w:lang w:eastAsia="ru-RU"/>
        </w:rPr>
        <w:t>«Санкт-Петербургское южное полукольцо»</w:t>
      </w:r>
      <w:r w:rsidR="00E264FF">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установлена </w:t>
      </w:r>
      <w:r w:rsidR="007426C4" w:rsidRPr="003C324D">
        <w:rPr>
          <w:rFonts w:ascii="Times New Roman" w:eastAsia="Times New Roman" w:hAnsi="Times New Roman" w:cs="Times New Roman"/>
          <w:sz w:val="28"/>
          <w:szCs w:val="24"/>
          <w:lang w:eastAsia="ru-RU"/>
        </w:rPr>
        <w:t>придорожная полоса</w:t>
      </w:r>
      <w:r w:rsidR="00491294" w:rsidRPr="003C324D">
        <w:rPr>
          <w:rFonts w:ascii="Times New Roman" w:eastAsia="Times New Roman" w:hAnsi="Times New Roman" w:cs="Times New Roman"/>
          <w:sz w:val="28"/>
          <w:szCs w:val="24"/>
          <w:lang w:eastAsia="ru-RU"/>
        </w:rPr>
        <w:t xml:space="preserve"> 50 м</w:t>
      </w:r>
      <w:r w:rsidR="007426C4" w:rsidRPr="003C324D">
        <w:rPr>
          <w:rFonts w:ascii="Times New Roman" w:eastAsia="Times New Roman" w:hAnsi="Times New Roman" w:cs="Times New Roman"/>
          <w:sz w:val="28"/>
          <w:szCs w:val="24"/>
          <w:lang w:eastAsia="ru-RU"/>
        </w:rPr>
        <w:t>, которая предусматривает определенные ограничения использования территории,</w:t>
      </w:r>
      <w:r w:rsidR="00E264FF">
        <w:rPr>
          <w:rFonts w:ascii="Times New Roman" w:eastAsia="Times New Roman" w:hAnsi="Times New Roman" w:cs="Times New Roman"/>
          <w:sz w:val="28"/>
          <w:szCs w:val="24"/>
          <w:lang w:eastAsia="ru-RU"/>
        </w:rPr>
        <w:t xml:space="preserve"> </w:t>
      </w:r>
      <w:r w:rsidR="007426C4" w:rsidRPr="003C324D">
        <w:rPr>
          <w:rFonts w:ascii="Times New Roman" w:eastAsia="Times New Roman" w:hAnsi="Times New Roman" w:cs="Times New Roman"/>
          <w:sz w:val="28"/>
          <w:szCs w:val="24"/>
          <w:lang w:eastAsia="ru-RU"/>
        </w:rPr>
        <w:t>регламентиру</w:t>
      </w:r>
      <w:r w:rsidR="00E264FF">
        <w:rPr>
          <w:rFonts w:ascii="Times New Roman" w:eastAsia="Times New Roman" w:hAnsi="Times New Roman" w:cs="Times New Roman"/>
          <w:sz w:val="28"/>
          <w:szCs w:val="24"/>
          <w:lang w:eastAsia="ru-RU"/>
        </w:rPr>
        <w:t>емые</w:t>
      </w:r>
      <w:r w:rsidR="007426C4" w:rsidRPr="003C324D">
        <w:rPr>
          <w:rFonts w:ascii="Times New Roman" w:eastAsia="Times New Roman" w:hAnsi="Times New Roman" w:cs="Times New Roman"/>
          <w:sz w:val="28"/>
          <w:szCs w:val="24"/>
          <w:lang w:eastAsia="ru-RU"/>
        </w:rPr>
        <w:t xml:space="preserve"> </w:t>
      </w:r>
      <w:r w:rsidR="00E264FF">
        <w:rPr>
          <w:rFonts w:ascii="Times New Roman" w:eastAsia="Times New Roman" w:hAnsi="Times New Roman" w:cs="Times New Roman"/>
          <w:sz w:val="28"/>
          <w:szCs w:val="24"/>
          <w:lang w:eastAsia="ru-RU"/>
        </w:rPr>
        <w:t>п</w:t>
      </w:r>
      <w:r w:rsidR="007426C4" w:rsidRPr="003C324D">
        <w:rPr>
          <w:rFonts w:ascii="Times New Roman" w:eastAsia="Times New Roman" w:hAnsi="Times New Roman" w:cs="Times New Roman"/>
          <w:sz w:val="28"/>
          <w:szCs w:val="24"/>
          <w:lang w:eastAsia="ru-RU"/>
        </w:rPr>
        <w:t xml:space="preserve">риказом </w:t>
      </w:r>
      <w:r w:rsidR="002F77B7" w:rsidRPr="003C324D">
        <w:rPr>
          <w:rFonts w:ascii="Times New Roman" w:eastAsia="Times New Roman" w:hAnsi="Times New Roman" w:cs="Times New Roman"/>
          <w:sz w:val="28"/>
          <w:szCs w:val="24"/>
          <w:lang w:eastAsia="ru-RU"/>
        </w:rPr>
        <w:t xml:space="preserve">Минтранса России </w:t>
      </w:r>
      <w:r w:rsidR="00491294" w:rsidRPr="003C324D">
        <w:rPr>
          <w:rFonts w:ascii="Times New Roman" w:eastAsia="Times New Roman" w:hAnsi="Times New Roman" w:cs="Times New Roman"/>
          <w:sz w:val="28"/>
          <w:szCs w:val="24"/>
          <w:lang w:eastAsia="ru-RU"/>
        </w:rPr>
        <w:t xml:space="preserve">от 13.01.2010 </w:t>
      </w:r>
      <w:r w:rsidR="007426C4" w:rsidRPr="003C324D">
        <w:rPr>
          <w:rFonts w:ascii="Times New Roman" w:eastAsia="Times New Roman" w:hAnsi="Times New Roman" w:cs="Times New Roman"/>
          <w:sz w:val="28"/>
          <w:szCs w:val="24"/>
          <w:lang w:eastAsia="ru-RU"/>
        </w:rPr>
        <w:t>№</w:t>
      </w:r>
      <w:r w:rsidR="00E264FF">
        <w:rPr>
          <w:rFonts w:ascii="Times New Roman" w:eastAsia="Times New Roman" w:hAnsi="Times New Roman" w:cs="Times New Roman"/>
          <w:sz w:val="28"/>
          <w:szCs w:val="24"/>
          <w:lang w:eastAsia="ru-RU"/>
        </w:rPr>
        <w:t xml:space="preserve"> </w:t>
      </w:r>
      <w:r w:rsidR="007426C4" w:rsidRPr="003C324D">
        <w:rPr>
          <w:rFonts w:ascii="Times New Roman" w:eastAsia="Times New Roman" w:hAnsi="Times New Roman" w:cs="Times New Roman"/>
          <w:sz w:val="28"/>
          <w:szCs w:val="24"/>
          <w:lang w:eastAsia="ru-RU"/>
        </w:rPr>
        <w:t>4 «Об установлении и использовании придорожных полос автомобильных дорог федерального значения»</w:t>
      </w:r>
      <w:r w:rsidR="002F77B7" w:rsidRPr="003C324D">
        <w:rPr>
          <w:rFonts w:ascii="Times New Roman" w:eastAsia="Times New Roman" w:hAnsi="Times New Roman" w:cs="Times New Roman"/>
          <w:sz w:val="28"/>
          <w:szCs w:val="24"/>
          <w:lang w:eastAsia="ru-RU"/>
        </w:rPr>
        <w:t xml:space="preserve">, сведения внесены в </w:t>
      </w:r>
      <w:r w:rsidR="00E264FF">
        <w:rPr>
          <w:rFonts w:ascii="Times New Roman" w:eastAsia="Times New Roman" w:hAnsi="Times New Roman" w:cs="Times New Roman"/>
          <w:sz w:val="28"/>
          <w:szCs w:val="24"/>
          <w:lang w:eastAsia="ru-RU"/>
        </w:rPr>
        <w:t>Единый государственный реестр недвижимости (реестровый номер</w:t>
      </w:r>
      <w:r w:rsidR="002F77B7" w:rsidRPr="003C324D">
        <w:rPr>
          <w:rFonts w:ascii="Times New Roman" w:eastAsia="Times New Roman" w:hAnsi="Times New Roman" w:cs="Times New Roman"/>
          <w:sz w:val="28"/>
          <w:szCs w:val="24"/>
          <w:lang w:eastAsia="ru-RU"/>
        </w:rPr>
        <w:t xml:space="preserve"> 47:14-6.308</w:t>
      </w:r>
      <w:r w:rsidR="00E264FF">
        <w:rPr>
          <w:rFonts w:ascii="Times New Roman" w:eastAsia="Times New Roman" w:hAnsi="Times New Roman" w:cs="Times New Roman"/>
          <w:sz w:val="28"/>
          <w:szCs w:val="24"/>
          <w:lang w:eastAsia="ru-RU"/>
        </w:rPr>
        <w:t>)</w:t>
      </w:r>
      <w:r w:rsidR="007426C4" w:rsidRPr="003C324D">
        <w:rPr>
          <w:rFonts w:ascii="Times New Roman" w:eastAsia="Times New Roman" w:hAnsi="Times New Roman" w:cs="Times New Roman"/>
          <w:sz w:val="28"/>
          <w:szCs w:val="24"/>
          <w:lang w:eastAsia="ru-RU"/>
        </w:rPr>
        <w:t>.</w:t>
      </w:r>
    </w:p>
    <w:p w14:paraId="5C7BE8C5" w14:textId="77777777" w:rsidR="00F23A86"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соответствии с СанПиН 2.2.1/2.1.1.1200-03 (новая редакция) размер санитарного разрыва от автомобильных дорог устанавливается на основании расчетов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w:t>
      </w:r>
    </w:p>
    <w:p w14:paraId="15330FD6" w14:textId="28D4819A" w:rsidR="00E264FF" w:rsidRPr="003C324D" w:rsidRDefault="00E264FF" w:rsidP="00E264FF">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При размещении зданий и сооружений для нахождения обслуживающего персонала КПО «Юго-Западный-2» необходимо учитывать зоны с особыми условиями использования территории от транспортных коммуникаций.</w:t>
      </w:r>
    </w:p>
    <w:p w14:paraId="189DAB61" w14:textId="4D21C557"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КПО «</w:t>
      </w:r>
      <w:r w:rsidR="005A53CB"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 расположен вне границ подзон приаэродромной территории аэродрома Санкт-Петербург (Пулково)</w:t>
      </w:r>
      <w:r w:rsidR="003C2A36" w:rsidRPr="003C324D">
        <w:rPr>
          <w:rFonts w:ascii="Times New Roman" w:eastAsia="Times New Roman" w:hAnsi="Times New Roman" w:cs="Times New Roman"/>
          <w:sz w:val="28"/>
          <w:szCs w:val="24"/>
          <w:lang w:eastAsia="ru-RU"/>
        </w:rPr>
        <w:t>, приаэродромной</w:t>
      </w:r>
      <w:r w:rsidR="003C2A36" w:rsidRPr="003C324D">
        <w:rPr>
          <w:rFonts w:ascii="Times New Roman" w:eastAsia="MS Mincho" w:hAnsi="Times New Roman" w:cs="Times New Roman"/>
          <w:sz w:val="28"/>
          <w:szCs w:val="28"/>
          <w:lang w:eastAsia="ru-RU"/>
        </w:rPr>
        <w:t xml:space="preserve"> территории аэродрома совместного базирования «Пушкин»</w:t>
      </w:r>
      <w:r w:rsidRPr="003C324D">
        <w:rPr>
          <w:rFonts w:ascii="Times New Roman" w:eastAsia="Times New Roman" w:hAnsi="Times New Roman" w:cs="Times New Roman"/>
          <w:sz w:val="28"/>
          <w:szCs w:val="24"/>
          <w:lang w:eastAsia="ru-RU"/>
        </w:rPr>
        <w:t>, зон затопления и подтопления</w:t>
      </w:r>
      <w:r w:rsidR="002548A3" w:rsidRPr="003C324D">
        <w:rPr>
          <w:rFonts w:ascii="Times New Roman" w:eastAsia="Times New Roman" w:hAnsi="Times New Roman" w:cs="Times New Roman"/>
          <w:sz w:val="28"/>
          <w:szCs w:val="24"/>
          <w:lang w:eastAsia="ru-RU"/>
        </w:rPr>
        <w:t>,</w:t>
      </w:r>
      <w:r w:rsidR="004A4BC6">
        <w:rPr>
          <w:rFonts w:ascii="Times New Roman" w:eastAsia="Times New Roman" w:hAnsi="Times New Roman" w:cs="Times New Roman"/>
          <w:sz w:val="28"/>
          <w:szCs w:val="24"/>
          <w:lang w:eastAsia="ru-RU"/>
        </w:rPr>
        <w:t xml:space="preserve"> зон санитарной охраны </w:t>
      </w:r>
      <w:r w:rsidR="002548A3" w:rsidRPr="003C324D">
        <w:rPr>
          <w:rFonts w:ascii="Times New Roman" w:eastAsia="Times New Roman" w:hAnsi="Times New Roman" w:cs="Times New Roman"/>
          <w:sz w:val="28"/>
          <w:szCs w:val="28"/>
          <w:lang w:eastAsia="ru-RU"/>
        </w:rPr>
        <w:t>источников питьевого и хозяйственно-бытового водоснабжения.</w:t>
      </w:r>
    </w:p>
    <w:p w14:paraId="74A575BA" w14:textId="239C7280" w:rsidR="00E264FF" w:rsidRPr="004A4BC6" w:rsidRDefault="00CD19B0" w:rsidP="004A4BC6">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lastRenderedPageBreak/>
        <w:t xml:space="preserve">Для р. </w:t>
      </w:r>
      <w:r w:rsidR="002F77B7" w:rsidRPr="003C324D">
        <w:rPr>
          <w:rFonts w:ascii="Times New Roman" w:eastAsia="Times New Roman" w:hAnsi="Times New Roman" w:cs="Times New Roman"/>
          <w:sz w:val="28"/>
          <w:szCs w:val="24"/>
          <w:lang w:eastAsia="ru-RU"/>
        </w:rPr>
        <w:t>Ч</w:t>
      </w:r>
      <w:r w:rsidR="000F3A53">
        <w:rPr>
          <w:rFonts w:ascii="Times New Roman" w:eastAsia="Times New Roman" w:hAnsi="Times New Roman" w:cs="Times New Roman"/>
          <w:sz w:val="28"/>
          <w:szCs w:val="24"/>
          <w:lang w:eastAsia="ru-RU"/>
        </w:rPr>
        <w:t>е</w:t>
      </w:r>
      <w:r w:rsidR="002F77B7" w:rsidRPr="003C324D">
        <w:rPr>
          <w:rFonts w:ascii="Times New Roman" w:eastAsia="Times New Roman" w:hAnsi="Times New Roman" w:cs="Times New Roman"/>
          <w:sz w:val="28"/>
          <w:szCs w:val="24"/>
          <w:lang w:eastAsia="ru-RU"/>
        </w:rPr>
        <w:t>рная речка</w:t>
      </w:r>
      <w:r w:rsidR="00E264FF">
        <w:rPr>
          <w:rFonts w:ascii="Times New Roman" w:eastAsia="Times New Roman" w:hAnsi="Times New Roman" w:cs="Times New Roman"/>
          <w:sz w:val="28"/>
          <w:szCs w:val="24"/>
          <w:lang w:eastAsia="ru-RU"/>
        </w:rPr>
        <w:t xml:space="preserve">, протекающий на расстоянии </w:t>
      </w:r>
      <w:r w:rsidR="00E264FF" w:rsidRPr="00E264FF">
        <w:rPr>
          <w:rFonts w:ascii="Times New Roman" w:eastAsia="Times New Roman" w:hAnsi="Times New Roman" w:cs="Times New Roman"/>
          <w:sz w:val="28"/>
          <w:szCs w:val="24"/>
          <w:lang w:eastAsia="ru-RU"/>
        </w:rPr>
        <w:t>0,6 км</w:t>
      </w:r>
      <w:r w:rsidR="00E264FF" w:rsidRPr="003C324D">
        <w:rPr>
          <w:rFonts w:ascii="Times New Roman" w:eastAsia="Times New Roman" w:hAnsi="Times New Roman" w:cs="Times New Roman"/>
          <w:sz w:val="28"/>
          <w:szCs w:val="24"/>
          <w:lang w:eastAsia="ru-RU"/>
        </w:rPr>
        <w:t xml:space="preserve"> </w:t>
      </w:r>
      <w:r w:rsidR="00E264FF" w:rsidRPr="00E264FF">
        <w:rPr>
          <w:rFonts w:ascii="Times New Roman" w:eastAsia="Times New Roman" w:hAnsi="Times New Roman" w:cs="Times New Roman"/>
          <w:sz w:val="28"/>
          <w:szCs w:val="24"/>
          <w:lang w:eastAsia="ru-RU"/>
        </w:rPr>
        <w:t xml:space="preserve">к северу </w:t>
      </w:r>
      <w:r w:rsidR="00E264FF">
        <w:rPr>
          <w:rFonts w:ascii="Times New Roman" w:eastAsia="Times New Roman" w:hAnsi="Times New Roman" w:cs="Times New Roman"/>
          <w:sz w:val="28"/>
          <w:szCs w:val="24"/>
          <w:lang w:eastAsia="ru-RU"/>
        </w:rPr>
        <w:br/>
      </w:r>
      <w:r w:rsidR="00E264FF" w:rsidRPr="00E264FF">
        <w:rPr>
          <w:rFonts w:ascii="Times New Roman" w:eastAsia="Times New Roman" w:hAnsi="Times New Roman" w:cs="Times New Roman"/>
          <w:sz w:val="28"/>
          <w:szCs w:val="24"/>
          <w:lang w:eastAsia="ru-RU"/>
        </w:rPr>
        <w:t>от рассматриваемой территории</w:t>
      </w:r>
      <w:r w:rsidR="00E264FF">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 xml:space="preserve">установлены водоохранная зона, прибрежная защитная полоса и береговая полоса. </w:t>
      </w:r>
      <w:r w:rsidR="00FD0F99">
        <w:rPr>
          <w:rFonts w:ascii="Times New Roman" w:eastAsia="Times New Roman" w:hAnsi="Times New Roman" w:cs="Times New Roman"/>
          <w:sz w:val="28"/>
          <w:szCs w:val="24"/>
          <w:lang w:eastAsia="ru-RU"/>
        </w:rPr>
        <w:t>Регламент и</w:t>
      </w:r>
      <w:r w:rsidR="00FD0F99" w:rsidRPr="00FD0F99">
        <w:rPr>
          <w:rFonts w:ascii="Times New Roman" w:eastAsia="Times New Roman" w:hAnsi="Times New Roman" w:cs="Times New Roman"/>
          <w:sz w:val="28"/>
          <w:szCs w:val="24"/>
          <w:lang w:eastAsia="ru-RU"/>
        </w:rPr>
        <w:t>спользовани</w:t>
      </w:r>
      <w:r w:rsidR="00FD0F99">
        <w:rPr>
          <w:rFonts w:ascii="Times New Roman" w:eastAsia="Times New Roman" w:hAnsi="Times New Roman" w:cs="Times New Roman"/>
          <w:sz w:val="28"/>
          <w:szCs w:val="24"/>
          <w:lang w:eastAsia="ru-RU"/>
        </w:rPr>
        <w:t xml:space="preserve">я </w:t>
      </w:r>
      <w:r w:rsidR="00FD0F99" w:rsidRPr="00FD0F99">
        <w:rPr>
          <w:rFonts w:ascii="Times New Roman" w:eastAsia="Times New Roman" w:hAnsi="Times New Roman" w:cs="Times New Roman"/>
          <w:sz w:val="28"/>
          <w:szCs w:val="24"/>
          <w:lang w:eastAsia="ru-RU"/>
        </w:rPr>
        <w:t>территорий в границах водоохранных</w:t>
      </w:r>
      <w:r w:rsidR="00FD0F99">
        <w:rPr>
          <w:rFonts w:ascii="Times New Roman" w:eastAsia="Times New Roman" w:hAnsi="Times New Roman" w:cs="Times New Roman"/>
          <w:sz w:val="28"/>
          <w:szCs w:val="24"/>
          <w:lang w:eastAsia="ru-RU"/>
        </w:rPr>
        <w:t xml:space="preserve"> зон</w:t>
      </w:r>
      <w:r w:rsidR="00FD0F99" w:rsidRPr="00FD0F99">
        <w:rPr>
          <w:rFonts w:ascii="Times New Roman" w:eastAsia="Times New Roman" w:hAnsi="Times New Roman" w:cs="Times New Roman"/>
          <w:sz w:val="28"/>
          <w:szCs w:val="24"/>
          <w:lang w:eastAsia="ru-RU"/>
        </w:rPr>
        <w:t>, прибрежных защитных</w:t>
      </w:r>
      <w:r w:rsidR="00FD0F99">
        <w:rPr>
          <w:rFonts w:ascii="Times New Roman" w:eastAsia="Times New Roman" w:hAnsi="Times New Roman" w:cs="Times New Roman"/>
          <w:sz w:val="28"/>
          <w:szCs w:val="24"/>
          <w:lang w:eastAsia="ru-RU"/>
        </w:rPr>
        <w:t xml:space="preserve"> и</w:t>
      </w:r>
      <w:r w:rsidR="00FD0F99" w:rsidRPr="00FD0F99">
        <w:rPr>
          <w:rFonts w:ascii="Times New Roman" w:eastAsia="Times New Roman" w:hAnsi="Times New Roman" w:cs="Times New Roman"/>
          <w:sz w:val="28"/>
          <w:szCs w:val="24"/>
          <w:lang w:eastAsia="ru-RU"/>
        </w:rPr>
        <w:t xml:space="preserve"> берегов</w:t>
      </w:r>
      <w:r w:rsidR="00FD0F99">
        <w:rPr>
          <w:rFonts w:ascii="Times New Roman" w:eastAsia="Times New Roman" w:hAnsi="Times New Roman" w:cs="Times New Roman"/>
          <w:sz w:val="28"/>
          <w:szCs w:val="24"/>
          <w:lang w:eastAsia="ru-RU"/>
        </w:rPr>
        <w:t>ых</w:t>
      </w:r>
      <w:r w:rsidR="00FD0F99" w:rsidRPr="00FD0F99">
        <w:rPr>
          <w:rFonts w:ascii="Times New Roman" w:eastAsia="Times New Roman" w:hAnsi="Times New Roman" w:cs="Times New Roman"/>
          <w:sz w:val="28"/>
          <w:szCs w:val="24"/>
          <w:lang w:eastAsia="ru-RU"/>
        </w:rPr>
        <w:t xml:space="preserve"> полос водных объектов регламентиру</w:t>
      </w:r>
      <w:r w:rsidR="00FD0F99">
        <w:rPr>
          <w:rFonts w:ascii="Times New Roman" w:eastAsia="Times New Roman" w:hAnsi="Times New Roman" w:cs="Times New Roman"/>
          <w:sz w:val="28"/>
          <w:szCs w:val="24"/>
          <w:lang w:eastAsia="ru-RU"/>
        </w:rPr>
        <w:t>е</w:t>
      </w:r>
      <w:r w:rsidR="00FD0F99" w:rsidRPr="00FD0F99">
        <w:rPr>
          <w:rFonts w:ascii="Times New Roman" w:eastAsia="Times New Roman" w:hAnsi="Times New Roman" w:cs="Times New Roman"/>
          <w:sz w:val="28"/>
          <w:szCs w:val="24"/>
          <w:lang w:eastAsia="ru-RU"/>
        </w:rPr>
        <w:t>тся Водным кодексом Российской Федерации</w:t>
      </w:r>
      <w:r w:rsidR="00FD0F99">
        <w:rPr>
          <w:rFonts w:ascii="Times New Roman" w:eastAsia="Times New Roman" w:hAnsi="Times New Roman" w:cs="Times New Roman"/>
          <w:sz w:val="28"/>
          <w:szCs w:val="24"/>
          <w:lang w:eastAsia="ru-RU"/>
        </w:rPr>
        <w:t xml:space="preserve"> и содержится в разделе 2 </w:t>
      </w:r>
      <w:r w:rsidR="00FD0F99" w:rsidRPr="00225007">
        <w:rPr>
          <w:rFonts w:ascii="Times New Roman" w:eastAsia="Times New Roman" w:hAnsi="Times New Roman" w:cs="Times New Roman"/>
          <w:sz w:val="28"/>
          <w:szCs w:val="24"/>
          <w:lang w:eastAsia="ru-RU"/>
        </w:rPr>
        <w:t>(подраздел «Учет иных требований действующего законодательства при размещении планируемых объектов регионального значения»).</w:t>
      </w:r>
    </w:p>
    <w:p w14:paraId="51453EF9" w14:textId="690B616D" w:rsidR="00DC1963" w:rsidRPr="005626CD" w:rsidRDefault="00CD19B0" w:rsidP="00DB06DC">
      <w:pPr>
        <w:pStyle w:val="a6"/>
        <w:rPr>
          <w:color w:val="9BBB59" w:themeColor="accent3"/>
          <w:szCs w:val="28"/>
        </w:rPr>
      </w:pPr>
      <w:r w:rsidRPr="003C324D">
        <w:rPr>
          <w:szCs w:val="28"/>
        </w:rPr>
        <w:t xml:space="preserve">В соответствии с санитарной классификацией, установленной </w:t>
      </w:r>
      <w:r w:rsidRPr="003C324D">
        <w:rPr>
          <w:szCs w:val="28"/>
        </w:rPr>
        <w:br/>
        <w:t>СанПиН 2.2.1/2.1.1.1200-03 «Санитарно-защитные зоны и санитарная классификация предприятий, сооружений и иных объектов» (новая редакция) КПО «</w:t>
      </w:r>
      <w:r w:rsidR="005A53CB" w:rsidRPr="003C324D">
        <w:rPr>
          <w:szCs w:val="28"/>
        </w:rPr>
        <w:t>Юго-Западный-2</w:t>
      </w:r>
      <w:r w:rsidRPr="003C324D">
        <w:rPr>
          <w:szCs w:val="28"/>
        </w:rPr>
        <w:t xml:space="preserve">» относится к объектам I класса опасности с ориентировочной санитарно-защитной </w:t>
      </w:r>
      <w:r w:rsidRPr="00D277CF">
        <w:rPr>
          <w:color w:val="000000" w:themeColor="text1"/>
          <w:szCs w:val="28"/>
        </w:rPr>
        <w:t>зоной размером 1000 м.</w:t>
      </w:r>
      <w:r w:rsidR="008C45A5" w:rsidRPr="00D277CF">
        <w:rPr>
          <w:color w:val="000000" w:themeColor="text1"/>
          <w:szCs w:val="28"/>
        </w:rPr>
        <w:t xml:space="preserve"> Разработка проекта санитарно-защитной зоны для объектов I класса опасности является обязательной. </w:t>
      </w:r>
      <w:r w:rsidR="00DC1963" w:rsidRPr="00D277CF">
        <w:rPr>
          <w:color w:val="000000" w:themeColor="text1"/>
          <w:szCs w:val="28"/>
        </w:rPr>
        <w:t>В проекте санитарно-защитной зоны на строительство новых, реконструкцию или техническое перевооружение действующих промышленных объектов, производств и сооружений должны быть предусмотрены мероприятия и средства на организацию санитарно-защитных зон, включая отселение жителей, в случае необходимости. Выполнение мероприятий, включая отселение жителей, обеспечивают должностные лица соответствующих промышленных объектов и производств.</w:t>
      </w:r>
    </w:p>
    <w:p w14:paraId="488DC7DC" w14:textId="691D58D4" w:rsidR="005626CD" w:rsidRDefault="009D485F" w:rsidP="00DB06DC">
      <w:pPr>
        <w:pStyle w:val="a6"/>
        <w:rPr>
          <w:color w:val="000000" w:themeColor="text1"/>
          <w:szCs w:val="28"/>
        </w:rPr>
      </w:pPr>
      <w:r w:rsidRPr="00D277CF">
        <w:rPr>
          <w:color w:val="000000" w:themeColor="text1"/>
          <w:szCs w:val="28"/>
        </w:rPr>
        <w:t xml:space="preserve">Учитывая </w:t>
      </w:r>
      <w:r w:rsidR="00043892" w:rsidRPr="00D277CF">
        <w:rPr>
          <w:color w:val="000000" w:themeColor="text1"/>
          <w:szCs w:val="28"/>
        </w:rPr>
        <w:t>вышеизложенное</w:t>
      </w:r>
      <w:r w:rsidR="005626CD" w:rsidRPr="00D277CF">
        <w:rPr>
          <w:color w:val="000000" w:themeColor="text1"/>
          <w:szCs w:val="28"/>
        </w:rPr>
        <w:t>,</w:t>
      </w:r>
      <w:r w:rsidRPr="00D277CF">
        <w:rPr>
          <w:color w:val="000000" w:themeColor="text1"/>
          <w:szCs w:val="28"/>
        </w:rPr>
        <w:t xml:space="preserve"> при </w:t>
      </w:r>
      <w:r w:rsidR="00043892" w:rsidRPr="00D277CF">
        <w:rPr>
          <w:color w:val="000000" w:themeColor="text1"/>
          <w:szCs w:val="28"/>
        </w:rPr>
        <w:t>проектировании</w:t>
      </w:r>
      <w:r w:rsidRPr="00D277CF">
        <w:rPr>
          <w:color w:val="000000" w:themeColor="text1"/>
          <w:szCs w:val="28"/>
        </w:rPr>
        <w:t xml:space="preserve"> КПО «Юго-Западный-2» </w:t>
      </w:r>
      <w:r w:rsidR="005626CD" w:rsidRPr="00D277CF">
        <w:rPr>
          <w:color w:val="000000" w:themeColor="text1"/>
          <w:szCs w:val="28"/>
        </w:rPr>
        <w:t xml:space="preserve">необходима </w:t>
      </w:r>
      <w:r w:rsidRPr="00D277CF">
        <w:rPr>
          <w:color w:val="000000" w:themeColor="text1"/>
          <w:szCs w:val="28"/>
        </w:rPr>
        <w:t xml:space="preserve">подготовка проекта </w:t>
      </w:r>
      <w:r w:rsidR="00D277CF" w:rsidRPr="00D277CF">
        <w:rPr>
          <w:color w:val="000000" w:themeColor="text1"/>
          <w:szCs w:val="28"/>
        </w:rPr>
        <w:t>с</w:t>
      </w:r>
      <w:r w:rsidRPr="00D277CF">
        <w:rPr>
          <w:color w:val="000000" w:themeColor="text1"/>
          <w:szCs w:val="28"/>
        </w:rPr>
        <w:t xml:space="preserve">анитарно-защитной зоны данного объекта с учетом требований СанПиН 2.2.1/2.1.1.1200-03 «Санитарно-защитные зоны и санитарная классификация предприятий, сооружений и иных объектов», </w:t>
      </w:r>
      <w:r w:rsidR="00043892" w:rsidRPr="00D277CF">
        <w:rPr>
          <w:color w:val="000000" w:themeColor="text1"/>
          <w:szCs w:val="28"/>
        </w:rPr>
        <w:t>а также планирование</w:t>
      </w:r>
      <w:r w:rsidRPr="00D277CF">
        <w:rPr>
          <w:color w:val="000000" w:themeColor="text1"/>
          <w:szCs w:val="28"/>
        </w:rPr>
        <w:t xml:space="preserve"> </w:t>
      </w:r>
      <w:r w:rsidR="005626CD" w:rsidRPr="00D277CF">
        <w:rPr>
          <w:color w:val="000000" w:themeColor="text1"/>
          <w:szCs w:val="28"/>
        </w:rPr>
        <w:t>расселени</w:t>
      </w:r>
      <w:r w:rsidR="00043892" w:rsidRPr="00D277CF">
        <w:rPr>
          <w:color w:val="000000" w:themeColor="text1"/>
          <w:szCs w:val="28"/>
        </w:rPr>
        <w:t>я</w:t>
      </w:r>
      <w:r w:rsidR="005626CD" w:rsidRPr="00D277CF">
        <w:rPr>
          <w:color w:val="000000" w:themeColor="text1"/>
          <w:szCs w:val="28"/>
        </w:rPr>
        <w:t xml:space="preserve"> жильцов домов, </w:t>
      </w:r>
      <w:r w:rsidR="00043892" w:rsidRPr="00D277CF">
        <w:rPr>
          <w:color w:val="000000" w:themeColor="text1"/>
          <w:szCs w:val="28"/>
        </w:rPr>
        <w:t xml:space="preserve">чьи жилища </w:t>
      </w:r>
      <w:r w:rsidR="005626CD" w:rsidRPr="00D277CF">
        <w:rPr>
          <w:color w:val="000000" w:themeColor="text1"/>
          <w:szCs w:val="28"/>
        </w:rPr>
        <w:t>могут попасть в санитарно-защитную зону планируемого КПО «Юго-Западный-2».</w:t>
      </w:r>
    </w:p>
    <w:p w14:paraId="56BD97ED" w14:textId="77777777" w:rsidR="006D7C7F" w:rsidRPr="00D277CF" w:rsidRDefault="006D7C7F" w:rsidP="00DB06DC">
      <w:pPr>
        <w:pStyle w:val="a6"/>
        <w:rPr>
          <w:color w:val="000000" w:themeColor="text1"/>
          <w:szCs w:val="28"/>
        </w:rPr>
      </w:pPr>
    </w:p>
    <w:p w14:paraId="45D73C9E" w14:textId="76D9ABF4" w:rsidR="00F23A86" w:rsidRPr="003C324D" w:rsidRDefault="008C2433" w:rsidP="006D7C7F">
      <w:pPr>
        <w:pStyle w:val="3"/>
        <w:spacing w:before="0" w:after="0" w:line="240" w:lineRule="auto"/>
        <w:rPr>
          <w:rFonts w:cs="Times New Roman"/>
        </w:rPr>
      </w:pPr>
      <w:r>
        <w:rPr>
          <w:rFonts w:cs="Times New Roman"/>
        </w:rPr>
        <w:t>К</w:t>
      </w:r>
      <w:r w:rsidR="00CD19B0" w:rsidRPr="003C324D">
        <w:rPr>
          <w:rFonts w:cs="Times New Roman"/>
        </w:rPr>
        <w:t xml:space="preserve">ритерии оптимальности выбранного варианта размещения объекта регионального значения </w:t>
      </w:r>
      <w:r w:rsidR="00CD19B0" w:rsidRPr="003C324D">
        <w:rPr>
          <w:rFonts w:eastAsia="Times New Roman" w:cs="Times New Roman"/>
          <w:szCs w:val="28"/>
          <w:lang w:eastAsia="ru-RU" w:bidi="ru-RU"/>
        </w:rPr>
        <w:t>КПО «</w:t>
      </w:r>
      <w:r w:rsidR="005A53CB" w:rsidRPr="003C324D">
        <w:rPr>
          <w:rFonts w:eastAsia="Times New Roman" w:cs="Times New Roman"/>
          <w:szCs w:val="28"/>
          <w:lang w:eastAsia="ru-RU" w:bidi="ru-RU"/>
        </w:rPr>
        <w:t>Юго-Западный-2</w:t>
      </w:r>
      <w:r w:rsidR="00CD19B0" w:rsidRPr="003C324D">
        <w:rPr>
          <w:rFonts w:eastAsia="Times New Roman" w:cs="Times New Roman"/>
          <w:szCs w:val="28"/>
          <w:lang w:eastAsia="ru-RU" w:bidi="ru-RU"/>
        </w:rPr>
        <w:t>»</w:t>
      </w:r>
      <w:r w:rsidR="00CD19B0" w:rsidRPr="003C324D">
        <w:rPr>
          <w:rFonts w:eastAsia="Times New Roman" w:cs="Times New Roman"/>
          <w:szCs w:val="24"/>
          <w:lang w:eastAsia="ru-RU"/>
        </w:rPr>
        <w:t>, сведения о назначении и принятых технологических решениях КПО</w:t>
      </w:r>
    </w:p>
    <w:p w14:paraId="6D3D59D4" w14:textId="48895022" w:rsidR="00F23A86" w:rsidRPr="003C324D" w:rsidRDefault="008C6925" w:rsidP="006D7C7F">
      <w:pPr>
        <w:widowControl w:val="0"/>
        <w:spacing w:after="0" w:line="240" w:lineRule="auto"/>
        <w:ind w:firstLine="740"/>
        <w:jc w:val="both"/>
        <w:rPr>
          <w:rFonts w:ascii="Times New Roman" w:eastAsia="Times New Roman" w:hAnsi="Times New Roman" w:cs="Times New Roman"/>
          <w:sz w:val="28"/>
          <w:szCs w:val="28"/>
          <w:lang w:eastAsia="ru-RU" w:bidi="ru-RU"/>
        </w:rPr>
      </w:pPr>
      <w:r w:rsidRPr="003C324D">
        <w:rPr>
          <w:rFonts w:ascii="Times New Roman" w:eastAsia="Times New Roman" w:hAnsi="Times New Roman" w:cs="Times New Roman"/>
          <w:sz w:val="28"/>
          <w:szCs w:val="28"/>
          <w:lang w:eastAsia="ru-RU" w:bidi="ru-RU"/>
        </w:rPr>
        <w:t xml:space="preserve">Оператор </w:t>
      </w:r>
      <w:r w:rsidR="00CD19B0" w:rsidRPr="003C324D">
        <w:rPr>
          <w:rFonts w:ascii="Times New Roman" w:eastAsia="Times New Roman" w:hAnsi="Times New Roman" w:cs="Times New Roman"/>
          <w:sz w:val="28"/>
          <w:szCs w:val="28"/>
          <w:lang w:eastAsia="ru-RU" w:bidi="ru-RU"/>
        </w:rPr>
        <w:t xml:space="preserve">письмом от </w:t>
      </w:r>
      <w:r w:rsidR="004E184B" w:rsidRPr="003C324D">
        <w:rPr>
          <w:rFonts w:ascii="Times New Roman" w:eastAsia="Times New Roman" w:hAnsi="Times New Roman" w:cs="Times New Roman"/>
          <w:sz w:val="28"/>
          <w:szCs w:val="28"/>
          <w:lang w:eastAsia="ru-RU" w:bidi="ru-RU"/>
        </w:rPr>
        <w:t>03.09.2024 № НЭО/2024-50971</w:t>
      </w:r>
      <w:r w:rsidR="00CD19B0" w:rsidRPr="003C324D">
        <w:rPr>
          <w:rFonts w:ascii="Times New Roman" w:eastAsia="Times New Roman" w:hAnsi="Times New Roman" w:cs="Times New Roman"/>
          <w:sz w:val="28"/>
          <w:szCs w:val="28"/>
          <w:lang w:eastAsia="ru-RU" w:bidi="ru-RU"/>
        </w:rPr>
        <w:t xml:space="preserve"> </w:t>
      </w:r>
      <w:r w:rsidRPr="003C324D">
        <w:rPr>
          <w:rFonts w:ascii="Times New Roman" w:eastAsia="Times New Roman" w:hAnsi="Times New Roman" w:cs="Times New Roman"/>
          <w:sz w:val="28"/>
          <w:szCs w:val="28"/>
          <w:lang w:eastAsia="ru-RU" w:bidi="ru-RU"/>
        </w:rPr>
        <w:t xml:space="preserve">предоставил следующие сведения необходимые для обоснования </w:t>
      </w:r>
      <w:r w:rsidR="00CD19B0" w:rsidRPr="003C324D">
        <w:rPr>
          <w:rFonts w:ascii="Times New Roman" w:eastAsia="Times New Roman" w:hAnsi="Times New Roman" w:cs="Times New Roman"/>
          <w:sz w:val="28"/>
          <w:szCs w:val="28"/>
          <w:lang w:eastAsia="ru-RU" w:bidi="ru-RU"/>
        </w:rPr>
        <w:t>размещени</w:t>
      </w:r>
      <w:r w:rsidRPr="003C324D">
        <w:rPr>
          <w:rFonts w:ascii="Times New Roman" w:eastAsia="Times New Roman" w:hAnsi="Times New Roman" w:cs="Times New Roman"/>
          <w:sz w:val="28"/>
          <w:szCs w:val="28"/>
          <w:lang w:eastAsia="ru-RU" w:bidi="ru-RU"/>
        </w:rPr>
        <w:t>я</w:t>
      </w:r>
      <w:r w:rsidR="00CD19B0" w:rsidRPr="003C324D">
        <w:rPr>
          <w:rFonts w:ascii="Times New Roman" w:eastAsia="Times New Roman" w:hAnsi="Times New Roman" w:cs="Times New Roman"/>
          <w:sz w:val="28"/>
          <w:szCs w:val="28"/>
          <w:lang w:eastAsia="ru-RU" w:bidi="ru-RU"/>
        </w:rPr>
        <w:t xml:space="preserve"> КПО «</w:t>
      </w:r>
      <w:r w:rsidR="004E184B" w:rsidRPr="003C324D">
        <w:rPr>
          <w:rFonts w:ascii="Times New Roman" w:eastAsia="Times New Roman" w:hAnsi="Times New Roman" w:cs="Times New Roman"/>
          <w:sz w:val="28"/>
          <w:szCs w:val="28"/>
          <w:lang w:eastAsia="ru-RU" w:bidi="ru-RU"/>
        </w:rPr>
        <w:t>Юго-Западный-2</w:t>
      </w:r>
      <w:r w:rsidR="00CD19B0" w:rsidRPr="003C324D">
        <w:rPr>
          <w:rFonts w:ascii="Times New Roman" w:eastAsia="Times New Roman" w:hAnsi="Times New Roman" w:cs="Times New Roman"/>
          <w:sz w:val="28"/>
          <w:szCs w:val="28"/>
          <w:lang w:eastAsia="ru-RU" w:bidi="ru-RU"/>
        </w:rPr>
        <w:t xml:space="preserve">» </w:t>
      </w:r>
      <w:r w:rsidRPr="003C324D">
        <w:rPr>
          <w:rFonts w:ascii="Times New Roman" w:eastAsia="Times New Roman" w:hAnsi="Times New Roman" w:cs="Times New Roman"/>
          <w:sz w:val="28"/>
          <w:szCs w:val="28"/>
          <w:lang w:eastAsia="ru-RU" w:bidi="ru-RU"/>
        </w:rPr>
        <w:t xml:space="preserve">в </w:t>
      </w:r>
      <w:proofErr w:type="spellStart"/>
      <w:r w:rsidRPr="003C324D">
        <w:rPr>
          <w:rFonts w:ascii="Times New Roman" w:eastAsia="Times New Roman" w:hAnsi="Times New Roman" w:cs="Times New Roman"/>
          <w:sz w:val="28"/>
          <w:szCs w:val="28"/>
          <w:lang w:eastAsia="ru-RU" w:bidi="ru-RU"/>
        </w:rPr>
        <w:t>Пениковском</w:t>
      </w:r>
      <w:proofErr w:type="spellEnd"/>
      <w:r w:rsidRPr="003C324D">
        <w:rPr>
          <w:rFonts w:ascii="Times New Roman" w:eastAsia="Times New Roman" w:hAnsi="Times New Roman" w:cs="Times New Roman"/>
          <w:sz w:val="28"/>
          <w:szCs w:val="28"/>
          <w:lang w:eastAsia="ru-RU" w:bidi="ru-RU"/>
        </w:rPr>
        <w:t xml:space="preserve"> </w:t>
      </w:r>
      <w:r w:rsidR="00896573" w:rsidRPr="003C324D">
        <w:rPr>
          <w:rFonts w:ascii="Times New Roman" w:eastAsia="Times New Roman" w:hAnsi="Times New Roman" w:cs="Times New Roman"/>
          <w:sz w:val="28"/>
          <w:szCs w:val="28"/>
          <w:lang w:eastAsia="ru-RU" w:bidi="ru-RU"/>
        </w:rPr>
        <w:t xml:space="preserve">сельском </w:t>
      </w:r>
      <w:r w:rsidRPr="003C324D">
        <w:rPr>
          <w:rFonts w:ascii="Times New Roman" w:eastAsia="Times New Roman" w:hAnsi="Times New Roman" w:cs="Times New Roman"/>
          <w:sz w:val="28"/>
          <w:szCs w:val="28"/>
          <w:lang w:eastAsia="ru-RU" w:bidi="ru-RU"/>
        </w:rPr>
        <w:t>поселении</w:t>
      </w:r>
      <w:r w:rsidR="00155A8C">
        <w:rPr>
          <w:rFonts w:ascii="Times New Roman" w:eastAsia="Times New Roman" w:hAnsi="Times New Roman" w:cs="Times New Roman"/>
          <w:sz w:val="28"/>
          <w:szCs w:val="28"/>
          <w:lang w:eastAsia="ru-RU" w:bidi="ru-RU"/>
        </w:rPr>
        <w:t xml:space="preserve"> </w:t>
      </w:r>
      <w:r w:rsidR="009E6DB6" w:rsidRPr="009E6DB6">
        <w:rPr>
          <w:rFonts w:ascii="Times New Roman" w:eastAsia="Times New Roman" w:hAnsi="Times New Roman" w:cs="Times New Roman"/>
          <w:sz w:val="28"/>
          <w:szCs w:val="28"/>
          <w:lang w:eastAsia="ru-RU" w:bidi="ru-RU"/>
        </w:rPr>
        <w:t xml:space="preserve">Ломоносовского муниципального района </w:t>
      </w:r>
      <w:r w:rsidR="00155A8C">
        <w:rPr>
          <w:rFonts w:ascii="Times New Roman" w:eastAsia="Times New Roman" w:hAnsi="Times New Roman" w:cs="Times New Roman"/>
          <w:sz w:val="28"/>
          <w:szCs w:val="28"/>
          <w:lang w:eastAsia="ru-RU" w:bidi="ru-RU"/>
        </w:rPr>
        <w:t xml:space="preserve">на земельном участке с кадастровым номером </w:t>
      </w:r>
      <w:r w:rsidR="00155A8C" w:rsidRPr="00155A8C">
        <w:rPr>
          <w:rFonts w:ascii="Times New Roman" w:eastAsia="Times New Roman" w:hAnsi="Times New Roman" w:cs="Times New Roman"/>
          <w:sz w:val="28"/>
          <w:szCs w:val="28"/>
          <w:lang w:eastAsia="ru-RU" w:bidi="ru-RU"/>
        </w:rPr>
        <w:t>47:14:0202001:4</w:t>
      </w:r>
      <w:r w:rsidR="00CD19B0" w:rsidRPr="003C324D">
        <w:rPr>
          <w:rFonts w:ascii="Times New Roman" w:eastAsia="Times New Roman" w:hAnsi="Times New Roman" w:cs="Times New Roman"/>
          <w:sz w:val="28"/>
          <w:szCs w:val="28"/>
          <w:lang w:eastAsia="ru-RU" w:bidi="ru-RU"/>
        </w:rPr>
        <w:t>:</w:t>
      </w:r>
    </w:p>
    <w:p w14:paraId="65AC1173" w14:textId="73DBAA3B" w:rsidR="00F23A86" w:rsidRPr="003C324D" w:rsidRDefault="008C6925" w:rsidP="00DB06D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земельный </w:t>
      </w:r>
      <w:r w:rsidR="001C359C" w:rsidRPr="003C324D">
        <w:rPr>
          <w:rFonts w:ascii="Times New Roman" w:eastAsia="Times New Roman" w:hAnsi="Times New Roman" w:cs="Times New Roman"/>
          <w:sz w:val="28"/>
          <w:szCs w:val="24"/>
          <w:lang w:eastAsia="ru-RU"/>
        </w:rPr>
        <w:t>участок</w:t>
      </w:r>
      <w:r w:rsidRPr="003C324D">
        <w:rPr>
          <w:rFonts w:ascii="Times New Roman" w:eastAsia="Times New Roman" w:hAnsi="Times New Roman" w:cs="Times New Roman"/>
          <w:sz w:val="28"/>
          <w:szCs w:val="24"/>
          <w:lang w:eastAsia="ru-RU"/>
        </w:rPr>
        <w:t xml:space="preserve"> расположен вне границ </w:t>
      </w:r>
      <w:r w:rsidR="00155A8C" w:rsidRPr="00155A8C">
        <w:rPr>
          <w:rFonts w:ascii="Times New Roman" w:eastAsia="Times New Roman" w:hAnsi="Times New Roman" w:cs="Times New Roman"/>
          <w:sz w:val="28"/>
          <w:szCs w:val="24"/>
          <w:lang w:eastAsia="ru-RU"/>
        </w:rPr>
        <w:t>существующих и планируемых к созданию особо охраняемых природных территорий</w:t>
      </w:r>
      <w:r w:rsidRPr="003C324D">
        <w:rPr>
          <w:rFonts w:ascii="Times New Roman" w:eastAsia="Times New Roman" w:hAnsi="Times New Roman" w:cs="Times New Roman"/>
          <w:sz w:val="28"/>
          <w:szCs w:val="24"/>
          <w:lang w:eastAsia="ru-RU"/>
        </w:rPr>
        <w:t xml:space="preserve"> </w:t>
      </w:r>
      <w:r w:rsidR="001C359C" w:rsidRPr="003C324D">
        <w:rPr>
          <w:rFonts w:ascii="Times New Roman" w:eastAsia="Times New Roman" w:hAnsi="Times New Roman" w:cs="Times New Roman"/>
          <w:sz w:val="28"/>
          <w:szCs w:val="24"/>
          <w:lang w:eastAsia="ru-RU"/>
        </w:rPr>
        <w:t>федерального</w:t>
      </w:r>
      <w:r w:rsidRPr="003C324D">
        <w:rPr>
          <w:rFonts w:ascii="Times New Roman" w:eastAsia="Times New Roman" w:hAnsi="Times New Roman" w:cs="Times New Roman"/>
          <w:sz w:val="28"/>
          <w:szCs w:val="24"/>
          <w:lang w:eastAsia="ru-RU"/>
        </w:rPr>
        <w:t xml:space="preserve"> значения</w:t>
      </w:r>
      <w:r w:rsidR="001C359C" w:rsidRPr="003C324D">
        <w:rPr>
          <w:rFonts w:ascii="Times New Roman" w:eastAsia="Times New Roman" w:hAnsi="Times New Roman" w:cs="Times New Roman"/>
          <w:sz w:val="28"/>
          <w:szCs w:val="24"/>
          <w:lang w:eastAsia="ru-RU"/>
        </w:rPr>
        <w:t xml:space="preserve">, объектов </w:t>
      </w:r>
      <w:r w:rsidR="00155A8C">
        <w:rPr>
          <w:rFonts w:ascii="Times New Roman" w:eastAsia="Times New Roman" w:hAnsi="Times New Roman" w:cs="Times New Roman"/>
          <w:sz w:val="28"/>
          <w:szCs w:val="24"/>
          <w:lang w:eastAsia="ru-RU"/>
        </w:rPr>
        <w:t>В</w:t>
      </w:r>
      <w:r w:rsidR="001C359C" w:rsidRPr="003C324D">
        <w:rPr>
          <w:rFonts w:ascii="Times New Roman" w:eastAsia="Times New Roman" w:hAnsi="Times New Roman" w:cs="Times New Roman"/>
          <w:sz w:val="28"/>
          <w:szCs w:val="24"/>
          <w:lang w:eastAsia="ru-RU"/>
        </w:rPr>
        <w:t>семирного природного наследия ЮНЕСКО и их охранных зон (письмо Министерства природных ресурсов и экологии Российской Федерации от 17.05.2024 № 15-618764-ОГ)</w:t>
      </w:r>
      <w:r w:rsidR="00CD19B0" w:rsidRPr="003C324D">
        <w:rPr>
          <w:rFonts w:ascii="Times New Roman" w:eastAsia="Times New Roman" w:hAnsi="Times New Roman" w:cs="Times New Roman"/>
          <w:sz w:val="28"/>
          <w:szCs w:val="24"/>
          <w:lang w:eastAsia="ru-RU"/>
        </w:rPr>
        <w:t>;</w:t>
      </w:r>
    </w:p>
    <w:p w14:paraId="7B437C8D" w14:textId="3E118065" w:rsidR="00155A8C" w:rsidRPr="00155A8C" w:rsidRDefault="001C359C" w:rsidP="00155A8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земельный участок расположен </w:t>
      </w:r>
      <w:r w:rsidR="008C7891" w:rsidRPr="003C324D">
        <w:rPr>
          <w:rFonts w:ascii="Times New Roman" w:eastAsia="Times New Roman" w:hAnsi="Times New Roman" w:cs="Times New Roman"/>
          <w:sz w:val="28"/>
          <w:szCs w:val="24"/>
          <w:lang w:eastAsia="ru-RU"/>
        </w:rPr>
        <w:t xml:space="preserve">вне границ </w:t>
      </w:r>
      <w:r w:rsidR="00155A8C" w:rsidRPr="00155A8C">
        <w:rPr>
          <w:rFonts w:ascii="Times New Roman" w:eastAsia="Times New Roman" w:hAnsi="Times New Roman" w:cs="Times New Roman"/>
          <w:sz w:val="28"/>
          <w:szCs w:val="24"/>
          <w:lang w:eastAsia="ru-RU"/>
        </w:rPr>
        <w:t>существующих и планируемых к созданию особо охраняемых природных территорий</w:t>
      </w:r>
      <w:r w:rsidR="008C7891" w:rsidRPr="003C324D">
        <w:rPr>
          <w:rFonts w:ascii="Times New Roman" w:eastAsia="Times New Roman" w:hAnsi="Times New Roman" w:cs="Times New Roman"/>
          <w:sz w:val="28"/>
          <w:szCs w:val="24"/>
          <w:lang w:eastAsia="ru-RU"/>
        </w:rPr>
        <w:t xml:space="preserve"> регионального и местного значения (письмо Комитета по природным ресурсам Ленинградской области </w:t>
      </w:r>
      <w:r w:rsidR="00155A8C">
        <w:rPr>
          <w:rFonts w:ascii="Times New Roman" w:eastAsia="Times New Roman" w:hAnsi="Times New Roman" w:cs="Times New Roman"/>
          <w:sz w:val="28"/>
          <w:szCs w:val="24"/>
          <w:lang w:eastAsia="ru-RU"/>
        </w:rPr>
        <w:br/>
      </w:r>
      <w:r w:rsidR="008C7891" w:rsidRPr="003C324D">
        <w:rPr>
          <w:rFonts w:ascii="Times New Roman" w:eastAsia="Times New Roman" w:hAnsi="Times New Roman" w:cs="Times New Roman"/>
          <w:sz w:val="28"/>
          <w:szCs w:val="24"/>
          <w:lang w:eastAsia="ru-RU"/>
        </w:rPr>
        <w:t>от 10.06.2024 № 02-11783/2024; письмо администрации Ломоносовского муниципального района от 23.05.2024 № 02и-4958/2024);</w:t>
      </w:r>
    </w:p>
    <w:p w14:paraId="5334AA29" w14:textId="3FF5A022" w:rsidR="008C7891" w:rsidRPr="003C324D" w:rsidRDefault="00413CC4" w:rsidP="00DB06D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lastRenderedPageBreak/>
        <w:t>в границах з</w:t>
      </w:r>
      <w:r w:rsidR="008C7891" w:rsidRPr="003C324D">
        <w:rPr>
          <w:rFonts w:ascii="Times New Roman" w:eastAsia="Times New Roman" w:hAnsi="Times New Roman" w:cs="Times New Roman"/>
          <w:sz w:val="28"/>
          <w:szCs w:val="24"/>
          <w:lang w:eastAsia="ru-RU"/>
        </w:rPr>
        <w:t>емель</w:t>
      </w:r>
      <w:r w:rsidRPr="003C324D">
        <w:rPr>
          <w:rFonts w:ascii="Times New Roman" w:eastAsia="Times New Roman" w:hAnsi="Times New Roman" w:cs="Times New Roman"/>
          <w:sz w:val="28"/>
          <w:szCs w:val="24"/>
          <w:lang w:eastAsia="ru-RU"/>
        </w:rPr>
        <w:t xml:space="preserve">ного участка отсутствуют объекты культурного наследия </w:t>
      </w:r>
      <w:r w:rsidR="00155A8C" w:rsidRPr="00225007">
        <w:rPr>
          <w:rFonts w:ascii="Times New Roman" w:eastAsia="Times New Roman" w:hAnsi="Times New Roman" w:cs="Times New Roman"/>
          <w:sz w:val="28"/>
          <w:szCs w:val="24"/>
          <w:lang w:eastAsia="ru-RU"/>
        </w:rPr>
        <w:t xml:space="preserve">федерального и регионального значения, выявленные объекты культурного наследия отсутствуют, </w:t>
      </w:r>
      <w:r w:rsidRPr="003C324D">
        <w:rPr>
          <w:rFonts w:ascii="Times New Roman" w:eastAsia="Times New Roman" w:hAnsi="Times New Roman" w:cs="Times New Roman"/>
          <w:sz w:val="28"/>
          <w:szCs w:val="24"/>
          <w:lang w:eastAsia="ru-RU"/>
        </w:rPr>
        <w:t>земельный участок находится вне границ зон охраны и защитных зон объектов культурного наследия (письмо Комитета по сохранению культурного наследия Ленинградской области от 21.05.2024 № 01-17-3962/2024-0-1);</w:t>
      </w:r>
    </w:p>
    <w:p w14:paraId="59BE6B72" w14:textId="51677A4F" w:rsidR="00413CC4" w:rsidRPr="003C324D" w:rsidRDefault="002430B4" w:rsidP="00DB06D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недрах под</w:t>
      </w:r>
      <w:r w:rsidR="00413CC4" w:rsidRPr="003C324D">
        <w:rPr>
          <w:rFonts w:ascii="Times New Roman" w:eastAsia="Times New Roman" w:hAnsi="Times New Roman" w:cs="Times New Roman"/>
          <w:sz w:val="28"/>
          <w:szCs w:val="24"/>
          <w:lang w:eastAsia="ru-RU"/>
        </w:rPr>
        <w:t xml:space="preserve"> земельн</w:t>
      </w:r>
      <w:r w:rsidRPr="003C324D">
        <w:rPr>
          <w:rFonts w:ascii="Times New Roman" w:eastAsia="Times New Roman" w:hAnsi="Times New Roman" w:cs="Times New Roman"/>
          <w:sz w:val="28"/>
          <w:szCs w:val="24"/>
          <w:lang w:eastAsia="ru-RU"/>
        </w:rPr>
        <w:t>ы</w:t>
      </w:r>
      <w:r w:rsidR="00413CC4" w:rsidRPr="003C324D">
        <w:rPr>
          <w:rFonts w:ascii="Times New Roman" w:eastAsia="Times New Roman" w:hAnsi="Times New Roman" w:cs="Times New Roman"/>
          <w:sz w:val="28"/>
          <w:szCs w:val="24"/>
          <w:lang w:eastAsia="ru-RU"/>
        </w:rPr>
        <w:t>м участк</w:t>
      </w:r>
      <w:r w:rsidRPr="003C324D">
        <w:rPr>
          <w:rFonts w:ascii="Times New Roman" w:eastAsia="Times New Roman" w:hAnsi="Times New Roman" w:cs="Times New Roman"/>
          <w:sz w:val="28"/>
          <w:szCs w:val="24"/>
          <w:lang w:eastAsia="ru-RU"/>
        </w:rPr>
        <w:t>ом</w:t>
      </w:r>
      <w:r w:rsidR="00413CC4" w:rsidRPr="003C324D">
        <w:rPr>
          <w:rFonts w:ascii="Times New Roman" w:eastAsia="Times New Roman" w:hAnsi="Times New Roman" w:cs="Times New Roman"/>
          <w:sz w:val="28"/>
          <w:szCs w:val="24"/>
          <w:lang w:eastAsia="ru-RU"/>
        </w:rPr>
        <w:t xml:space="preserve"> отсутствуют </w:t>
      </w:r>
      <w:r w:rsidRPr="003C324D">
        <w:rPr>
          <w:rFonts w:ascii="Times New Roman" w:eastAsia="Times New Roman" w:hAnsi="Times New Roman" w:cs="Times New Roman"/>
          <w:sz w:val="28"/>
          <w:szCs w:val="24"/>
          <w:lang w:eastAsia="ru-RU"/>
        </w:rPr>
        <w:t xml:space="preserve">запасы </w:t>
      </w:r>
      <w:r w:rsidR="00413CC4" w:rsidRPr="003C324D">
        <w:rPr>
          <w:rFonts w:ascii="Times New Roman" w:eastAsia="Times New Roman" w:hAnsi="Times New Roman" w:cs="Times New Roman"/>
          <w:sz w:val="28"/>
          <w:szCs w:val="24"/>
          <w:lang w:eastAsia="ru-RU"/>
        </w:rPr>
        <w:t>полезны</w:t>
      </w:r>
      <w:r w:rsidRPr="003C324D">
        <w:rPr>
          <w:rFonts w:ascii="Times New Roman" w:eastAsia="Times New Roman" w:hAnsi="Times New Roman" w:cs="Times New Roman"/>
          <w:sz w:val="28"/>
          <w:szCs w:val="24"/>
          <w:lang w:eastAsia="ru-RU"/>
        </w:rPr>
        <w:t>х</w:t>
      </w:r>
      <w:r w:rsidR="00413CC4" w:rsidRPr="003C324D">
        <w:rPr>
          <w:rFonts w:ascii="Times New Roman" w:eastAsia="Times New Roman" w:hAnsi="Times New Roman" w:cs="Times New Roman"/>
          <w:sz w:val="28"/>
          <w:szCs w:val="24"/>
          <w:lang w:eastAsia="ru-RU"/>
        </w:rPr>
        <w:t xml:space="preserve"> ископаемы</w:t>
      </w:r>
      <w:r w:rsidRPr="003C324D">
        <w:rPr>
          <w:rFonts w:ascii="Times New Roman" w:eastAsia="Times New Roman" w:hAnsi="Times New Roman" w:cs="Times New Roman"/>
          <w:sz w:val="28"/>
          <w:szCs w:val="24"/>
          <w:lang w:eastAsia="ru-RU"/>
        </w:rPr>
        <w:t>х</w:t>
      </w:r>
      <w:r w:rsidR="00413CC4" w:rsidRPr="003C324D">
        <w:rPr>
          <w:rFonts w:ascii="Times New Roman" w:eastAsia="Times New Roman" w:hAnsi="Times New Roman" w:cs="Times New Roman"/>
          <w:sz w:val="28"/>
          <w:szCs w:val="24"/>
          <w:lang w:eastAsia="ru-RU"/>
        </w:rPr>
        <w:t xml:space="preserve"> </w:t>
      </w:r>
      <w:r w:rsidRPr="003C324D">
        <w:rPr>
          <w:rFonts w:ascii="Times New Roman" w:eastAsia="Times New Roman" w:hAnsi="Times New Roman" w:cs="Times New Roman"/>
          <w:sz w:val="28"/>
          <w:szCs w:val="24"/>
          <w:lang w:eastAsia="ru-RU"/>
        </w:rPr>
        <w:t>(письмо Департамента по недропользованию по Северо-Западному Федеральному округу на континентальном шельфе и в мировом океане от 19.06.2024 № 01-13-31/4014)</w:t>
      </w:r>
      <w:r w:rsidR="007C6C37" w:rsidRPr="003C324D">
        <w:rPr>
          <w:rFonts w:ascii="Times New Roman" w:eastAsia="Times New Roman" w:hAnsi="Times New Roman" w:cs="Times New Roman"/>
          <w:sz w:val="28"/>
          <w:szCs w:val="24"/>
          <w:lang w:eastAsia="ru-RU"/>
        </w:rPr>
        <w:t>;</w:t>
      </w:r>
    </w:p>
    <w:p w14:paraId="7359307E" w14:textId="2F5DC508" w:rsidR="007C6C37" w:rsidRPr="003C324D" w:rsidRDefault="00155A8C" w:rsidP="00DB06D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земельный участок расположен вне границ </w:t>
      </w:r>
      <w:r w:rsidR="007C6C37" w:rsidRPr="003C324D">
        <w:rPr>
          <w:rFonts w:ascii="Times New Roman" w:eastAsia="Times New Roman" w:hAnsi="Times New Roman" w:cs="Times New Roman"/>
          <w:sz w:val="28"/>
          <w:szCs w:val="24"/>
          <w:lang w:eastAsia="ru-RU"/>
        </w:rPr>
        <w:t>зон районов аэродромов и приаэродромных территорий (письмо СЗ МТУ Росавиации от 06.06.2024 № Исх-4486/СЗМТУ).</w:t>
      </w:r>
    </w:p>
    <w:p w14:paraId="554D126D" w14:textId="4A23B61E" w:rsidR="00843E00" w:rsidRPr="00155A8C" w:rsidRDefault="00843E00" w:rsidP="00155A8C">
      <w:pPr>
        <w:suppressAutoHyphens w:val="0"/>
        <w:spacing w:after="0" w:line="240" w:lineRule="auto"/>
        <w:ind w:firstLine="709"/>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Строительство и эксплуатация объекта планируется на земельном участке</w:t>
      </w:r>
      <w:r w:rsidR="00155A8C" w:rsidRPr="00155A8C">
        <w:rPr>
          <w:rFonts w:ascii="Times New Roman" w:eastAsia="Times New Roman" w:hAnsi="Times New Roman" w:cs="Times New Roman"/>
          <w:sz w:val="28"/>
          <w:szCs w:val="28"/>
          <w:lang w:eastAsia="ru-RU"/>
        </w:rPr>
        <w:t xml:space="preserve"> </w:t>
      </w:r>
      <w:r w:rsidR="00155A8C" w:rsidRPr="003C324D">
        <w:rPr>
          <w:rFonts w:ascii="Times New Roman" w:eastAsia="Times New Roman" w:hAnsi="Times New Roman" w:cs="Times New Roman"/>
          <w:sz w:val="28"/>
          <w:szCs w:val="28"/>
          <w:lang w:eastAsia="ru-RU"/>
        </w:rPr>
        <w:t>с кадастровым номером 47:14:0202001:4 </w:t>
      </w:r>
      <w:r w:rsidR="00155A8C">
        <w:rPr>
          <w:rFonts w:ascii="Times New Roman" w:eastAsia="Times New Roman" w:hAnsi="Times New Roman" w:cs="Times New Roman"/>
          <w:sz w:val="28"/>
          <w:szCs w:val="28"/>
          <w:lang w:eastAsia="ru-RU"/>
        </w:rPr>
        <w:t>площадью</w:t>
      </w:r>
      <w:r w:rsidR="00155A8C" w:rsidRPr="003C324D">
        <w:rPr>
          <w:rFonts w:ascii="Times New Roman" w:eastAsia="Times New Roman" w:hAnsi="Times New Roman" w:cs="Times New Roman"/>
          <w:sz w:val="28"/>
          <w:szCs w:val="28"/>
          <w:lang w:eastAsia="ru-RU"/>
        </w:rPr>
        <w:t xml:space="preserve"> 100,77 га</w:t>
      </w:r>
      <w:r w:rsidRPr="003C324D">
        <w:rPr>
          <w:rFonts w:ascii="Times New Roman" w:eastAsia="Times New Roman" w:hAnsi="Times New Roman" w:cs="Times New Roman"/>
          <w:sz w:val="28"/>
          <w:szCs w:val="28"/>
          <w:lang w:eastAsia="ru-RU"/>
        </w:rPr>
        <w:t xml:space="preserve">, для которого установлена категория земель </w:t>
      </w:r>
      <w:r w:rsidR="00155A8C">
        <w:rPr>
          <w:rFonts w:ascii="Times New Roman" w:eastAsia="Times New Roman" w:hAnsi="Times New Roman" w:cs="Times New Roman"/>
          <w:sz w:val="28"/>
          <w:szCs w:val="28"/>
          <w:lang w:eastAsia="ru-RU"/>
        </w:rPr>
        <w:t>–</w:t>
      </w:r>
      <w:r w:rsidRPr="003C324D">
        <w:rPr>
          <w:rFonts w:ascii="Times New Roman" w:eastAsia="Times New Roman" w:hAnsi="Times New Roman" w:cs="Times New Roman"/>
          <w:sz w:val="28"/>
          <w:szCs w:val="28"/>
          <w:lang w:eastAsia="ru-RU"/>
        </w:rPr>
        <w:t xml:space="preserve"> земли</w:t>
      </w:r>
      <w:r w:rsidR="00155A8C" w:rsidRPr="00155A8C">
        <w:rPr>
          <w:rFonts w:ascii="Times New Roman" w:eastAsia="Times New Roman" w:hAnsi="Times New Roman" w:cs="Times New Roman"/>
          <w:sz w:val="28"/>
          <w:szCs w:val="28"/>
          <w:lang w:eastAsia="ru-RU"/>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155A8C">
        <w:rPr>
          <w:rFonts w:ascii="Times New Roman" w:eastAsia="Times New Roman" w:hAnsi="Times New Roman" w:cs="Times New Roman"/>
          <w:sz w:val="28"/>
          <w:szCs w:val="28"/>
          <w:lang w:eastAsia="ru-RU"/>
        </w:rPr>
        <w:t>.</w:t>
      </w:r>
    </w:p>
    <w:p w14:paraId="18D2001A" w14:textId="5CB121C4" w:rsidR="00843E00" w:rsidRPr="003C324D" w:rsidRDefault="00843E00" w:rsidP="00DB06DC">
      <w:pPr>
        <w:suppressAutoHyphens w:val="0"/>
        <w:spacing w:after="0" w:line="240" w:lineRule="auto"/>
        <w:ind w:firstLine="709"/>
        <w:jc w:val="both"/>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8"/>
          <w:szCs w:val="28"/>
          <w:lang w:eastAsia="ru-RU"/>
        </w:rPr>
        <w:t>Конфигурация участка позволяет выделить в его границах территорию, на которой может быть построен комплекс по переработке отходов с годовой мощностью до 600000 тонн и общей вместимостью около 12 млн</w:t>
      </w:r>
      <w:r w:rsidR="00155A8C">
        <w:rPr>
          <w:rFonts w:ascii="Times New Roman" w:eastAsia="Times New Roman" w:hAnsi="Times New Roman" w:cs="Times New Roman"/>
          <w:sz w:val="28"/>
          <w:szCs w:val="28"/>
          <w:lang w:eastAsia="ru-RU"/>
        </w:rPr>
        <w:t xml:space="preserve"> </w:t>
      </w:r>
      <w:r w:rsidRPr="003C324D">
        <w:rPr>
          <w:rFonts w:ascii="Times New Roman" w:eastAsia="Times New Roman" w:hAnsi="Times New Roman" w:cs="Times New Roman"/>
          <w:sz w:val="28"/>
          <w:szCs w:val="28"/>
          <w:lang w:eastAsia="ru-RU"/>
        </w:rPr>
        <w:t>т</w:t>
      </w:r>
      <w:r w:rsidR="00176533">
        <w:rPr>
          <w:rFonts w:ascii="Times New Roman" w:eastAsia="Times New Roman" w:hAnsi="Times New Roman" w:cs="Times New Roman"/>
          <w:sz w:val="28"/>
          <w:szCs w:val="28"/>
          <w:lang w:eastAsia="ru-RU"/>
        </w:rPr>
        <w:t>онн</w:t>
      </w:r>
      <w:r w:rsidRPr="003C324D">
        <w:rPr>
          <w:rFonts w:ascii="Times New Roman" w:eastAsia="Times New Roman" w:hAnsi="Times New Roman" w:cs="Times New Roman"/>
          <w:sz w:val="28"/>
          <w:szCs w:val="28"/>
          <w:lang w:eastAsia="ru-RU"/>
        </w:rPr>
        <w:t>. При этом проектный срок службы полигона составит около 20 лет.</w:t>
      </w:r>
    </w:p>
    <w:p w14:paraId="4B5AA4E9" w14:textId="047D03C1" w:rsidR="00843E00" w:rsidRPr="003C324D" w:rsidRDefault="00843E00" w:rsidP="00DB06DC">
      <w:pPr>
        <w:suppressAutoHyphens w:val="0"/>
        <w:spacing w:after="0" w:line="240" w:lineRule="auto"/>
        <w:ind w:firstLine="709"/>
        <w:jc w:val="both"/>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8"/>
          <w:szCs w:val="28"/>
          <w:lang w:eastAsia="ru-RU"/>
        </w:rPr>
        <w:t xml:space="preserve">Учитывая планируемый объем грузооборота, расположение земельного участка наиболее благоприятно для организации транспортных связей с существующими автомобильными дорогами. </w:t>
      </w:r>
    </w:p>
    <w:p w14:paraId="6F7552B6" w14:textId="77777777" w:rsidR="00843E00" w:rsidRPr="003C324D" w:rsidRDefault="00843E00" w:rsidP="00DB06DC">
      <w:pPr>
        <w:suppressAutoHyphens w:val="0"/>
        <w:spacing w:after="0" w:line="240" w:lineRule="auto"/>
        <w:ind w:firstLine="709"/>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8"/>
          <w:lang w:eastAsia="ru-RU"/>
        </w:rPr>
        <w:t>Расположение земельного участка позволяет использовать существующие мощности инженерной инфраструктуры.</w:t>
      </w:r>
    </w:p>
    <w:p w14:paraId="417C7755" w14:textId="03B99EB8"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bidi="ru-RU"/>
        </w:rPr>
      </w:pPr>
      <w:r w:rsidRPr="003C324D">
        <w:rPr>
          <w:rFonts w:ascii="Times New Roman" w:eastAsia="Times New Roman" w:hAnsi="Times New Roman" w:cs="Times New Roman"/>
          <w:sz w:val="28"/>
          <w:szCs w:val="24"/>
          <w:lang w:eastAsia="ru-RU" w:bidi="ru-RU"/>
        </w:rPr>
        <w:t xml:space="preserve">Оператор </w:t>
      </w:r>
      <w:r w:rsidRPr="003C324D">
        <w:rPr>
          <w:rFonts w:ascii="Times New Roman" w:eastAsia="Times New Roman" w:hAnsi="Times New Roman" w:cs="Times New Roman"/>
          <w:sz w:val="28"/>
          <w:szCs w:val="28"/>
          <w:lang w:eastAsia="ru-RU"/>
        </w:rPr>
        <w:t xml:space="preserve">письмом </w:t>
      </w:r>
      <w:r w:rsidR="003475B0" w:rsidRPr="003C324D">
        <w:rPr>
          <w:rFonts w:ascii="Times New Roman" w:eastAsia="Times New Roman" w:hAnsi="Times New Roman" w:cs="Times New Roman"/>
          <w:sz w:val="28"/>
          <w:szCs w:val="24"/>
          <w:lang w:eastAsia="ru-RU" w:bidi="ru-RU"/>
        </w:rPr>
        <w:t xml:space="preserve">от </w:t>
      </w:r>
      <w:r w:rsidR="009359A6" w:rsidRPr="003C324D">
        <w:rPr>
          <w:rFonts w:ascii="Times New Roman" w:eastAsia="Times New Roman" w:hAnsi="Times New Roman" w:cs="Times New Roman"/>
          <w:sz w:val="28"/>
          <w:szCs w:val="24"/>
          <w:lang w:eastAsia="ru-RU" w:bidi="ru-RU"/>
        </w:rPr>
        <w:t>20</w:t>
      </w:r>
      <w:r w:rsidR="003475B0" w:rsidRPr="003C324D">
        <w:rPr>
          <w:rFonts w:ascii="Times New Roman" w:eastAsia="Times New Roman" w:hAnsi="Times New Roman" w:cs="Times New Roman"/>
          <w:sz w:val="28"/>
          <w:szCs w:val="24"/>
          <w:lang w:eastAsia="ru-RU" w:bidi="ru-RU"/>
        </w:rPr>
        <w:t>.11.2023 № НЭО/202</w:t>
      </w:r>
      <w:r w:rsidR="009359A6" w:rsidRPr="003C324D">
        <w:rPr>
          <w:rFonts w:ascii="Times New Roman" w:eastAsia="Times New Roman" w:hAnsi="Times New Roman" w:cs="Times New Roman"/>
          <w:sz w:val="28"/>
          <w:szCs w:val="24"/>
          <w:lang w:eastAsia="ru-RU" w:bidi="ru-RU"/>
        </w:rPr>
        <w:t>4</w:t>
      </w:r>
      <w:r w:rsidR="003475B0" w:rsidRPr="003C324D">
        <w:rPr>
          <w:rFonts w:ascii="Times New Roman" w:eastAsia="Times New Roman" w:hAnsi="Times New Roman" w:cs="Times New Roman"/>
          <w:sz w:val="28"/>
          <w:szCs w:val="24"/>
          <w:lang w:eastAsia="ru-RU" w:bidi="ru-RU"/>
        </w:rPr>
        <w:t>-</w:t>
      </w:r>
      <w:r w:rsidR="009359A6" w:rsidRPr="003C324D">
        <w:rPr>
          <w:rFonts w:ascii="Times New Roman" w:eastAsia="Times New Roman" w:hAnsi="Times New Roman" w:cs="Times New Roman"/>
          <w:sz w:val="28"/>
          <w:szCs w:val="24"/>
          <w:lang w:eastAsia="ru-RU" w:bidi="ru-RU"/>
        </w:rPr>
        <w:t>65001</w:t>
      </w:r>
      <w:r w:rsidRPr="003C324D">
        <w:rPr>
          <w:rFonts w:ascii="Times New Roman" w:eastAsia="Times New Roman" w:hAnsi="Times New Roman" w:cs="Times New Roman"/>
          <w:sz w:val="28"/>
          <w:szCs w:val="24"/>
          <w:lang w:eastAsia="ru-RU"/>
        </w:rPr>
        <w:t xml:space="preserve"> предоставил следующие сведения о назначении и технологическом решении планируем</w:t>
      </w:r>
      <w:r w:rsidR="0081741E" w:rsidRPr="003C324D">
        <w:rPr>
          <w:rFonts w:ascii="Times New Roman" w:eastAsia="Times New Roman" w:hAnsi="Times New Roman" w:cs="Times New Roman"/>
          <w:sz w:val="28"/>
          <w:szCs w:val="24"/>
          <w:lang w:eastAsia="ru-RU"/>
        </w:rPr>
        <w:t>ого</w:t>
      </w:r>
      <w:r w:rsidRPr="003C324D">
        <w:rPr>
          <w:rFonts w:ascii="Times New Roman" w:eastAsia="Times New Roman" w:hAnsi="Times New Roman" w:cs="Times New Roman"/>
          <w:sz w:val="28"/>
          <w:szCs w:val="24"/>
          <w:lang w:eastAsia="ru-RU"/>
        </w:rPr>
        <w:t xml:space="preserve"> к размещению КПО.</w:t>
      </w:r>
    </w:p>
    <w:p w14:paraId="5EFAD0BE" w14:textId="31A8A721" w:rsidR="00F23A86" w:rsidRPr="003C324D" w:rsidRDefault="00CD19B0" w:rsidP="006D7C7F">
      <w:pPr>
        <w:keepNext/>
        <w:spacing w:before="120" w:after="0" w:line="240" w:lineRule="auto"/>
        <w:ind w:firstLine="709"/>
        <w:jc w:val="both"/>
        <w:rPr>
          <w:rFonts w:ascii="Times New Roman" w:eastAsia="Times New Roman" w:hAnsi="Times New Roman" w:cs="Times New Roman"/>
          <w:b/>
          <w:bCs/>
          <w:i/>
          <w:sz w:val="28"/>
          <w:szCs w:val="24"/>
          <w:lang w:eastAsia="ru-RU"/>
        </w:rPr>
      </w:pPr>
      <w:r w:rsidRPr="003C324D">
        <w:rPr>
          <w:rFonts w:ascii="Times New Roman" w:eastAsia="Times New Roman" w:hAnsi="Times New Roman" w:cs="Times New Roman"/>
          <w:b/>
          <w:bCs/>
          <w:i/>
          <w:sz w:val="28"/>
          <w:szCs w:val="24"/>
          <w:lang w:eastAsia="ru-RU"/>
        </w:rPr>
        <w:t>Назначение планируем</w:t>
      </w:r>
      <w:r w:rsidR="0081741E" w:rsidRPr="003C324D">
        <w:rPr>
          <w:rFonts w:ascii="Times New Roman" w:eastAsia="Times New Roman" w:hAnsi="Times New Roman" w:cs="Times New Roman"/>
          <w:b/>
          <w:bCs/>
          <w:i/>
          <w:sz w:val="28"/>
          <w:szCs w:val="24"/>
          <w:lang w:eastAsia="ru-RU"/>
        </w:rPr>
        <w:t>ого</w:t>
      </w:r>
      <w:r w:rsidRPr="003C324D">
        <w:rPr>
          <w:rFonts w:ascii="Times New Roman" w:eastAsia="Times New Roman" w:hAnsi="Times New Roman" w:cs="Times New Roman"/>
          <w:b/>
          <w:bCs/>
          <w:i/>
          <w:sz w:val="28"/>
          <w:szCs w:val="24"/>
          <w:lang w:eastAsia="ru-RU"/>
        </w:rPr>
        <w:t xml:space="preserve"> к размещению КПО</w:t>
      </w:r>
      <w:r w:rsidR="006B3A6A">
        <w:rPr>
          <w:rFonts w:ascii="Times New Roman" w:eastAsia="Times New Roman" w:hAnsi="Times New Roman" w:cs="Times New Roman"/>
          <w:b/>
          <w:bCs/>
          <w:i/>
          <w:sz w:val="28"/>
          <w:szCs w:val="24"/>
          <w:lang w:eastAsia="ru-RU"/>
        </w:rPr>
        <w:t xml:space="preserve"> </w:t>
      </w:r>
      <w:r w:rsidR="006B3A6A" w:rsidRPr="006B3A6A">
        <w:rPr>
          <w:rFonts w:ascii="Times New Roman" w:eastAsia="Times New Roman" w:hAnsi="Times New Roman" w:cs="Times New Roman"/>
          <w:b/>
          <w:bCs/>
          <w:i/>
          <w:sz w:val="28"/>
          <w:szCs w:val="24"/>
          <w:lang w:eastAsia="ru-RU"/>
        </w:rPr>
        <w:t>«Юго-Западный-2»</w:t>
      </w:r>
    </w:p>
    <w:p w14:paraId="4B851D2C" w14:textId="09FC562A" w:rsidR="0039586A" w:rsidRPr="003C324D" w:rsidRDefault="0039586A"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КПО «Юго-Западный-2» предназначен для приема, сортировки и переработки твердых коммунальных отходов и крупногабаритных отходов</w:t>
      </w:r>
      <w:r w:rsidR="00753BF1">
        <w:rPr>
          <w:rFonts w:ascii="Times New Roman" w:eastAsia="Times New Roman" w:hAnsi="Times New Roman" w:cs="Times New Roman"/>
          <w:sz w:val="28"/>
          <w:szCs w:val="24"/>
          <w:lang w:eastAsia="ru-RU"/>
        </w:rPr>
        <w:t>.</w:t>
      </w:r>
    </w:p>
    <w:p w14:paraId="0C4CADC4" w14:textId="6F451ADF"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Совместно с иными планируемыми объектами, обеспечивающими функционирование схемы обращения с отходами на территории Санкт-Петербурга</w:t>
      </w:r>
      <w:r w:rsidR="00753BF1">
        <w:rPr>
          <w:rFonts w:ascii="Times New Roman" w:eastAsia="Times New Roman" w:hAnsi="Times New Roman" w:cs="Times New Roman"/>
          <w:sz w:val="28"/>
          <w:szCs w:val="24"/>
          <w:lang w:eastAsia="ru-RU"/>
        </w:rPr>
        <w:t xml:space="preserve"> и Ленинградской области</w:t>
      </w:r>
      <w:r w:rsidRPr="003C324D">
        <w:rPr>
          <w:rFonts w:ascii="Times New Roman" w:eastAsia="Times New Roman" w:hAnsi="Times New Roman" w:cs="Times New Roman"/>
          <w:sz w:val="28"/>
          <w:szCs w:val="24"/>
          <w:lang w:eastAsia="ru-RU"/>
        </w:rPr>
        <w:t>, КПО</w:t>
      </w:r>
      <w:r w:rsidR="009359A6" w:rsidRPr="003C324D">
        <w:rPr>
          <w:rFonts w:ascii="Times New Roman" w:eastAsia="Times New Roman" w:hAnsi="Times New Roman" w:cs="Times New Roman"/>
          <w:sz w:val="28"/>
          <w:szCs w:val="24"/>
          <w:lang w:eastAsia="ru-RU"/>
        </w:rPr>
        <w:t xml:space="preserve"> «Юго-Западный-2» </w:t>
      </w:r>
      <w:r w:rsidRPr="003C324D">
        <w:rPr>
          <w:rFonts w:ascii="Times New Roman" w:eastAsia="Times New Roman" w:hAnsi="Times New Roman" w:cs="Times New Roman"/>
          <w:sz w:val="28"/>
          <w:szCs w:val="24"/>
          <w:lang w:eastAsia="ru-RU"/>
        </w:rPr>
        <w:t>долж</w:t>
      </w:r>
      <w:r w:rsidR="0081741E" w:rsidRPr="003C324D">
        <w:rPr>
          <w:rFonts w:ascii="Times New Roman" w:eastAsia="Times New Roman" w:hAnsi="Times New Roman" w:cs="Times New Roman"/>
          <w:sz w:val="28"/>
          <w:szCs w:val="24"/>
          <w:lang w:eastAsia="ru-RU"/>
        </w:rPr>
        <w:t>ен</w:t>
      </w:r>
      <w:r w:rsidRPr="003C324D">
        <w:rPr>
          <w:rFonts w:ascii="Times New Roman" w:eastAsia="Times New Roman" w:hAnsi="Times New Roman" w:cs="Times New Roman"/>
          <w:sz w:val="28"/>
          <w:szCs w:val="24"/>
          <w:lang w:eastAsia="ru-RU"/>
        </w:rPr>
        <w:t xml:space="preserve"> обеспечить долгосрочные потребности регионов в части развития перерабатывающих мощностей.</w:t>
      </w:r>
    </w:p>
    <w:p w14:paraId="74B3018E" w14:textId="1AF1D715" w:rsidR="00F23A86" w:rsidRPr="003C324D" w:rsidRDefault="00CD19B0"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 настоящее время Оператором проводится подготовка к проектированию КПО</w:t>
      </w:r>
      <w:r w:rsidR="009359A6" w:rsidRPr="003C324D">
        <w:rPr>
          <w:rFonts w:ascii="Times New Roman" w:eastAsia="Times New Roman" w:hAnsi="Times New Roman" w:cs="Times New Roman"/>
          <w:sz w:val="28"/>
          <w:szCs w:val="24"/>
          <w:lang w:eastAsia="ru-RU"/>
        </w:rPr>
        <w:t xml:space="preserve"> «Юго-Западный-2»</w:t>
      </w:r>
      <w:r w:rsidRPr="003C324D">
        <w:rPr>
          <w:rFonts w:ascii="Times New Roman" w:eastAsia="Times New Roman" w:hAnsi="Times New Roman" w:cs="Times New Roman"/>
          <w:sz w:val="28"/>
          <w:szCs w:val="24"/>
          <w:lang w:eastAsia="ru-RU"/>
        </w:rPr>
        <w:t>, которая предполагает реализацию совокупности технологических решений, обеспечивающих извлечение из поступающих на переработку отходов материальных ресурсов для повторного использования и производства готовой продукции:</w:t>
      </w:r>
    </w:p>
    <w:p w14:paraId="124F9E1F" w14:textId="77777777" w:rsidR="00F23A86" w:rsidRPr="003C324D" w:rsidRDefault="00CD19B0" w:rsidP="00753BF1">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вторичных материальных ресурсов;</w:t>
      </w:r>
    </w:p>
    <w:p w14:paraId="1371D6B8" w14:textId="77777777" w:rsidR="00F23A86" w:rsidRPr="003C324D" w:rsidRDefault="00CD19B0" w:rsidP="00753BF1">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твердого альтернативного топлива;</w:t>
      </w:r>
    </w:p>
    <w:p w14:paraId="114700F3" w14:textId="77777777" w:rsidR="00F23A86" w:rsidRPr="003C324D" w:rsidRDefault="00CD19B0" w:rsidP="00753BF1">
      <w:pPr>
        <w:numPr>
          <w:ilvl w:val="0"/>
          <w:numId w:val="17"/>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lastRenderedPageBreak/>
        <w:t>технического грунта (компоста).</w:t>
      </w:r>
    </w:p>
    <w:p w14:paraId="641FE780" w14:textId="5BE9228A" w:rsidR="00F23A86" w:rsidRPr="003C324D" w:rsidRDefault="00CD19B0" w:rsidP="006D7C7F">
      <w:pPr>
        <w:keepNext/>
        <w:spacing w:before="120" w:after="0" w:line="240" w:lineRule="auto"/>
        <w:ind w:firstLine="709"/>
        <w:jc w:val="both"/>
        <w:rPr>
          <w:rFonts w:ascii="Times New Roman" w:eastAsia="Times New Roman" w:hAnsi="Times New Roman" w:cs="Times New Roman"/>
          <w:b/>
          <w:bCs/>
          <w:i/>
          <w:sz w:val="28"/>
          <w:szCs w:val="24"/>
          <w:lang w:eastAsia="ru-RU"/>
        </w:rPr>
      </w:pPr>
      <w:r w:rsidRPr="003C324D">
        <w:rPr>
          <w:rFonts w:ascii="Times New Roman" w:eastAsia="Times New Roman" w:hAnsi="Times New Roman" w:cs="Times New Roman"/>
          <w:b/>
          <w:bCs/>
          <w:i/>
          <w:sz w:val="28"/>
          <w:szCs w:val="24"/>
          <w:lang w:eastAsia="ru-RU"/>
        </w:rPr>
        <w:t>Краткое описание основных технологических решений КПО</w:t>
      </w:r>
      <w:r w:rsidR="006B3A6A">
        <w:rPr>
          <w:rFonts w:ascii="Times New Roman" w:eastAsia="Times New Roman" w:hAnsi="Times New Roman" w:cs="Times New Roman"/>
          <w:b/>
          <w:bCs/>
          <w:i/>
          <w:sz w:val="28"/>
          <w:szCs w:val="24"/>
          <w:lang w:eastAsia="ru-RU"/>
        </w:rPr>
        <w:t xml:space="preserve"> </w:t>
      </w:r>
      <w:r w:rsidR="006B3A6A" w:rsidRPr="006B3A6A">
        <w:rPr>
          <w:rFonts w:ascii="Times New Roman" w:eastAsia="Times New Roman" w:hAnsi="Times New Roman" w:cs="Times New Roman"/>
          <w:b/>
          <w:bCs/>
          <w:i/>
          <w:sz w:val="28"/>
          <w:szCs w:val="24"/>
          <w:lang w:eastAsia="ru-RU"/>
        </w:rPr>
        <w:t>«Юго-Западный-2»</w:t>
      </w:r>
    </w:p>
    <w:p w14:paraId="41929125" w14:textId="217EB987" w:rsidR="00FC0544" w:rsidRPr="003C324D" w:rsidRDefault="00FC0544"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Строительство КПО «Юго-Западный-2» предполагает</w:t>
      </w:r>
      <w:r w:rsidR="006B3A6A">
        <w:rPr>
          <w:rFonts w:ascii="Times New Roman" w:eastAsia="Times New Roman" w:hAnsi="Times New Roman" w:cs="Times New Roman"/>
          <w:sz w:val="28"/>
          <w:szCs w:val="24"/>
          <w:lang w:eastAsia="ru-RU"/>
        </w:rPr>
        <w:t>ся</w:t>
      </w:r>
      <w:r w:rsidRPr="003C324D">
        <w:rPr>
          <w:rFonts w:ascii="Times New Roman" w:eastAsia="Times New Roman" w:hAnsi="Times New Roman" w:cs="Times New Roman"/>
          <w:sz w:val="28"/>
          <w:szCs w:val="24"/>
          <w:lang w:eastAsia="ru-RU"/>
        </w:rPr>
        <w:t xml:space="preserve"> мощностью 600 </w:t>
      </w:r>
      <w:r w:rsidR="009359A6" w:rsidRPr="003C324D">
        <w:rPr>
          <w:rFonts w:ascii="Times New Roman" w:eastAsia="Times New Roman" w:hAnsi="Times New Roman" w:cs="Times New Roman"/>
          <w:sz w:val="28"/>
          <w:szCs w:val="24"/>
          <w:lang w:eastAsia="ru-RU"/>
        </w:rPr>
        <w:t>тыс. тонн</w:t>
      </w:r>
      <w:r w:rsidR="006B3A6A">
        <w:rPr>
          <w:rFonts w:ascii="Times New Roman" w:eastAsia="Times New Roman" w:hAnsi="Times New Roman" w:cs="Times New Roman"/>
          <w:sz w:val="28"/>
          <w:szCs w:val="24"/>
          <w:lang w:eastAsia="ru-RU"/>
        </w:rPr>
        <w:t xml:space="preserve"> в </w:t>
      </w:r>
      <w:r w:rsidRPr="003C324D">
        <w:rPr>
          <w:rFonts w:ascii="Times New Roman" w:eastAsia="Times New Roman" w:hAnsi="Times New Roman" w:cs="Times New Roman"/>
          <w:sz w:val="28"/>
          <w:szCs w:val="24"/>
          <w:lang w:eastAsia="ru-RU"/>
        </w:rPr>
        <w:t>год (включая карту размещения хвостов мощностью 600</w:t>
      </w:r>
      <w:r w:rsidR="009359A6" w:rsidRPr="003C324D">
        <w:rPr>
          <w:rFonts w:ascii="Times New Roman" w:eastAsia="Times New Roman" w:hAnsi="Times New Roman" w:cs="Times New Roman"/>
          <w:sz w:val="28"/>
          <w:szCs w:val="24"/>
          <w:lang w:eastAsia="ru-RU"/>
        </w:rPr>
        <w:t xml:space="preserve"> тыс.</w:t>
      </w:r>
      <w:r w:rsidRPr="003C324D">
        <w:rPr>
          <w:rFonts w:ascii="Times New Roman" w:eastAsia="Times New Roman" w:hAnsi="Times New Roman" w:cs="Times New Roman"/>
          <w:sz w:val="28"/>
          <w:szCs w:val="24"/>
          <w:lang w:eastAsia="ru-RU"/>
        </w:rPr>
        <w:t xml:space="preserve"> т</w:t>
      </w:r>
      <w:r w:rsidR="009359A6" w:rsidRPr="003C324D">
        <w:rPr>
          <w:rFonts w:ascii="Times New Roman" w:eastAsia="Times New Roman" w:hAnsi="Times New Roman" w:cs="Times New Roman"/>
          <w:sz w:val="28"/>
          <w:szCs w:val="24"/>
          <w:lang w:eastAsia="ru-RU"/>
        </w:rPr>
        <w:t>онн</w:t>
      </w:r>
      <w:r w:rsidR="006B3A6A">
        <w:rPr>
          <w:rFonts w:ascii="Times New Roman" w:eastAsia="Times New Roman" w:hAnsi="Times New Roman" w:cs="Times New Roman"/>
          <w:sz w:val="28"/>
          <w:szCs w:val="24"/>
          <w:lang w:eastAsia="ru-RU"/>
        </w:rPr>
        <w:t xml:space="preserve"> в </w:t>
      </w:r>
      <w:r w:rsidRPr="003C324D">
        <w:rPr>
          <w:rFonts w:ascii="Times New Roman" w:eastAsia="Times New Roman" w:hAnsi="Times New Roman" w:cs="Times New Roman"/>
          <w:sz w:val="28"/>
          <w:szCs w:val="24"/>
          <w:lang w:eastAsia="ru-RU"/>
        </w:rPr>
        <w:t xml:space="preserve">год). </w:t>
      </w:r>
      <w:r w:rsidR="00D3332E" w:rsidRPr="003C324D">
        <w:rPr>
          <w:rFonts w:ascii="Times New Roman" w:eastAsia="Times New Roman" w:hAnsi="Times New Roman" w:cs="Times New Roman"/>
          <w:sz w:val="28"/>
          <w:szCs w:val="24"/>
          <w:lang w:eastAsia="ru-RU"/>
        </w:rPr>
        <w:t>На объекте предполагается организация о</w:t>
      </w:r>
      <w:r w:rsidRPr="003C324D">
        <w:rPr>
          <w:rFonts w:ascii="Times New Roman" w:eastAsia="Times New Roman" w:hAnsi="Times New Roman" w:cs="Times New Roman"/>
          <w:sz w:val="28"/>
          <w:szCs w:val="24"/>
          <w:lang w:eastAsia="ru-RU"/>
        </w:rPr>
        <w:t>бработк</w:t>
      </w:r>
      <w:r w:rsidR="00D3332E" w:rsidRPr="003C324D">
        <w:rPr>
          <w:rFonts w:ascii="Times New Roman" w:eastAsia="Times New Roman" w:hAnsi="Times New Roman" w:cs="Times New Roman"/>
          <w:sz w:val="28"/>
          <w:szCs w:val="24"/>
          <w:lang w:eastAsia="ru-RU"/>
        </w:rPr>
        <w:t>и</w:t>
      </w:r>
      <w:r w:rsidRPr="003C324D">
        <w:rPr>
          <w:rFonts w:ascii="Times New Roman" w:eastAsia="Times New Roman" w:hAnsi="Times New Roman" w:cs="Times New Roman"/>
          <w:sz w:val="28"/>
          <w:szCs w:val="24"/>
          <w:lang w:eastAsia="ru-RU"/>
        </w:rPr>
        <w:t>, обезвреживани</w:t>
      </w:r>
      <w:r w:rsidR="00D3332E" w:rsidRPr="003C324D">
        <w:rPr>
          <w:rFonts w:ascii="Times New Roman" w:eastAsia="Times New Roman" w:hAnsi="Times New Roman" w:cs="Times New Roman"/>
          <w:sz w:val="28"/>
          <w:szCs w:val="24"/>
          <w:lang w:eastAsia="ru-RU"/>
        </w:rPr>
        <w:t>я</w:t>
      </w:r>
      <w:r w:rsidRPr="003C324D">
        <w:rPr>
          <w:rFonts w:ascii="Times New Roman" w:eastAsia="Times New Roman" w:hAnsi="Times New Roman" w:cs="Times New Roman"/>
          <w:sz w:val="28"/>
          <w:szCs w:val="24"/>
          <w:lang w:eastAsia="ru-RU"/>
        </w:rPr>
        <w:t>, утилизаци</w:t>
      </w:r>
      <w:r w:rsidR="00D3332E" w:rsidRPr="003C324D">
        <w:rPr>
          <w:rFonts w:ascii="Times New Roman" w:eastAsia="Times New Roman" w:hAnsi="Times New Roman" w:cs="Times New Roman"/>
          <w:sz w:val="28"/>
          <w:szCs w:val="24"/>
          <w:lang w:eastAsia="ru-RU"/>
        </w:rPr>
        <w:t>и</w:t>
      </w:r>
      <w:r w:rsidRPr="003C324D">
        <w:rPr>
          <w:rFonts w:ascii="Times New Roman" w:eastAsia="Times New Roman" w:hAnsi="Times New Roman" w:cs="Times New Roman"/>
          <w:sz w:val="28"/>
          <w:szCs w:val="24"/>
          <w:lang w:eastAsia="ru-RU"/>
        </w:rPr>
        <w:t xml:space="preserve"> и размещени</w:t>
      </w:r>
      <w:r w:rsidR="006B3A6A">
        <w:rPr>
          <w:rFonts w:ascii="Times New Roman" w:eastAsia="Times New Roman" w:hAnsi="Times New Roman" w:cs="Times New Roman"/>
          <w:sz w:val="28"/>
          <w:szCs w:val="24"/>
          <w:lang w:eastAsia="ru-RU"/>
        </w:rPr>
        <w:t>я</w:t>
      </w:r>
      <w:r w:rsidRPr="003C324D">
        <w:rPr>
          <w:rFonts w:ascii="Times New Roman" w:eastAsia="Times New Roman" w:hAnsi="Times New Roman" w:cs="Times New Roman"/>
          <w:sz w:val="28"/>
          <w:szCs w:val="24"/>
          <w:lang w:eastAsia="ru-RU"/>
        </w:rPr>
        <w:t xml:space="preserve"> (захоронени</w:t>
      </w:r>
      <w:r w:rsidR="006B3A6A">
        <w:rPr>
          <w:rFonts w:ascii="Times New Roman" w:eastAsia="Times New Roman" w:hAnsi="Times New Roman" w:cs="Times New Roman"/>
          <w:sz w:val="28"/>
          <w:szCs w:val="24"/>
          <w:lang w:eastAsia="ru-RU"/>
        </w:rPr>
        <w:t>я</w:t>
      </w:r>
      <w:r w:rsidRPr="003C324D">
        <w:rPr>
          <w:rFonts w:ascii="Times New Roman" w:eastAsia="Times New Roman" w:hAnsi="Times New Roman" w:cs="Times New Roman"/>
          <w:sz w:val="28"/>
          <w:szCs w:val="24"/>
          <w:lang w:eastAsia="ru-RU"/>
        </w:rPr>
        <w:t xml:space="preserve"> хвостов) отсортированных твердых коммунальных отходов.</w:t>
      </w:r>
    </w:p>
    <w:p w14:paraId="05DB01BB" w14:textId="79C9C4AB" w:rsidR="00FC0544" w:rsidRPr="003C324D" w:rsidRDefault="00D3332E"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КПО «Юго-Западный-2» </w:t>
      </w:r>
      <w:r w:rsidR="00FC0544" w:rsidRPr="003C324D">
        <w:rPr>
          <w:rFonts w:ascii="Times New Roman" w:eastAsia="Times New Roman" w:hAnsi="Times New Roman" w:cs="Times New Roman"/>
          <w:sz w:val="28"/>
          <w:szCs w:val="24"/>
          <w:lang w:eastAsia="ru-RU"/>
        </w:rPr>
        <w:t>должен обеспечить долгосрочные потребности по развитию перерабатывающих мощностей, с учетом прогнозируемых объемов образования отходов на территории Санкт-Петербурга и Ленинградской области.</w:t>
      </w:r>
    </w:p>
    <w:p w14:paraId="6BA71608" w14:textId="77777777" w:rsidR="0039586A" w:rsidRPr="003C324D" w:rsidRDefault="00FC0544"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Технологические этапы переработки ТКО проектируемого КПО «Юго- Западный-2» будут включать в себя: </w:t>
      </w:r>
    </w:p>
    <w:p w14:paraId="55C9B5E3" w14:textId="4036C3D3" w:rsidR="0039586A" w:rsidRP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 xml:space="preserve">автоматизированный комплекс производительностью 600 тыс. тонн твердых коммунальных отходов в год (с размещением линий сортировки ТКО) с участком переработки крупногабаритных отходов и участком производства альтернативного топлива; </w:t>
      </w:r>
    </w:p>
    <w:p w14:paraId="7AE45C1F" w14:textId="77777777" w:rsid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 xml:space="preserve">цех компостирования органического отсева; </w:t>
      </w:r>
    </w:p>
    <w:p w14:paraId="4218D93D" w14:textId="25AF1583" w:rsidR="0039586A" w:rsidRP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специализированную площадку (полигон) для размещения не подлежащих переработке «хвостов»;</w:t>
      </w:r>
    </w:p>
    <w:p w14:paraId="49D45446" w14:textId="77777777" w:rsid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 xml:space="preserve">производственные здания вспомогательного назначения; </w:t>
      </w:r>
    </w:p>
    <w:p w14:paraId="632180B3" w14:textId="4FE22FFA" w:rsidR="0039586A" w:rsidRP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административные здания;</w:t>
      </w:r>
    </w:p>
    <w:p w14:paraId="3DDE23E6" w14:textId="4D4E72C7" w:rsidR="00FC0544" w:rsidRPr="006B3A6A" w:rsidRDefault="00FC0544" w:rsidP="006B3A6A">
      <w:pPr>
        <w:pStyle w:val="afffd"/>
        <w:numPr>
          <w:ilvl w:val="0"/>
          <w:numId w:val="42"/>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6B3A6A">
        <w:rPr>
          <w:rFonts w:ascii="Times New Roman" w:eastAsia="Times New Roman" w:hAnsi="Times New Roman" w:cs="Times New Roman"/>
          <w:sz w:val="28"/>
          <w:szCs w:val="24"/>
          <w:lang w:eastAsia="ru-RU"/>
        </w:rPr>
        <w:t>объекты инженерной инфраструктуры.</w:t>
      </w:r>
    </w:p>
    <w:p w14:paraId="0E13F48B" w14:textId="6F2062F3" w:rsidR="00FC0544" w:rsidRPr="003C324D" w:rsidRDefault="00FC0544"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При этом, согласно планируемой технологической схеме, не подлежащие переработке материалы (хвосты) будут размещаться на специализированных площадках КПО, расчетный срок эксплуатации котор</w:t>
      </w:r>
      <w:r w:rsidR="006B3A6A">
        <w:rPr>
          <w:rFonts w:ascii="Times New Roman" w:eastAsia="Times New Roman" w:hAnsi="Times New Roman" w:cs="Times New Roman"/>
          <w:sz w:val="28"/>
          <w:szCs w:val="24"/>
          <w:lang w:eastAsia="ru-RU"/>
        </w:rPr>
        <w:t>ых</w:t>
      </w:r>
      <w:r w:rsidRPr="003C324D">
        <w:rPr>
          <w:rFonts w:ascii="Times New Roman" w:eastAsia="Times New Roman" w:hAnsi="Times New Roman" w:cs="Times New Roman"/>
          <w:sz w:val="28"/>
          <w:szCs w:val="24"/>
          <w:lang w:eastAsia="ru-RU"/>
        </w:rPr>
        <w:t xml:space="preserve"> составляет 25 лет.</w:t>
      </w:r>
    </w:p>
    <w:p w14:paraId="3EE5078A" w14:textId="155139FE" w:rsidR="00F23A86" w:rsidRDefault="00FC0544" w:rsidP="006B3A6A">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Вместе с тем, по итогам государственной экспертизы проектной документации возможны изменения технологических процессов.</w:t>
      </w:r>
      <w:r w:rsidR="006B3A6A">
        <w:rPr>
          <w:rFonts w:ascii="Times New Roman" w:eastAsia="Times New Roman" w:hAnsi="Times New Roman" w:cs="Times New Roman"/>
          <w:sz w:val="28"/>
          <w:szCs w:val="24"/>
          <w:lang w:eastAsia="ru-RU"/>
        </w:rPr>
        <w:t xml:space="preserve"> </w:t>
      </w:r>
      <w:r w:rsidR="00CD19B0" w:rsidRPr="003C324D">
        <w:rPr>
          <w:rFonts w:ascii="Times New Roman" w:eastAsia="Times New Roman" w:hAnsi="Times New Roman" w:cs="Times New Roman"/>
          <w:sz w:val="28"/>
          <w:szCs w:val="24"/>
          <w:lang w:eastAsia="ru-RU"/>
        </w:rPr>
        <w:t>Указанные выше основные технологические решения и показатели могут быть скорректированы на этапе проектирования.</w:t>
      </w:r>
    </w:p>
    <w:p w14:paraId="6692F523" w14:textId="77777777" w:rsidR="006D7C7F" w:rsidRPr="003C324D" w:rsidRDefault="006D7C7F" w:rsidP="00DB06DC">
      <w:pPr>
        <w:spacing w:after="0" w:line="240" w:lineRule="auto"/>
        <w:ind w:firstLine="709"/>
        <w:jc w:val="both"/>
        <w:rPr>
          <w:rFonts w:ascii="Times New Roman" w:eastAsia="Times New Roman" w:hAnsi="Times New Roman" w:cs="Times New Roman"/>
          <w:sz w:val="28"/>
          <w:szCs w:val="24"/>
          <w:lang w:eastAsia="ru-RU"/>
        </w:rPr>
      </w:pPr>
    </w:p>
    <w:p w14:paraId="7C0DF749" w14:textId="77777777" w:rsidR="00B359B3" w:rsidRPr="003C324D" w:rsidRDefault="00B359B3" w:rsidP="006D7C7F">
      <w:pPr>
        <w:pStyle w:val="3"/>
        <w:spacing w:before="0" w:after="0" w:line="240" w:lineRule="auto"/>
        <w:rPr>
          <w:rFonts w:cs="Times New Roman"/>
        </w:rPr>
      </w:pPr>
      <w:bookmarkStart w:id="41" w:name="_Toc157154848"/>
      <w:r w:rsidRPr="007D51A2">
        <w:rPr>
          <w:rFonts w:cs="Times New Roman"/>
        </w:rPr>
        <w:t>Сведения о территориях, подверженных риску возникновения чрезвычайных ситуаций природного и техногенного характера</w:t>
      </w:r>
      <w:bookmarkEnd w:id="41"/>
    </w:p>
    <w:p w14:paraId="3ED49625" w14:textId="421DBCAC"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Выявление опасностей и угроз, присутствующих на территории </w:t>
      </w:r>
      <w:proofErr w:type="spellStart"/>
      <w:r w:rsidRPr="003C324D">
        <w:rPr>
          <w:rFonts w:ascii="Times New Roman" w:eastAsia="MS Mincho" w:hAnsi="Times New Roman" w:cs="Times New Roman"/>
          <w:sz w:val="28"/>
          <w:szCs w:val="28"/>
          <w:lang w:eastAsia="ru-RU"/>
        </w:rPr>
        <w:t>П</w:t>
      </w:r>
      <w:r w:rsidR="00AD7380" w:rsidRPr="003C324D">
        <w:rPr>
          <w:rFonts w:ascii="Times New Roman" w:eastAsia="MS Mincho" w:hAnsi="Times New Roman" w:cs="Times New Roman"/>
          <w:sz w:val="28"/>
          <w:szCs w:val="28"/>
          <w:lang w:eastAsia="ru-RU"/>
        </w:rPr>
        <w:t>еников</w:t>
      </w:r>
      <w:r w:rsidRPr="003C324D">
        <w:rPr>
          <w:rFonts w:ascii="Times New Roman" w:eastAsia="MS Mincho" w:hAnsi="Times New Roman" w:cs="Times New Roman"/>
          <w:sz w:val="28"/>
          <w:szCs w:val="28"/>
          <w:lang w:eastAsia="ru-RU"/>
        </w:rPr>
        <w:t>ского</w:t>
      </w:r>
      <w:proofErr w:type="spellEnd"/>
      <w:r w:rsidRPr="003C324D">
        <w:rPr>
          <w:rFonts w:ascii="Times New Roman" w:eastAsia="MS Mincho" w:hAnsi="Times New Roman" w:cs="Times New Roman"/>
          <w:sz w:val="28"/>
          <w:szCs w:val="28"/>
          <w:lang w:eastAsia="ru-RU"/>
        </w:rPr>
        <w:t xml:space="preserve"> сельского поселения</w:t>
      </w:r>
      <w:r w:rsidR="009E6DB6" w:rsidRPr="009E6DB6">
        <w:t xml:space="preserve"> </w:t>
      </w:r>
      <w:r w:rsidR="009E6DB6" w:rsidRPr="009E6DB6">
        <w:rPr>
          <w:rFonts w:ascii="Times New Roman" w:eastAsia="MS Mincho" w:hAnsi="Times New Roman" w:cs="Times New Roman"/>
          <w:sz w:val="28"/>
          <w:szCs w:val="28"/>
          <w:lang w:eastAsia="ru-RU"/>
        </w:rPr>
        <w:t>Ломоносовского муниципального района</w:t>
      </w:r>
      <w:r w:rsidRPr="003C324D">
        <w:rPr>
          <w:rFonts w:ascii="Times New Roman" w:eastAsia="MS Mincho" w:hAnsi="Times New Roman" w:cs="Times New Roman"/>
          <w:sz w:val="28"/>
          <w:szCs w:val="28"/>
          <w:lang w:eastAsia="ru-RU"/>
        </w:rPr>
        <w:t>, их характера, степени риска для конкретных территорий, дает возможность сконцентрировать усилия на наиболее опасных направлениях при планировании и реализации мер по предупреждению возможных чрезвычайных ситуаций и снижения негативных последствий.</w:t>
      </w:r>
    </w:p>
    <w:p w14:paraId="7C90CF32" w14:textId="590473AA"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Перечисленные ниже существующие возможные источники чрезвычайных ситуаций межмуниципального и регионального характера, отображены на </w:t>
      </w:r>
      <w:r w:rsidR="009E6DB6">
        <w:rPr>
          <w:rFonts w:ascii="Times New Roman" w:eastAsia="MS Mincho" w:hAnsi="Times New Roman" w:cs="Times New Roman"/>
          <w:sz w:val="28"/>
          <w:szCs w:val="28"/>
          <w:lang w:eastAsia="ru-RU"/>
        </w:rPr>
        <w:t>к</w:t>
      </w:r>
      <w:r w:rsidRPr="003C324D">
        <w:rPr>
          <w:rFonts w:ascii="Times New Roman" w:eastAsia="MS Mincho" w:hAnsi="Times New Roman" w:cs="Times New Roman"/>
          <w:sz w:val="28"/>
          <w:szCs w:val="28"/>
          <w:lang w:eastAsia="ru-RU"/>
        </w:rPr>
        <w:t>арте</w:t>
      </w:r>
      <w:r w:rsidR="009E6DB6">
        <w:rPr>
          <w:rFonts w:ascii="Times New Roman" w:eastAsia="MS Mincho" w:hAnsi="Times New Roman" w:cs="Times New Roman"/>
          <w:sz w:val="28"/>
          <w:szCs w:val="28"/>
          <w:lang w:eastAsia="ru-RU"/>
        </w:rPr>
        <w:t xml:space="preserve"> «Карта</w:t>
      </w:r>
      <w:r w:rsidRPr="003C324D">
        <w:rPr>
          <w:rFonts w:ascii="Times New Roman" w:eastAsia="Times New Roman" w:hAnsi="Times New Roman" w:cs="Times New Roman"/>
          <w:sz w:val="28"/>
          <w:szCs w:val="28"/>
          <w:lang w:eastAsia="ru-RU"/>
        </w:rPr>
        <w:t xml:space="preserve"> </w:t>
      </w:r>
      <w:r w:rsidRPr="003C324D">
        <w:rPr>
          <w:rFonts w:ascii="Times New Roman" w:eastAsia="Times New Roman" w:hAnsi="Times New Roman" w:cs="Times New Roman"/>
          <w:bCs/>
          <w:sz w:val="28"/>
          <w:szCs w:val="28"/>
          <w:lang w:eastAsia="ru-RU"/>
        </w:rPr>
        <w:t>территорий, подверженных риску возникновения чрезвычайных ситуаций природного и техногенного характера</w:t>
      </w:r>
      <w:r w:rsidR="009E6DB6">
        <w:rPr>
          <w:rFonts w:ascii="Times New Roman" w:eastAsia="Times New Roman" w:hAnsi="Times New Roman" w:cs="Times New Roman"/>
          <w:bCs/>
          <w:sz w:val="28"/>
          <w:szCs w:val="28"/>
          <w:lang w:eastAsia="ru-RU"/>
        </w:rPr>
        <w:t>»</w:t>
      </w:r>
      <w:r w:rsidRPr="003C324D">
        <w:rPr>
          <w:rFonts w:ascii="Times New Roman" w:eastAsia="MS Mincho" w:hAnsi="Times New Roman" w:cs="Times New Roman"/>
          <w:sz w:val="28"/>
          <w:szCs w:val="28"/>
          <w:lang w:eastAsia="ru-RU"/>
        </w:rPr>
        <w:t>.</w:t>
      </w:r>
    </w:p>
    <w:p w14:paraId="24644DDC" w14:textId="77777777" w:rsidR="00B359B3" w:rsidRPr="003C324D" w:rsidRDefault="00B359B3" w:rsidP="009E6DB6">
      <w:pPr>
        <w:keepNext/>
        <w:spacing w:before="120" w:after="0" w:line="240" w:lineRule="auto"/>
        <w:ind w:firstLine="709"/>
        <w:jc w:val="both"/>
        <w:rPr>
          <w:rFonts w:ascii="Times New Roman" w:eastAsia="Times New Roman" w:hAnsi="Times New Roman" w:cs="Times New Roman"/>
          <w:bCs/>
          <w:i/>
          <w:sz w:val="28"/>
          <w:szCs w:val="24"/>
          <w:lang w:eastAsia="ru-RU"/>
        </w:rPr>
      </w:pPr>
      <w:bookmarkStart w:id="42" w:name="_Toc57017101"/>
      <w:bookmarkStart w:id="43" w:name="_Toc57042572"/>
      <w:bookmarkStart w:id="44" w:name="_Toc122967952"/>
      <w:bookmarkStart w:id="45" w:name="_Toc138151014"/>
      <w:bookmarkStart w:id="46" w:name="_Toc153794128"/>
      <w:bookmarkStart w:id="47" w:name="_Toc157154849"/>
      <w:bookmarkStart w:id="48" w:name="_Hlk69976749"/>
      <w:r w:rsidRPr="003C324D">
        <w:rPr>
          <w:rFonts w:ascii="Times New Roman" w:eastAsia="Times New Roman" w:hAnsi="Times New Roman" w:cs="Times New Roman"/>
          <w:bCs/>
          <w:i/>
          <w:sz w:val="28"/>
          <w:szCs w:val="24"/>
          <w:lang w:eastAsia="ru-RU"/>
        </w:rPr>
        <w:lastRenderedPageBreak/>
        <w:t>Территории, подверженные риску возникновения чрезвычайных ситуаций природного характера</w:t>
      </w:r>
      <w:bookmarkEnd w:id="42"/>
      <w:bookmarkEnd w:id="43"/>
      <w:bookmarkEnd w:id="44"/>
      <w:bookmarkEnd w:id="45"/>
      <w:bookmarkEnd w:id="46"/>
      <w:bookmarkEnd w:id="47"/>
    </w:p>
    <w:bookmarkEnd w:id="48"/>
    <w:p w14:paraId="370BB568" w14:textId="7B77B02C"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На территории </w:t>
      </w:r>
      <w:proofErr w:type="spellStart"/>
      <w:r w:rsidR="00AD7380" w:rsidRPr="003C324D">
        <w:rPr>
          <w:rFonts w:ascii="Times New Roman" w:eastAsia="MS Mincho" w:hAnsi="Times New Roman" w:cs="Times New Roman"/>
          <w:sz w:val="28"/>
          <w:szCs w:val="28"/>
          <w:lang w:eastAsia="ru-RU"/>
        </w:rPr>
        <w:t>Пениковского</w:t>
      </w:r>
      <w:proofErr w:type="spellEnd"/>
      <w:r w:rsidR="00AD7380" w:rsidRPr="003C324D">
        <w:rPr>
          <w:rFonts w:ascii="Times New Roman" w:eastAsia="MS Mincho" w:hAnsi="Times New Roman" w:cs="Times New Roman"/>
          <w:sz w:val="28"/>
          <w:szCs w:val="28"/>
          <w:lang w:eastAsia="ru-RU"/>
        </w:rPr>
        <w:t xml:space="preserve"> сельского поселения Ломоносовского муниципального района</w:t>
      </w:r>
      <w:r w:rsidRPr="003C324D">
        <w:rPr>
          <w:rFonts w:ascii="Times New Roman" w:eastAsia="MS Mincho" w:hAnsi="Times New Roman" w:cs="Times New Roman"/>
          <w:sz w:val="28"/>
          <w:szCs w:val="28"/>
          <w:lang w:eastAsia="ru-RU"/>
        </w:rPr>
        <w:t xml:space="preserve"> риск возникновения природных чрезвычайных ситуаций в основном связан с природными процессами и явлениями гидрологического и метеорологического характера, а также природными пожарами.</w:t>
      </w:r>
    </w:p>
    <w:p w14:paraId="573B315E" w14:textId="77777777"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На территории возможно проявление опасных природных процессов и явлений (в порядке убывания риска возникновения):</w:t>
      </w:r>
    </w:p>
    <w:p w14:paraId="14E1D425" w14:textId="77777777" w:rsidR="00B359B3" w:rsidRPr="003C324D" w:rsidRDefault="00B359B3" w:rsidP="00DB06DC">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метеорологического характера (очень сильный ветер, сильный дождь, сильный мороз, крупный град и другие),</w:t>
      </w:r>
    </w:p>
    <w:p w14:paraId="36943F9F" w14:textId="77777777" w:rsidR="00B359B3" w:rsidRPr="003C324D" w:rsidRDefault="00B359B3" w:rsidP="00DB06DC">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гидрологического характера (резкий подъем грунтовых вод, половодье и паводки, отрыв прибрежного льда с людьми),</w:t>
      </w:r>
    </w:p>
    <w:p w14:paraId="705988BB" w14:textId="77777777" w:rsidR="00B359B3" w:rsidRPr="003C324D" w:rsidRDefault="00B359B3" w:rsidP="00DB06DC">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геологического характера (карсты и абразия),</w:t>
      </w:r>
    </w:p>
    <w:p w14:paraId="35DF6333" w14:textId="77777777" w:rsidR="00B359B3" w:rsidRPr="003C324D" w:rsidRDefault="00B359B3" w:rsidP="00DB06DC">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природные пожары.</w:t>
      </w:r>
    </w:p>
    <w:p w14:paraId="4F62A9A5" w14:textId="348B4357" w:rsidR="007D51A2" w:rsidRPr="007D51A2" w:rsidRDefault="007D51A2" w:rsidP="007D51A2">
      <w:pPr>
        <w:suppressAutoHyphens w:val="0"/>
        <w:spacing w:after="0" w:line="240" w:lineRule="auto"/>
        <w:ind w:firstLine="709"/>
        <w:jc w:val="both"/>
        <w:rPr>
          <w:rFonts w:ascii="Times New Roman" w:eastAsia="MS Mincho" w:hAnsi="Times New Roman" w:cs="Times New Roman"/>
          <w:sz w:val="28"/>
          <w:szCs w:val="28"/>
          <w:lang w:eastAsia="ru-RU"/>
        </w:rPr>
      </w:pPr>
      <w:proofErr w:type="spellStart"/>
      <w:r w:rsidRPr="007D51A2">
        <w:rPr>
          <w:rFonts w:ascii="Times New Roman" w:eastAsia="MS Mincho" w:hAnsi="Times New Roman" w:cs="Times New Roman"/>
          <w:sz w:val="28"/>
          <w:szCs w:val="28"/>
          <w:lang w:eastAsia="ru-RU"/>
        </w:rPr>
        <w:t>Пениковское</w:t>
      </w:r>
      <w:proofErr w:type="spellEnd"/>
      <w:r w:rsidRPr="007D51A2">
        <w:rPr>
          <w:rFonts w:ascii="Times New Roman" w:eastAsia="MS Mincho" w:hAnsi="Times New Roman" w:cs="Times New Roman"/>
          <w:sz w:val="28"/>
          <w:szCs w:val="28"/>
          <w:lang w:eastAsia="ru-RU"/>
        </w:rPr>
        <w:t xml:space="preserve"> сельское поселение Ломоносовского муниципального района относится к территории с невысоким комплексным уровнем природных опасностей. Опасные геологические процессы, вызывающие необходимость инженерной защиты сооружений и территории, отсутствуют. Территория сельского поселения в соответствии с ГОСТ Р 22.0.11-2022 входит в зону приемлемого риска. </w:t>
      </w:r>
    </w:p>
    <w:p w14:paraId="0D895931" w14:textId="29714785"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Для предупреждения последствий опасных природных явлений метеорологического характера применяются следующие меры при угрозе ураганов, бурь, гроз:</w:t>
      </w:r>
    </w:p>
    <w:p w14:paraId="692F6691" w14:textId="77777777" w:rsidR="00B359B3" w:rsidRPr="003C324D" w:rsidRDefault="00B359B3" w:rsidP="00DB06DC">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оповещение населения об угрозе возникновения явления,</w:t>
      </w:r>
    </w:p>
    <w:p w14:paraId="5A7ECA9A" w14:textId="77777777" w:rsidR="00B359B3" w:rsidRPr="003C324D" w:rsidRDefault="00B359B3" w:rsidP="00DB06DC">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отключение ЛЭП, обесточивание потребителей во избежание замыканий электрических сетей,</w:t>
      </w:r>
    </w:p>
    <w:p w14:paraId="4D2F4E6F" w14:textId="77777777" w:rsidR="00B359B3" w:rsidRPr="003C324D" w:rsidRDefault="00B359B3" w:rsidP="00DB06DC">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укрытие зданий и сооружений. Укрытие населения в капитальных строениях, подвалах и убежищах. Защита витрин, окон с наветренной стороны.</w:t>
      </w:r>
    </w:p>
    <w:p w14:paraId="2AE0E605" w14:textId="77777777" w:rsidR="00B359B3" w:rsidRPr="003C324D" w:rsidRDefault="00B359B3" w:rsidP="00DB06DC">
      <w:pPr>
        <w:numPr>
          <w:ilvl w:val="0"/>
          <w:numId w:val="29"/>
        </w:numPr>
        <w:tabs>
          <w:tab w:val="left" w:pos="993"/>
        </w:tabs>
        <w:suppressAutoHyphens w:val="0"/>
        <w:spacing w:after="0" w:line="240" w:lineRule="auto"/>
        <w:ind w:left="0" w:firstLine="709"/>
        <w:contextualSpacing/>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при угрозе экстремально низких температур воздуха:</w:t>
      </w:r>
    </w:p>
    <w:p w14:paraId="10E524A9" w14:textId="77777777" w:rsidR="00B359B3" w:rsidRPr="003C324D" w:rsidRDefault="00B359B3" w:rsidP="00DB06DC">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резервирование источников теплоснабжения (котельные в холодном резерве) и подключение резервных источников теплоснабжения.</w:t>
      </w:r>
    </w:p>
    <w:p w14:paraId="41BC2EE0" w14:textId="77777777" w:rsidR="00B359B3" w:rsidRPr="003C324D" w:rsidRDefault="00B359B3" w:rsidP="007D51A2">
      <w:pPr>
        <w:keepNext/>
        <w:spacing w:before="120" w:after="0" w:line="240" w:lineRule="auto"/>
        <w:ind w:firstLine="709"/>
        <w:jc w:val="both"/>
        <w:rPr>
          <w:rFonts w:ascii="Times New Roman" w:eastAsia="Times New Roman" w:hAnsi="Times New Roman" w:cs="Times New Roman"/>
          <w:bCs/>
          <w:i/>
          <w:sz w:val="28"/>
          <w:szCs w:val="24"/>
          <w:lang w:eastAsia="ru-RU"/>
        </w:rPr>
      </w:pPr>
      <w:r w:rsidRPr="003C324D">
        <w:rPr>
          <w:rFonts w:ascii="Times New Roman" w:eastAsia="Times New Roman" w:hAnsi="Times New Roman" w:cs="Times New Roman"/>
          <w:bCs/>
          <w:i/>
          <w:sz w:val="28"/>
          <w:szCs w:val="24"/>
          <w:lang w:eastAsia="ru-RU"/>
        </w:rPr>
        <w:t xml:space="preserve">Территории, подверженные риску возникновения </w:t>
      </w:r>
      <w:bookmarkStart w:id="49" w:name="_Hlk197939235"/>
      <w:r w:rsidRPr="003C324D">
        <w:rPr>
          <w:rFonts w:ascii="Times New Roman" w:eastAsia="Times New Roman" w:hAnsi="Times New Roman" w:cs="Times New Roman"/>
          <w:bCs/>
          <w:i/>
          <w:sz w:val="28"/>
          <w:szCs w:val="24"/>
          <w:lang w:eastAsia="ru-RU"/>
        </w:rPr>
        <w:t xml:space="preserve">чрезвычайных ситуаций </w:t>
      </w:r>
      <w:bookmarkEnd w:id="49"/>
      <w:r w:rsidRPr="003C324D">
        <w:rPr>
          <w:rFonts w:ascii="Times New Roman" w:eastAsia="Times New Roman" w:hAnsi="Times New Roman" w:cs="Times New Roman"/>
          <w:bCs/>
          <w:i/>
          <w:sz w:val="28"/>
          <w:szCs w:val="24"/>
          <w:lang w:eastAsia="ru-RU"/>
        </w:rPr>
        <w:t>техногенного характера</w:t>
      </w:r>
    </w:p>
    <w:p w14:paraId="19DAF319" w14:textId="2279846F" w:rsidR="008C290F" w:rsidRPr="008C290F" w:rsidRDefault="008C290F" w:rsidP="008C290F">
      <w:pPr>
        <w:spacing w:after="0" w:line="240" w:lineRule="auto"/>
        <w:ind w:firstLine="709"/>
        <w:jc w:val="both"/>
        <w:rPr>
          <w:rFonts w:ascii="Times New Roman" w:hAnsi="Times New Roman" w:cs="Times New Roman"/>
          <w:sz w:val="28"/>
          <w:szCs w:val="28"/>
        </w:rPr>
      </w:pPr>
      <w:bookmarkStart w:id="50" w:name="_Toc467510848"/>
      <w:r w:rsidRPr="008C290F">
        <w:rPr>
          <w:rFonts w:ascii="Times New Roman" w:hAnsi="Times New Roman" w:cs="Times New Roman"/>
          <w:sz w:val="28"/>
          <w:szCs w:val="28"/>
        </w:rPr>
        <w:t xml:space="preserve">На территории </w:t>
      </w:r>
      <w:proofErr w:type="spellStart"/>
      <w:r w:rsidRPr="003C324D">
        <w:rPr>
          <w:rFonts w:ascii="Times New Roman" w:eastAsia="MS Mincho" w:hAnsi="Times New Roman" w:cs="Times New Roman"/>
          <w:sz w:val="28"/>
          <w:szCs w:val="28"/>
          <w:lang w:eastAsia="ru-RU"/>
        </w:rPr>
        <w:t>Пениковского</w:t>
      </w:r>
      <w:proofErr w:type="spellEnd"/>
      <w:r w:rsidRPr="003C324D">
        <w:rPr>
          <w:rFonts w:ascii="Times New Roman" w:eastAsia="MS Mincho" w:hAnsi="Times New Roman" w:cs="Times New Roman"/>
          <w:sz w:val="28"/>
          <w:szCs w:val="28"/>
          <w:lang w:eastAsia="ru-RU"/>
        </w:rPr>
        <w:t xml:space="preserve"> сельского поселения Ломоносовского муниципального района </w:t>
      </w:r>
      <w:r w:rsidRPr="008C290F">
        <w:rPr>
          <w:rFonts w:ascii="Times New Roman" w:hAnsi="Times New Roman" w:cs="Times New Roman"/>
          <w:sz w:val="28"/>
          <w:szCs w:val="28"/>
        </w:rPr>
        <w:t xml:space="preserve">возможно возникновение </w:t>
      </w:r>
      <w:r>
        <w:rPr>
          <w:rFonts w:ascii="Times New Roman" w:hAnsi="Times New Roman" w:cs="Times New Roman"/>
          <w:sz w:val="28"/>
          <w:szCs w:val="28"/>
        </w:rPr>
        <w:t>чрезвычайных ситуаций</w:t>
      </w:r>
      <w:r w:rsidRPr="008C290F">
        <w:rPr>
          <w:rFonts w:ascii="Times New Roman" w:hAnsi="Times New Roman" w:cs="Times New Roman"/>
          <w:sz w:val="28"/>
          <w:szCs w:val="28"/>
        </w:rPr>
        <w:t xml:space="preserve"> техногенного характера:</w:t>
      </w:r>
      <w:bookmarkEnd w:id="50"/>
    </w:p>
    <w:p w14:paraId="7FACD2A8" w14:textId="77777777" w:rsidR="008C290F" w:rsidRPr="008C290F" w:rsidRDefault="008C290F" w:rsidP="008C290F">
      <w:pPr>
        <w:pStyle w:val="afffd"/>
        <w:numPr>
          <w:ilvl w:val="0"/>
          <w:numId w:val="43"/>
        </w:numPr>
        <w:tabs>
          <w:tab w:val="left" w:pos="993"/>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bookmarkStart w:id="51" w:name="_Toc467510849"/>
      <w:r w:rsidRPr="008C290F">
        <w:rPr>
          <w:rFonts w:ascii="Times New Roman" w:hAnsi="Times New Roman" w:cs="Times New Roman"/>
          <w:sz w:val="28"/>
          <w:szCs w:val="28"/>
        </w:rPr>
        <w:t>аварии на радиационно-опасных объектах</w:t>
      </w:r>
      <w:bookmarkEnd w:id="51"/>
      <w:r w:rsidRPr="008C290F">
        <w:rPr>
          <w:rFonts w:ascii="Times New Roman" w:hAnsi="Times New Roman" w:cs="Times New Roman"/>
          <w:sz w:val="28"/>
          <w:szCs w:val="28"/>
        </w:rPr>
        <w:t>;</w:t>
      </w:r>
    </w:p>
    <w:p w14:paraId="241A694D" w14:textId="5F6614F2" w:rsidR="008C290F" w:rsidRPr="008C290F" w:rsidRDefault="008C290F" w:rsidP="008C290F">
      <w:pPr>
        <w:pStyle w:val="afffd"/>
        <w:numPr>
          <w:ilvl w:val="0"/>
          <w:numId w:val="43"/>
        </w:numPr>
        <w:tabs>
          <w:tab w:val="left" w:pos="993"/>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bookmarkStart w:id="52" w:name="_Toc467510850"/>
      <w:r w:rsidRPr="008C290F">
        <w:rPr>
          <w:rFonts w:ascii="Times New Roman" w:hAnsi="Times New Roman" w:cs="Times New Roman"/>
          <w:sz w:val="28"/>
          <w:szCs w:val="28"/>
        </w:rPr>
        <w:t xml:space="preserve">аварии на объектах транспорта, в том числе с выбросом (угрозой выброса) </w:t>
      </w:r>
      <w:proofErr w:type="spellStart"/>
      <w:r>
        <w:rPr>
          <w:rFonts w:ascii="Times New Roman" w:hAnsi="Times New Roman" w:cs="Times New Roman"/>
          <w:sz w:val="28"/>
          <w:szCs w:val="28"/>
        </w:rPr>
        <w:t>а</w:t>
      </w:r>
      <w:r w:rsidRPr="008C290F">
        <w:rPr>
          <w:rFonts w:ascii="Times New Roman" w:hAnsi="Times New Roman" w:cs="Times New Roman"/>
          <w:sz w:val="28"/>
          <w:szCs w:val="28"/>
        </w:rPr>
        <w:t>варийно</w:t>
      </w:r>
      <w:proofErr w:type="spellEnd"/>
      <w:r w:rsidRPr="008C290F">
        <w:rPr>
          <w:rFonts w:ascii="Times New Roman" w:hAnsi="Times New Roman" w:cs="Times New Roman"/>
          <w:sz w:val="28"/>
          <w:szCs w:val="28"/>
        </w:rPr>
        <w:t xml:space="preserve"> химически опасн</w:t>
      </w:r>
      <w:r>
        <w:rPr>
          <w:rFonts w:ascii="Times New Roman" w:hAnsi="Times New Roman" w:cs="Times New Roman"/>
          <w:sz w:val="28"/>
          <w:szCs w:val="28"/>
        </w:rPr>
        <w:t>ых</w:t>
      </w:r>
      <w:r w:rsidRPr="008C290F">
        <w:rPr>
          <w:rFonts w:ascii="Times New Roman" w:hAnsi="Times New Roman" w:cs="Times New Roman"/>
          <w:sz w:val="28"/>
          <w:szCs w:val="28"/>
        </w:rPr>
        <w:t xml:space="preserve"> веществ</w:t>
      </w:r>
      <w:r w:rsidRPr="008C290F">
        <w:rPr>
          <w:rFonts w:ascii="Times New Roman" w:hAnsi="Times New Roman" w:cs="Times New Roman"/>
          <w:sz w:val="28"/>
          <w:szCs w:val="28"/>
        </w:rPr>
        <w:t xml:space="preserve"> </w:t>
      </w:r>
      <w:r>
        <w:rPr>
          <w:rFonts w:ascii="Times New Roman" w:hAnsi="Times New Roman" w:cs="Times New Roman"/>
          <w:sz w:val="28"/>
          <w:szCs w:val="28"/>
        </w:rPr>
        <w:t>(</w:t>
      </w:r>
      <w:r w:rsidRPr="008C290F">
        <w:rPr>
          <w:rFonts w:ascii="Times New Roman" w:hAnsi="Times New Roman" w:cs="Times New Roman"/>
          <w:sz w:val="28"/>
          <w:szCs w:val="28"/>
        </w:rPr>
        <w:t>АХОВ</w:t>
      </w:r>
      <w:bookmarkEnd w:id="52"/>
      <w:r>
        <w:rPr>
          <w:rFonts w:ascii="Times New Roman" w:hAnsi="Times New Roman" w:cs="Times New Roman"/>
          <w:sz w:val="28"/>
          <w:szCs w:val="28"/>
        </w:rPr>
        <w:t>)</w:t>
      </w:r>
      <w:r w:rsidRPr="008C290F">
        <w:rPr>
          <w:rFonts w:ascii="Times New Roman" w:hAnsi="Times New Roman" w:cs="Times New Roman"/>
          <w:sz w:val="28"/>
          <w:szCs w:val="28"/>
        </w:rPr>
        <w:t>;</w:t>
      </w:r>
    </w:p>
    <w:p w14:paraId="2446629A" w14:textId="77777777" w:rsidR="008C290F" w:rsidRPr="008C290F" w:rsidRDefault="008C290F" w:rsidP="008C290F">
      <w:pPr>
        <w:pStyle w:val="afffd"/>
        <w:numPr>
          <w:ilvl w:val="0"/>
          <w:numId w:val="43"/>
        </w:numPr>
        <w:tabs>
          <w:tab w:val="left" w:pos="993"/>
        </w:tabs>
        <w:suppressAutoHyphens w:val="0"/>
        <w:autoSpaceDE w:val="0"/>
        <w:autoSpaceDN w:val="0"/>
        <w:adjustRightInd w:val="0"/>
        <w:spacing w:after="0" w:line="240" w:lineRule="auto"/>
        <w:ind w:left="0" w:firstLine="709"/>
        <w:contextualSpacing w:val="0"/>
        <w:jc w:val="both"/>
        <w:rPr>
          <w:rFonts w:ascii="Times New Roman" w:hAnsi="Times New Roman" w:cs="Times New Roman"/>
          <w:sz w:val="28"/>
          <w:szCs w:val="28"/>
        </w:rPr>
      </w:pPr>
      <w:bookmarkStart w:id="53" w:name="_Toc467510851"/>
      <w:r w:rsidRPr="008C290F">
        <w:rPr>
          <w:rFonts w:ascii="Times New Roman" w:hAnsi="Times New Roman" w:cs="Times New Roman"/>
          <w:sz w:val="28"/>
          <w:szCs w:val="28"/>
        </w:rPr>
        <w:t>аварии на системах жизнеобеспечения.</w:t>
      </w:r>
      <w:bookmarkEnd w:id="53"/>
    </w:p>
    <w:p w14:paraId="3B416731" w14:textId="50429C5C" w:rsidR="008C290F" w:rsidRPr="008C290F" w:rsidRDefault="008C290F" w:rsidP="008C290F">
      <w:pPr>
        <w:spacing w:after="0" w:line="240" w:lineRule="auto"/>
        <w:ind w:firstLine="709"/>
        <w:jc w:val="both"/>
        <w:rPr>
          <w:rFonts w:ascii="Times New Roman" w:hAnsi="Times New Roman" w:cs="Times New Roman"/>
          <w:sz w:val="28"/>
          <w:szCs w:val="28"/>
        </w:rPr>
      </w:pPr>
      <w:bookmarkStart w:id="54" w:name="_Toc467510852"/>
      <w:r w:rsidRPr="008C290F">
        <w:rPr>
          <w:rFonts w:ascii="Times New Roman" w:hAnsi="Times New Roman" w:cs="Times New Roman"/>
          <w:sz w:val="28"/>
          <w:szCs w:val="28"/>
        </w:rPr>
        <w:t xml:space="preserve">Согласно </w:t>
      </w:r>
      <w:r>
        <w:rPr>
          <w:rFonts w:ascii="Times New Roman" w:hAnsi="Times New Roman" w:cs="Times New Roman"/>
          <w:sz w:val="28"/>
          <w:szCs w:val="28"/>
        </w:rPr>
        <w:t xml:space="preserve">сведениям </w:t>
      </w:r>
      <w:r w:rsidRPr="008C290F">
        <w:rPr>
          <w:rFonts w:ascii="Times New Roman" w:hAnsi="Times New Roman" w:cs="Times New Roman"/>
          <w:sz w:val="28"/>
          <w:szCs w:val="28"/>
        </w:rPr>
        <w:t>Главного управления МЧС России по Ленинградской области</w:t>
      </w:r>
      <w:r>
        <w:rPr>
          <w:rFonts w:ascii="Times New Roman" w:hAnsi="Times New Roman" w:cs="Times New Roman"/>
          <w:sz w:val="28"/>
          <w:szCs w:val="28"/>
        </w:rPr>
        <w:t>,</w:t>
      </w:r>
      <w:r w:rsidRPr="008C290F">
        <w:rPr>
          <w:rFonts w:ascii="Times New Roman" w:hAnsi="Times New Roman" w:cs="Times New Roman"/>
          <w:sz w:val="28"/>
          <w:szCs w:val="28"/>
        </w:rPr>
        <w:t xml:space="preserve"> на территории </w:t>
      </w:r>
      <w:proofErr w:type="spellStart"/>
      <w:r w:rsidRPr="003C324D">
        <w:rPr>
          <w:rFonts w:ascii="Times New Roman" w:eastAsia="MS Mincho" w:hAnsi="Times New Roman" w:cs="Times New Roman"/>
          <w:sz w:val="28"/>
          <w:szCs w:val="28"/>
          <w:lang w:eastAsia="ru-RU"/>
        </w:rPr>
        <w:t>Пениковского</w:t>
      </w:r>
      <w:proofErr w:type="spellEnd"/>
      <w:r w:rsidRPr="003C324D">
        <w:rPr>
          <w:rFonts w:ascii="Times New Roman" w:eastAsia="MS Mincho" w:hAnsi="Times New Roman" w:cs="Times New Roman"/>
          <w:sz w:val="28"/>
          <w:szCs w:val="28"/>
          <w:lang w:eastAsia="ru-RU"/>
        </w:rPr>
        <w:t xml:space="preserve"> сельского поселения Ломоносовского муниципального района</w:t>
      </w:r>
      <w:r w:rsidRPr="008C290F">
        <w:rPr>
          <w:rFonts w:ascii="Times New Roman" w:hAnsi="Times New Roman" w:cs="Times New Roman"/>
          <w:sz w:val="28"/>
          <w:szCs w:val="28"/>
        </w:rPr>
        <w:t xml:space="preserve"> отсутствуют потенциально опасные объекты, которые могут стать причиной </w:t>
      </w:r>
      <w:r>
        <w:rPr>
          <w:rFonts w:ascii="Times New Roman" w:hAnsi="Times New Roman" w:cs="Times New Roman"/>
          <w:sz w:val="28"/>
          <w:szCs w:val="28"/>
        </w:rPr>
        <w:t xml:space="preserve">возникновения </w:t>
      </w:r>
      <w:r w:rsidRPr="008C290F">
        <w:rPr>
          <w:rFonts w:ascii="Times New Roman" w:hAnsi="Times New Roman" w:cs="Times New Roman"/>
          <w:sz w:val="28"/>
          <w:szCs w:val="28"/>
        </w:rPr>
        <w:t>чрезвычайных ситуаций.</w:t>
      </w:r>
      <w:bookmarkEnd w:id="54"/>
    </w:p>
    <w:p w14:paraId="572093F2" w14:textId="445B88EC" w:rsidR="008C290F" w:rsidRPr="008C290F" w:rsidRDefault="008C290F" w:rsidP="008C290F">
      <w:pPr>
        <w:spacing w:after="0" w:line="240" w:lineRule="auto"/>
        <w:ind w:firstLine="709"/>
        <w:jc w:val="both"/>
        <w:rPr>
          <w:rFonts w:ascii="Times New Roman" w:hAnsi="Times New Roman" w:cs="Times New Roman"/>
          <w:sz w:val="28"/>
          <w:szCs w:val="28"/>
        </w:rPr>
      </w:pPr>
      <w:bookmarkStart w:id="55" w:name="_Toc467510854"/>
      <w:bookmarkStart w:id="56" w:name="_Toc399306648"/>
      <w:bookmarkStart w:id="57" w:name="_Toc399307804"/>
      <w:r w:rsidRPr="008C290F">
        <w:rPr>
          <w:rFonts w:ascii="Times New Roman" w:hAnsi="Times New Roman" w:cs="Times New Roman"/>
          <w:sz w:val="28"/>
          <w:szCs w:val="28"/>
        </w:rPr>
        <w:lastRenderedPageBreak/>
        <w:t xml:space="preserve">Территория </w:t>
      </w:r>
      <w:proofErr w:type="spellStart"/>
      <w:r w:rsidR="00F46FA1">
        <w:rPr>
          <w:rFonts w:ascii="Times New Roman" w:hAnsi="Times New Roman" w:cs="Times New Roman"/>
          <w:sz w:val="28"/>
          <w:szCs w:val="28"/>
        </w:rPr>
        <w:t>Пениковского</w:t>
      </w:r>
      <w:proofErr w:type="spellEnd"/>
      <w:r w:rsidR="00F46FA1">
        <w:rPr>
          <w:rFonts w:ascii="Times New Roman" w:hAnsi="Times New Roman" w:cs="Times New Roman"/>
          <w:sz w:val="28"/>
          <w:szCs w:val="28"/>
        </w:rPr>
        <w:t xml:space="preserve"> сельского </w:t>
      </w:r>
      <w:r w:rsidRPr="008C290F">
        <w:rPr>
          <w:rFonts w:ascii="Times New Roman" w:hAnsi="Times New Roman" w:cs="Times New Roman"/>
          <w:sz w:val="28"/>
          <w:szCs w:val="28"/>
        </w:rPr>
        <w:t>поселения относится к зоне опасного радиоактивного загрязнения. Данная опасность обусловлена расположением в 50 км от поселения Ленинградской АЭС</w:t>
      </w:r>
      <w:bookmarkStart w:id="58" w:name="_Toc467510855"/>
      <w:bookmarkEnd w:id="55"/>
      <w:r w:rsidRPr="008C290F">
        <w:rPr>
          <w:rFonts w:ascii="Times New Roman" w:hAnsi="Times New Roman" w:cs="Times New Roman"/>
          <w:sz w:val="28"/>
          <w:szCs w:val="28"/>
        </w:rPr>
        <w:t xml:space="preserve">. При возможной общей аварии на Ленинградской АЭС с выбросом радиоактивных веществ и ветровом их переносе, радиоактивному заражению может быть подвергнута вся территория </w:t>
      </w:r>
      <w:proofErr w:type="spellStart"/>
      <w:r w:rsidR="00F46FA1" w:rsidRPr="003C324D">
        <w:rPr>
          <w:rFonts w:ascii="Times New Roman" w:eastAsia="MS Mincho" w:hAnsi="Times New Roman" w:cs="Times New Roman"/>
          <w:sz w:val="28"/>
          <w:szCs w:val="28"/>
          <w:lang w:eastAsia="ru-RU"/>
        </w:rPr>
        <w:t>Пениковского</w:t>
      </w:r>
      <w:proofErr w:type="spellEnd"/>
      <w:r w:rsidR="00F46FA1" w:rsidRPr="003C324D">
        <w:rPr>
          <w:rFonts w:ascii="Times New Roman" w:eastAsia="MS Mincho" w:hAnsi="Times New Roman" w:cs="Times New Roman"/>
          <w:sz w:val="28"/>
          <w:szCs w:val="28"/>
          <w:lang w:eastAsia="ru-RU"/>
        </w:rPr>
        <w:t xml:space="preserve"> сельского поселения Ломоносовского муниципального района</w:t>
      </w:r>
      <w:r w:rsidRPr="008C290F">
        <w:rPr>
          <w:rFonts w:ascii="Times New Roman" w:hAnsi="Times New Roman" w:cs="Times New Roman"/>
          <w:sz w:val="28"/>
          <w:szCs w:val="28"/>
        </w:rPr>
        <w:t xml:space="preserve">. </w:t>
      </w:r>
      <w:bookmarkEnd w:id="56"/>
      <w:bookmarkEnd w:id="57"/>
      <w:bookmarkEnd w:id="58"/>
    </w:p>
    <w:p w14:paraId="0990073A" w14:textId="007278F7" w:rsidR="00D56B61" w:rsidRDefault="00D56B61" w:rsidP="00215BAF">
      <w:pPr>
        <w:spacing w:after="0" w:line="240" w:lineRule="auto"/>
        <w:ind w:firstLine="709"/>
        <w:jc w:val="both"/>
        <w:rPr>
          <w:rFonts w:ascii="Times New Roman" w:hAnsi="Times New Roman" w:cs="Times New Roman"/>
          <w:sz w:val="28"/>
          <w:szCs w:val="28"/>
        </w:rPr>
      </w:pPr>
      <w:bookmarkStart w:id="59" w:name="_Toc467510858"/>
      <w:r>
        <w:rPr>
          <w:rFonts w:ascii="Times New Roman" w:hAnsi="Times New Roman" w:cs="Times New Roman"/>
          <w:sz w:val="28"/>
          <w:szCs w:val="28"/>
        </w:rPr>
        <w:t>К</w:t>
      </w:r>
      <w:r w:rsidR="008C290F" w:rsidRPr="008C290F">
        <w:rPr>
          <w:rFonts w:ascii="Times New Roman" w:hAnsi="Times New Roman" w:cs="Times New Roman"/>
          <w:sz w:val="28"/>
          <w:szCs w:val="28"/>
        </w:rPr>
        <w:t xml:space="preserve"> потенциально опасным объектам</w:t>
      </w:r>
      <w:r>
        <w:rPr>
          <w:rFonts w:ascii="Times New Roman" w:hAnsi="Times New Roman" w:cs="Times New Roman"/>
          <w:sz w:val="28"/>
          <w:szCs w:val="28"/>
        </w:rPr>
        <w:t xml:space="preserve"> транспорта</w:t>
      </w:r>
      <w:r w:rsidR="008C290F" w:rsidRPr="008C290F">
        <w:rPr>
          <w:rFonts w:ascii="Times New Roman" w:hAnsi="Times New Roman" w:cs="Times New Roman"/>
          <w:sz w:val="28"/>
          <w:szCs w:val="28"/>
        </w:rPr>
        <w:t>, аварии</w:t>
      </w:r>
      <w:r>
        <w:rPr>
          <w:rFonts w:ascii="Times New Roman" w:hAnsi="Times New Roman" w:cs="Times New Roman"/>
          <w:sz w:val="28"/>
          <w:szCs w:val="28"/>
        </w:rPr>
        <w:t xml:space="preserve"> на </w:t>
      </w:r>
      <w:r w:rsidR="008C290F" w:rsidRPr="008C290F">
        <w:rPr>
          <w:rFonts w:ascii="Times New Roman" w:hAnsi="Times New Roman" w:cs="Times New Roman"/>
          <w:sz w:val="28"/>
          <w:szCs w:val="28"/>
        </w:rPr>
        <w:t>которы</w:t>
      </w:r>
      <w:r>
        <w:rPr>
          <w:rFonts w:ascii="Times New Roman" w:hAnsi="Times New Roman" w:cs="Times New Roman"/>
          <w:sz w:val="28"/>
          <w:szCs w:val="28"/>
        </w:rPr>
        <w:t>х</w:t>
      </w:r>
      <w:r w:rsidR="008C290F" w:rsidRPr="008C290F">
        <w:rPr>
          <w:rFonts w:ascii="Times New Roman" w:hAnsi="Times New Roman" w:cs="Times New Roman"/>
          <w:sz w:val="28"/>
          <w:szCs w:val="28"/>
        </w:rPr>
        <w:t xml:space="preserve"> могут стать причиной </w:t>
      </w:r>
      <w:r w:rsidRPr="008C290F">
        <w:rPr>
          <w:rFonts w:ascii="Times New Roman" w:hAnsi="Times New Roman" w:cs="Times New Roman"/>
          <w:sz w:val="28"/>
          <w:szCs w:val="28"/>
        </w:rPr>
        <w:t>чрезвычайных ситуаций</w:t>
      </w:r>
      <w:r w:rsidR="008C290F" w:rsidRPr="008C290F">
        <w:rPr>
          <w:rFonts w:ascii="Times New Roman" w:hAnsi="Times New Roman" w:cs="Times New Roman"/>
          <w:sz w:val="28"/>
          <w:szCs w:val="28"/>
        </w:rPr>
        <w:t xml:space="preserve">, </w:t>
      </w:r>
      <w:r w:rsidRPr="008C290F">
        <w:rPr>
          <w:rFonts w:ascii="Times New Roman" w:hAnsi="Times New Roman" w:cs="Times New Roman"/>
          <w:sz w:val="28"/>
          <w:szCs w:val="28"/>
        </w:rPr>
        <w:t>относ</w:t>
      </w:r>
      <w:r>
        <w:rPr>
          <w:rFonts w:ascii="Times New Roman" w:hAnsi="Times New Roman" w:cs="Times New Roman"/>
          <w:sz w:val="28"/>
          <w:szCs w:val="28"/>
        </w:rPr>
        <w:t>ятся</w:t>
      </w:r>
      <w:r w:rsidR="008C290F" w:rsidRPr="008C290F">
        <w:rPr>
          <w:rFonts w:ascii="Times New Roman" w:hAnsi="Times New Roman" w:cs="Times New Roman"/>
          <w:sz w:val="28"/>
          <w:szCs w:val="28"/>
        </w:rPr>
        <w:t xml:space="preserve"> участ</w:t>
      </w:r>
      <w:r>
        <w:rPr>
          <w:rFonts w:ascii="Times New Roman" w:hAnsi="Times New Roman" w:cs="Times New Roman"/>
          <w:sz w:val="28"/>
          <w:szCs w:val="28"/>
        </w:rPr>
        <w:t>ки</w:t>
      </w:r>
      <w:r w:rsidR="008C290F" w:rsidRPr="008C290F">
        <w:rPr>
          <w:rFonts w:ascii="Times New Roman" w:hAnsi="Times New Roman" w:cs="Times New Roman"/>
          <w:sz w:val="28"/>
          <w:szCs w:val="28"/>
        </w:rPr>
        <w:t xml:space="preserve"> федеральн</w:t>
      </w:r>
      <w:r>
        <w:rPr>
          <w:rFonts w:ascii="Times New Roman" w:hAnsi="Times New Roman" w:cs="Times New Roman"/>
          <w:sz w:val="28"/>
          <w:szCs w:val="28"/>
        </w:rPr>
        <w:t>ых</w:t>
      </w:r>
      <w:r w:rsidR="008C290F" w:rsidRPr="008C290F">
        <w:rPr>
          <w:rFonts w:ascii="Times New Roman" w:hAnsi="Times New Roman" w:cs="Times New Roman"/>
          <w:sz w:val="28"/>
          <w:szCs w:val="28"/>
        </w:rPr>
        <w:t xml:space="preserve"> и региональн</w:t>
      </w:r>
      <w:r>
        <w:rPr>
          <w:rFonts w:ascii="Times New Roman" w:hAnsi="Times New Roman" w:cs="Times New Roman"/>
          <w:sz w:val="28"/>
          <w:szCs w:val="28"/>
        </w:rPr>
        <w:t>ых</w:t>
      </w:r>
      <w:r w:rsidR="008C290F" w:rsidRPr="008C290F">
        <w:rPr>
          <w:rFonts w:ascii="Times New Roman" w:hAnsi="Times New Roman" w:cs="Times New Roman"/>
          <w:sz w:val="28"/>
          <w:szCs w:val="28"/>
        </w:rPr>
        <w:t xml:space="preserve"> автомобильн</w:t>
      </w:r>
      <w:r>
        <w:rPr>
          <w:rFonts w:ascii="Times New Roman" w:hAnsi="Times New Roman" w:cs="Times New Roman"/>
          <w:sz w:val="28"/>
          <w:szCs w:val="28"/>
        </w:rPr>
        <w:t>ых</w:t>
      </w:r>
      <w:r w:rsidR="008C290F" w:rsidRPr="008C290F">
        <w:rPr>
          <w:rFonts w:ascii="Times New Roman" w:hAnsi="Times New Roman" w:cs="Times New Roman"/>
          <w:sz w:val="28"/>
          <w:szCs w:val="28"/>
        </w:rPr>
        <w:t xml:space="preserve"> дорог</w:t>
      </w:r>
      <w:bookmarkEnd w:id="59"/>
      <w:r>
        <w:rPr>
          <w:rFonts w:ascii="Times New Roman" w:hAnsi="Times New Roman" w:cs="Times New Roman"/>
          <w:sz w:val="28"/>
          <w:szCs w:val="28"/>
        </w:rPr>
        <w:t xml:space="preserve"> </w:t>
      </w:r>
      <w:r w:rsidRPr="00D56B61">
        <w:rPr>
          <w:rFonts w:ascii="Times New Roman" w:hAnsi="Times New Roman" w:cs="Times New Roman"/>
          <w:sz w:val="28"/>
          <w:szCs w:val="28"/>
        </w:rPr>
        <w:t xml:space="preserve">А-120 </w:t>
      </w:r>
      <w:r w:rsidR="00215BAF" w:rsidRPr="00215BAF">
        <w:rPr>
          <w:rFonts w:ascii="Times New Roman" w:hAnsi="Times New Roman" w:cs="Times New Roman"/>
          <w:sz w:val="28"/>
          <w:szCs w:val="28"/>
        </w:rPr>
        <w:t>«Санкт-Петербургское южное полукольцо»</w:t>
      </w:r>
      <w:r w:rsidR="00215BAF">
        <w:rPr>
          <w:rFonts w:ascii="Times New Roman" w:hAnsi="Times New Roman" w:cs="Times New Roman"/>
          <w:sz w:val="28"/>
          <w:szCs w:val="28"/>
        </w:rPr>
        <w:t xml:space="preserve">, </w:t>
      </w:r>
      <w:r w:rsidRPr="00D56B61">
        <w:rPr>
          <w:rFonts w:ascii="Times New Roman" w:hAnsi="Times New Roman" w:cs="Times New Roman"/>
          <w:sz w:val="28"/>
          <w:szCs w:val="28"/>
        </w:rPr>
        <w:t>А-118 «Кольцевая автомобильная дорога вокруг Санкт-Петербурга»</w:t>
      </w:r>
      <w:r w:rsidR="00215BAF">
        <w:rPr>
          <w:rFonts w:ascii="Times New Roman" w:hAnsi="Times New Roman" w:cs="Times New Roman"/>
          <w:sz w:val="28"/>
          <w:szCs w:val="28"/>
        </w:rPr>
        <w:t xml:space="preserve">, </w:t>
      </w:r>
      <w:r w:rsidR="00215BAF" w:rsidRPr="00215BAF">
        <w:rPr>
          <w:rFonts w:ascii="Times New Roman" w:hAnsi="Times New Roman" w:cs="Times New Roman"/>
          <w:sz w:val="28"/>
          <w:szCs w:val="28"/>
        </w:rPr>
        <w:t>41А-007</w:t>
      </w:r>
      <w:r w:rsidR="00215BAF">
        <w:rPr>
          <w:rFonts w:ascii="Times New Roman" w:hAnsi="Times New Roman" w:cs="Times New Roman"/>
          <w:sz w:val="28"/>
          <w:szCs w:val="28"/>
        </w:rPr>
        <w:t xml:space="preserve"> </w:t>
      </w:r>
      <w:r w:rsidRPr="00D56B61">
        <w:rPr>
          <w:rFonts w:ascii="Times New Roman" w:hAnsi="Times New Roman" w:cs="Times New Roman"/>
          <w:sz w:val="28"/>
          <w:szCs w:val="28"/>
        </w:rPr>
        <w:t>«Санкт-Петербург – Ручьи»</w:t>
      </w:r>
      <w:r w:rsidR="00215BAF">
        <w:rPr>
          <w:rFonts w:ascii="Times New Roman" w:hAnsi="Times New Roman" w:cs="Times New Roman"/>
          <w:sz w:val="28"/>
          <w:szCs w:val="28"/>
        </w:rPr>
        <w:t xml:space="preserve">, </w:t>
      </w:r>
      <w:r w:rsidR="00215BAF" w:rsidRPr="00215BAF">
        <w:rPr>
          <w:rFonts w:ascii="Times New Roman" w:hAnsi="Times New Roman" w:cs="Times New Roman"/>
          <w:sz w:val="28"/>
          <w:szCs w:val="28"/>
        </w:rPr>
        <w:t>41К-008</w:t>
      </w:r>
      <w:r w:rsidR="00215BAF" w:rsidRPr="00D56B61">
        <w:rPr>
          <w:rFonts w:ascii="Times New Roman" w:hAnsi="Times New Roman" w:cs="Times New Roman"/>
          <w:sz w:val="28"/>
          <w:szCs w:val="28"/>
        </w:rPr>
        <w:t xml:space="preserve"> </w:t>
      </w:r>
      <w:r w:rsidRPr="00D56B61">
        <w:rPr>
          <w:rFonts w:ascii="Times New Roman" w:hAnsi="Times New Roman" w:cs="Times New Roman"/>
          <w:sz w:val="28"/>
          <w:szCs w:val="28"/>
        </w:rPr>
        <w:t>«</w:t>
      </w:r>
      <w:r w:rsidR="00215BAF" w:rsidRPr="00215BAF">
        <w:rPr>
          <w:rFonts w:ascii="Times New Roman" w:hAnsi="Times New Roman" w:cs="Times New Roman"/>
          <w:sz w:val="28"/>
          <w:szCs w:val="28"/>
        </w:rPr>
        <w:t>Петергоф</w:t>
      </w:r>
      <w:r w:rsidRPr="00D56B61">
        <w:rPr>
          <w:rFonts w:ascii="Times New Roman" w:hAnsi="Times New Roman" w:cs="Times New Roman"/>
          <w:sz w:val="28"/>
          <w:szCs w:val="28"/>
        </w:rPr>
        <w:t xml:space="preserve"> – </w:t>
      </w:r>
      <w:proofErr w:type="spellStart"/>
      <w:r w:rsidRPr="00D56B61">
        <w:rPr>
          <w:rFonts w:ascii="Times New Roman" w:hAnsi="Times New Roman" w:cs="Times New Roman"/>
          <w:sz w:val="28"/>
          <w:szCs w:val="28"/>
        </w:rPr>
        <w:t>Кейкино</w:t>
      </w:r>
      <w:proofErr w:type="spellEnd"/>
      <w:r w:rsidRPr="00D56B61">
        <w:rPr>
          <w:rFonts w:ascii="Times New Roman" w:hAnsi="Times New Roman" w:cs="Times New Roman"/>
          <w:sz w:val="28"/>
          <w:szCs w:val="28"/>
        </w:rPr>
        <w:t>».</w:t>
      </w:r>
      <w:r w:rsidR="00215BAF">
        <w:rPr>
          <w:rFonts w:ascii="Times New Roman" w:hAnsi="Times New Roman" w:cs="Times New Roman"/>
          <w:sz w:val="28"/>
          <w:szCs w:val="28"/>
        </w:rPr>
        <w:t xml:space="preserve"> </w:t>
      </w:r>
      <w:r w:rsidR="00215BAF" w:rsidRPr="00215BAF">
        <w:rPr>
          <w:rFonts w:ascii="Times New Roman" w:hAnsi="Times New Roman" w:cs="Times New Roman"/>
          <w:sz w:val="28"/>
          <w:szCs w:val="28"/>
        </w:rPr>
        <w:t>По указанным дорогам возможна перевозка опасных грузов</w:t>
      </w:r>
      <w:r w:rsidR="00215BAF">
        <w:rPr>
          <w:rFonts w:ascii="Times New Roman" w:hAnsi="Times New Roman" w:cs="Times New Roman"/>
          <w:sz w:val="28"/>
          <w:szCs w:val="28"/>
        </w:rPr>
        <w:t xml:space="preserve">, в том числе аммиака, хлора и бензина. </w:t>
      </w:r>
      <w:r w:rsidRPr="00D56B61">
        <w:rPr>
          <w:rFonts w:ascii="Times New Roman" w:hAnsi="Times New Roman" w:cs="Times New Roman"/>
          <w:sz w:val="28"/>
          <w:szCs w:val="28"/>
        </w:rPr>
        <w:t>При перевозке АХОВ автотранспортом возможно возникновение</w:t>
      </w:r>
      <w:r w:rsidR="00215BAF">
        <w:rPr>
          <w:rFonts w:ascii="Times New Roman" w:hAnsi="Times New Roman" w:cs="Times New Roman"/>
          <w:sz w:val="28"/>
          <w:szCs w:val="28"/>
        </w:rPr>
        <w:t xml:space="preserve"> </w:t>
      </w:r>
      <w:r w:rsidR="00215BAF" w:rsidRPr="008C290F">
        <w:rPr>
          <w:rFonts w:ascii="Times New Roman" w:hAnsi="Times New Roman" w:cs="Times New Roman"/>
          <w:sz w:val="28"/>
          <w:szCs w:val="28"/>
        </w:rPr>
        <w:t>чрезвычайных ситуаций</w:t>
      </w:r>
      <w:r w:rsidRPr="00D56B61">
        <w:rPr>
          <w:rFonts w:ascii="Times New Roman" w:hAnsi="Times New Roman" w:cs="Times New Roman"/>
          <w:sz w:val="28"/>
          <w:szCs w:val="28"/>
        </w:rPr>
        <w:t>, связанных с разрушением емкостей и загрязнением окружающей природной среды и поражения населения на больших расстояниях.</w:t>
      </w:r>
    </w:p>
    <w:p w14:paraId="19E19B71" w14:textId="3515D1BE" w:rsidR="008C290F" w:rsidRPr="0020222D" w:rsidRDefault="0020222D" w:rsidP="0020222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8C290F">
        <w:rPr>
          <w:rFonts w:ascii="Times New Roman" w:hAnsi="Times New Roman" w:cs="Times New Roman"/>
          <w:sz w:val="28"/>
          <w:szCs w:val="28"/>
        </w:rPr>
        <w:t xml:space="preserve"> северной стороны вдоль границы </w:t>
      </w:r>
      <w:proofErr w:type="spellStart"/>
      <w:r w:rsidRPr="0020222D">
        <w:rPr>
          <w:rFonts w:ascii="Times New Roman" w:hAnsi="Times New Roman" w:cs="Times New Roman"/>
          <w:sz w:val="28"/>
          <w:szCs w:val="28"/>
        </w:rPr>
        <w:t>Пениковского</w:t>
      </w:r>
      <w:proofErr w:type="spellEnd"/>
      <w:r w:rsidRPr="0020222D">
        <w:rPr>
          <w:rFonts w:ascii="Times New Roman" w:hAnsi="Times New Roman" w:cs="Times New Roman"/>
          <w:sz w:val="28"/>
          <w:szCs w:val="28"/>
        </w:rPr>
        <w:t xml:space="preserve"> сельского поселения Ломоносовского муниципального района</w:t>
      </w:r>
      <w:r>
        <w:rPr>
          <w:rFonts w:ascii="Times New Roman" w:hAnsi="Times New Roman" w:cs="Times New Roman"/>
          <w:sz w:val="28"/>
          <w:szCs w:val="28"/>
        </w:rPr>
        <w:t xml:space="preserve"> проходит </w:t>
      </w:r>
      <w:bookmarkStart w:id="60" w:name="_Toc467510860"/>
      <w:r>
        <w:rPr>
          <w:rFonts w:ascii="Times New Roman" w:hAnsi="Times New Roman" w:cs="Times New Roman"/>
          <w:sz w:val="28"/>
          <w:szCs w:val="28"/>
        </w:rPr>
        <w:t>у</w:t>
      </w:r>
      <w:r w:rsidR="008C290F" w:rsidRPr="008C290F">
        <w:rPr>
          <w:rFonts w:ascii="Times New Roman" w:hAnsi="Times New Roman" w:cs="Times New Roman"/>
          <w:sz w:val="28"/>
          <w:szCs w:val="28"/>
        </w:rPr>
        <w:t>часток железной дороги</w:t>
      </w:r>
      <w:r>
        <w:rPr>
          <w:rFonts w:ascii="Times New Roman" w:hAnsi="Times New Roman" w:cs="Times New Roman"/>
          <w:sz w:val="28"/>
          <w:szCs w:val="28"/>
        </w:rPr>
        <w:t xml:space="preserve">, по которой </w:t>
      </w:r>
      <w:r w:rsidR="008C290F" w:rsidRPr="008C290F">
        <w:rPr>
          <w:rFonts w:ascii="Times New Roman" w:hAnsi="Times New Roman" w:cs="Times New Roman"/>
          <w:sz w:val="28"/>
          <w:szCs w:val="28"/>
        </w:rPr>
        <w:t>может осуществляться перевозка опасных грузов</w:t>
      </w:r>
      <w:bookmarkEnd w:id="60"/>
      <w:r>
        <w:rPr>
          <w:rFonts w:ascii="Times New Roman" w:hAnsi="Times New Roman" w:cs="Times New Roman"/>
          <w:sz w:val="28"/>
          <w:szCs w:val="28"/>
        </w:rPr>
        <w:t xml:space="preserve"> (</w:t>
      </w:r>
      <w:r w:rsidRPr="0020222D">
        <w:rPr>
          <w:rFonts w:ascii="Times New Roman" w:hAnsi="Times New Roman" w:cs="Times New Roman"/>
          <w:sz w:val="28"/>
          <w:szCs w:val="28"/>
        </w:rPr>
        <w:t>горючи</w:t>
      </w:r>
      <w:r>
        <w:rPr>
          <w:rFonts w:ascii="Times New Roman" w:hAnsi="Times New Roman" w:cs="Times New Roman"/>
          <w:sz w:val="28"/>
          <w:szCs w:val="28"/>
        </w:rPr>
        <w:t xml:space="preserve">е </w:t>
      </w:r>
      <w:r w:rsidRPr="0020222D">
        <w:rPr>
          <w:rFonts w:ascii="Times New Roman" w:hAnsi="Times New Roman" w:cs="Times New Roman"/>
          <w:sz w:val="28"/>
          <w:szCs w:val="28"/>
        </w:rPr>
        <w:t>и легковоспламеняющи</w:t>
      </w:r>
      <w:r>
        <w:rPr>
          <w:rFonts w:ascii="Times New Roman" w:hAnsi="Times New Roman" w:cs="Times New Roman"/>
          <w:sz w:val="28"/>
          <w:szCs w:val="28"/>
        </w:rPr>
        <w:t>е</w:t>
      </w:r>
      <w:r w:rsidRPr="0020222D">
        <w:rPr>
          <w:rFonts w:ascii="Times New Roman" w:hAnsi="Times New Roman" w:cs="Times New Roman"/>
          <w:sz w:val="28"/>
          <w:szCs w:val="28"/>
        </w:rPr>
        <w:t>ся</w:t>
      </w:r>
      <w:r>
        <w:rPr>
          <w:rFonts w:ascii="Times New Roman" w:hAnsi="Times New Roman" w:cs="Times New Roman"/>
          <w:sz w:val="28"/>
          <w:szCs w:val="28"/>
        </w:rPr>
        <w:t xml:space="preserve"> жидкости, </w:t>
      </w:r>
      <w:r w:rsidR="008C290F" w:rsidRPr="0020222D">
        <w:rPr>
          <w:rFonts w:ascii="Times New Roman" w:hAnsi="Times New Roman" w:cs="Times New Roman"/>
          <w:sz w:val="28"/>
          <w:szCs w:val="28"/>
        </w:rPr>
        <w:t>СУГ, пропан, бутан</w:t>
      </w:r>
      <w:r>
        <w:rPr>
          <w:rFonts w:ascii="Times New Roman" w:hAnsi="Times New Roman" w:cs="Times New Roman"/>
          <w:sz w:val="28"/>
          <w:szCs w:val="28"/>
        </w:rPr>
        <w:t xml:space="preserve">, </w:t>
      </w:r>
      <w:r w:rsidR="008C290F" w:rsidRPr="0020222D">
        <w:rPr>
          <w:rFonts w:ascii="Times New Roman" w:hAnsi="Times New Roman" w:cs="Times New Roman"/>
          <w:sz w:val="28"/>
          <w:szCs w:val="28"/>
        </w:rPr>
        <w:t>АХОВ, хлор</w:t>
      </w:r>
      <w:r>
        <w:rPr>
          <w:rFonts w:ascii="Times New Roman" w:hAnsi="Times New Roman" w:cs="Times New Roman"/>
          <w:sz w:val="28"/>
          <w:szCs w:val="28"/>
        </w:rPr>
        <w:t xml:space="preserve">, </w:t>
      </w:r>
      <w:r w:rsidR="008C290F" w:rsidRPr="0020222D">
        <w:rPr>
          <w:rFonts w:ascii="Times New Roman" w:hAnsi="Times New Roman" w:cs="Times New Roman"/>
          <w:sz w:val="28"/>
          <w:szCs w:val="28"/>
        </w:rPr>
        <w:t>аммиак</w:t>
      </w:r>
      <w:r>
        <w:rPr>
          <w:rFonts w:ascii="Times New Roman" w:hAnsi="Times New Roman" w:cs="Times New Roman"/>
          <w:sz w:val="28"/>
          <w:szCs w:val="28"/>
        </w:rPr>
        <w:t>).</w:t>
      </w:r>
    </w:p>
    <w:p w14:paraId="0E883BD6" w14:textId="77777777" w:rsidR="00B359B3" w:rsidRPr="003C324D" w:rsidRDefault="00B359B3" w:rsidP="0020222D">
      <w:pPr>
        <w:keepNext/>
        <w:spacing w:before="120" w:after="0" w:line="240" w:lineRule="auto"/>
        <w:ind w:firstLine="709"/>
        <w:jc w:val="both"/>
        <w:rPr>
          <w:rFonts w:ascii="Times New Roman" w:eastAsia="Times New Roman" w:hAnsi="Times New Roman" w:cs="Times New Roman"/>
          <w:bCs/>
          <w:i/>
          <w:sz w:val="28"/>
          <w:szCs w:val="24"/>
          <w:lang w:eastAsia="ru-RU"/>
        </w:rPr>
      </w:pPr>
      <w:bookmarkStart w:id="61" w:name="_Toc157154862"/>
      <w:r w:rsidRPr="003C324D">
        <w:rPr>
          <w:rFonts w:ascii="Times New Roman" w:eastAsia="Times New Roman" w:hAnsi="Times New Roman" w:cs="Times New Roman"/>
          <w:bCs/>
          <w:i/>
          <w:sz w:val="28"/>
          <w:szCs w:val="24"/>
          <w:lang w:eastAsia="ru-RU"/>
        </w:rPr>
        <w:t>Сведения о мероприятиях по обеспечению пожарной безопасности</w:t>
      </w:r>
      <w:bookmarkEnd w:id="61"/>
    </w:p>
    <w:p w14:paraId="1B6C327F" w14:textId="77777777" w:rsidR="00B359B3" w:rsidRPr="003C324D" w:rsidRDefault="00B359B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Пожарная безопасность является одной из составляющих обеспечения безопасности территории. Обеспечение требуемого уровня пожарной безопасности на объектах защиты создает условия для поддержания высокого уровня социально-экономического развития Ленинградской области.</w:t>
      </w:r>
    </w:p>
    <w:p w14:paraId="5F5EDF9E" w14:textId="1ABF906F" w:rsidR="00054EA1" w:rsidRPr="003C324D" w:rsidRDefault="00054EA1"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На территории </w:t>
      </w:r>
      <w:proofErr w:type="spellStart"/>
      <w:r w:rsidRPr="003C324D">
        <w:rPr>
          <w:rFonts w:ascii="Times New Roman" w:eastAsia="MS Mincho" w:hAnsi="Times New Roman" w:cs="Times New Roman"/>
          <w:sz w:val="28"/>
          <w:szCs w:val="28"/>
          <w:lang w:eastAsia="ru-RU"/>
        </w:rPr>
        <w:t>Пе</w:t>
      </w:r>
      <w:r w:rsidR="00F6230F">
        <w:rPr>
          <w:rFonts w:ascii="Times New Roman" w:eastAsia="MS Mincho" w:hAnsi="Times New Roman" w:cs="Times New Roman"/>
          <w:sz w:val="28"/>
          <w:szCs w:val="28"/>
          <w:lang w:eastAsia="ru-RU"/>
        </w:rPr>
        <w:t>никовского</w:t>
      </w:r>
      <w:proofErr w:type="spellEnd"/>
      <w:r w:rsidRPr="003C324D">
        <w:rPr>
          <w:rFonts w:ascii="Times New Roman" w:eastAsia="MS Mincho" w:hAnsi="Times New Roman" w:cs="Times New Roman"/>
          <w:sz w:val="28"/>
          <w:szCs w:val="28"/>
          <w:lang w:eastAsia="ru-RU"/>
        </w:rPr>
        <w:t xml:space="preserve"> сельского поселения </w:t>
      </w:r>
      <w:r w:rsidR="009E6DB6" w:rsidRPr="009E6DB6">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MS Mincho" w:hAnsi="Times New Roman" w:cs="Times New Roman"/>
          <w:sz w:val="28"/>
          <w:szCs w:val="28"/>
          <w:lang w:eastAsia="ru-RU"/>
        </w:rPr>
        <w:t>отсутствуют пожарно-спасательные части Федеральной противопожарной службы и противопожарной службы Ленинградской области.</w:t>
      </w:r>
    </w:p>
    <w:p w14:paraId="3DCFCD82" w14:textId="21EF209B" w:rsidR="00A27AEB" w:rsidRDefault="00A83F8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Ближайшая </w:t>
      </w:r>
      <w:r w:rsidR="00054EA1" w:rsidRPr="003C324D">
        <w:rPr>
          <w:rFonts w:ascii="Times New Roman" w:eastAsia="MS Mincho" w:hAnsi="Times New Roman" w:cs="Times New Roman"/>
          <w:sz w:val="28"/>
          <w:szCs w:val="28"/>
          <w:lang w:eastAsia="ru-RU"/>
        </w:rPr>
        <w:t>пожарн</w:t>
      </w:r>
      <w:r w:rsidR="008928F7" w:rsidRPr="003C324D">
        <w:rPr>
          <w:rFonts w:ascii="Times New Roman" w:eastAsia="MS Mincho" w:hAnsi="Times New Roman" w:cs="Times New Roman"/>
          <w:sz w:val="28"/>
          <w:szCs w:val="28"/>
          <w:lang w:eastAsia="ru-RU"/>
        </w:rPr>
        <w:t>ая</w:t>
      </w:r>
      <w:r w:rsidR="00054EA1" w:rsidRPr="003C324D">
        <w:rPr>
          <w:rFonts w:ascii="Times New Roman" w:eastAsia="MS Mincho" w:hAnsi="Times New Roman" w:cs="Times New Roman"/>
          <w:sz w:val="28"/>
          <w:szCs w:val="28"/>
          <w:lang w:eastAsia="ru-RU"/>
        </w:rPr>
        <w:t xml:space="preserve"> част</w:t>
      </w:r>
      <w:r w:rsidRPr="003C324D">
        <w:rPr>
          <w:rFonts w:ascii="Times New Roman" w:eastAsia="MS Mincho" w:hAnsi="Times New Roman" w:cs="Times New Roman"/>
          <w:sz w:val="28"/>
          <w:szCs w:val="28"/>
          <w:lang w:eastAsia="ru-RU"/>
        </w:rPr>
        <w:t>ь</w:t>
      </w:r>
      <w:r w:rsidR="00A27AEB" w:rsidRPr="003C324D">
        <w:rPr>
          <w:rFonts w:ascii="Times New Roman" w:eastAsia="MS Mincho" w:hAnsi="Times New Roman" w:cs="Times New Roman"/>
          <w:sz w:val="28"/>
          <w:szCs w:val="28"/>
          <w:lang w:eastAsia="ru-RU"/>
        </w:rPr>
        <w:t xml:space="preserve"> расположена в </w:t>
      </w:r>
      <w:proofErr w:type="spellStart"/>
      <w:r w:rsidR="00A27AEB" w:rsidRPr="003C324D">
        <w:rPr>
          <w:rFonts w:ascii="Times New Roman" w:eastAsia="MS Mincho" w:hAnsi="Times New Roman" w:cs="Times New Roman"/>
          <w:sz w:val="28"/>
          <w:szCs w:val="28"/>
          <w:lang w:eastAsia="ru-RU"/>
        </w:rPr>
        <w:t>Большеижорском</w:t>
      </w:r>
      <w:proofErr w:type="spellEnd"/>
      <w:r w:rsidR="00A27AEB" w:rsidRPr="003C324D">
        <w:rPr>
          <w:rFonts w:ascii="Times New Roman" w:eastAsia="MS Mincho" w:hAnsi="Times New Roman" w:cs="Times New Roman"/>
          <w:sz w:val="28"/>
          <w:szCs w:val="28"/>
          <w:lang w:eastAsia="ru-RU"/>
        </w:rPr>
        <w:t xml:space="preserve"> городском поселении Ломоносовского муниципального района на Приморском шоссе напротив ОАО «15-й арсенал ВМФ»</w:t>
      </w:r>
      <w:r w:rsidR="00E50004" w:rsidRPr="003C324D">
        <w:rPr>
          <w:rFonts w:ascii="Times New Roman" w:eastAsia="MS Mincho" w:hAnsi="Times New Roman" w:cs="Times New Roman"/>
          <w:sz w:val="28"/>
          <w:szCs w:val="28"/>
          <w:lang w:eastAsia="ru-RU"/>
        </w:rPr>
        <w:t xml:space="preserve"> (около 8 км), также вблизи рассматриваемой территории расположена 51 ПЧ</w:t>
      </w:r>
      <w:r w:rsidR="00970173" w:rsidRPr="003C324D">
        <w:rPr>
          <w:rFonts w:ascii="Times New Roman" w:eastAsia="MS Mincho" w:hAnsi="Times New Roman" w:cs="Times New Roman"/>
          <w:sz w:val="28"/>
          <w:szCs w:val="28"/>
          <w:lang w:eastAsia="ru-RU"/>
        </w:rPr>
        <w:t xml:space="preserve"> ФГКУ «37 отряд федеральной противопожарной службы по Ленинградской области»</w:t>
      </w:r>
      <w:r w:rsidR="00E50004" w:rsidRPr="003C324D">
        <w:rPr>
          <w:rFonts w:ascii="Times New Roman" w:eastAsia="MS Mincho" w:hAnsi="Times New Roman" w:cs="Times New Roman"/>
          <w:sz w:val="28"/>
          <w:szCs w:val="28"/>
          <w:lang w:eastAsia="ru-RU"/>
        </w:rPr>
        <w:t>, адрес Санкт-Петербург, город Ломоносов, Дворцовый проспект, дом 65</w:t>
      </w:r>
      <w:r w:rsidR="00611BD6" w:rsidRPr="003C324D">
        <w:rPr>
          <w:rFonts w:ascii="Times New Roman" w:eastAsia="MS Mincho" w:hAnsi="Times New Roman" w:cs="Times New Roman"/>
          <w:sz w:val="28"/>
          <w:szCs w:val="28"/>
          <w:lang w:eastAsia="ru-RU"/>
        </w:rPr>
        <w:t xml:space="preserve"> (около 16 км).</w:t>
      </w:r>
    </w:p>
    <w:p w14:paraId="6198AEF6" w14:textId="168915AE" w:rsidR="00280E94" w:rsidRPr="003C324D" w:rsidRDefault="00280E94" w:rsidP="00280E94">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Наружное пожаротушение дер. </w:t>
      </w:r>
      <w:proofErr w:type="spellStart"/>
      <w:r w:rsidRPr="003C324D">
        <w:rPr>
          <w:rFonts w:ascii="Times New Roman" w:eastAsia="MS Mincho" w:hAnsi="Times New Roman" w:cs="Times New Roman"/>
          <w:sz w:val="28"/>
          <w:szCs w:val="28"/>
          <w:lang w:eastAsia="ru-RU"/>
        </w:rPr>
        <w:t>Пеники</w:t>
      </w:r>
      <w:proofErr w:type="spellEnd"/>
      <w:r w:rsidRPr="003C324D">
        <w:rPr>
          <w:rFonts w:ascii="Times New Roman" w:eastAsia="MS Mincho" w:hAnsi="Times New Roman" w:cs="Times New Roman"/>
          <w:sz w:val="28"/>
          <w:szCs w:val="28"/>
          <w:lang w:eastAsia="ru-RU"/>
        </w:rPr>
        <w:t xml:space="preserve"> </w:t>
      </w:r>
      <w:proofErr w:type="spellStart"/>
      <w:r w:rsidRPr="003C324D">
        <w:rPr>
          <w:rFonts w:ascii="Times New Roman" w:eastAsia="MS Mincho" w:hAnsi="Times New Roman" w:cs="Times New Roman"/>
          <w:sz w:val="28"/>
          <w:szCs w:val="28"/>
          <w:lang w:eastAsia="ru-RU"/>
        </w:rPr>
        <w:t>Пе</w:t>
      </w:r>
      <w:r>
        <w:rPr>
          <w:rFonts w:ascii="Times New Roman" w:eastAsia="MS Mincho" w:hAnsi="Times New Roman" w:cs="Times New Roman"/>
          <w:sz w:val="28"/>
          <w:szCs w:val="28"/>
          <w:lang w:eastAsia="ru-RU"/>
        </w:rPr>
        <w:t>никовского</w:t>
      </w:r>
      <w:proofErr w:type="spellEnd"/>
      <w:r w:rsidRPr="003C324D">
        <w:rPr>
          <w:rFonts w:ascii="Times New Roman" w:eastAsia="MS Mincho" w:hAnsi="Times New Roman" w:cs="Times New Roman"/>
          <w:sz w:val="28"/>
          <w:szCs w:val="28"/>
          <w:lang w:eastAsia="ru-RU"/>
        </w:rPr>
        <w:t xml:space="preserve"> сельского поселения </w:t>
      </w:r>
      <w:r w:rsidRPr="009E6DB6">
        <w:rPr>
          <w:rFonts w:ascii="Times New Roman" w:eastAsia="MS Mincho" w:hAnsi="Times New Roman" w:cs="Times New Roman"/>
          <w:sz w:val="28"/>
          <w:szCs w:val="28"/>
          <w:lang w:eastAsia="ru-RU"/>
        </w:rPr>
        <w:t xml:space="preserve">Ломоносовского муниципального района </w:t>
      </w:r>
      <w:r w:rsidRPr="003C324D">
        <w:rPr>
          <w:rFonts w:ascii="Times New Roman" w:eastAsia="MS Mincho" w:hAnsi="Times New Roman" w:cs="Times New Roman"/>
          <w:sz w:val="28"/>
          <w:szCs w:val="28"/>
          <w:lang w:eastAsia="ru-RU"/>
        </w:rPr>
        <w:t>предусматривается из пожарных гидрантов</w:t>
      </w:r>
      <w:r>
        <w:rPr>
          <w:rFonts w:ascii="Times New Roman" w:eastAsia="MS Mincho" w:hAnsi="Times New Roman" w:cs="Times New Roman"/>
          <w:sz w:val="28"/>
          <w:szCs w:val="28"/>
          <w:lang w:eastAsia="ru-RU"/>
        </w:rPr>
        <w:t>, п</w:t>
      </w:r>
      <w:r w:rsidRPr="003C324D">
        <w:rPr>
          <w:rFonts w:ascii="Times New Roman" w:eastAsia="MS Mincho" w:hAnsi="Times New Roman" w:cs="Times New Roman"/>
          <w:sz w:val="28"/>
          <w:szCs w:val="28"/>
          <w:lang w:eastAsia="ru-RU"/>
        </w:rPr>
        <w:t>ожаротушение остальных населенных пунктов – из пожарных водоемов.</w:t>
      </w:r>
    </w:p>
    <w:p w14:paraId="433F21C7" w14:textId="257AA75D" w:rsidR="00A83F83" w:rsidRPr="003C324D" w:rsidRDefault="00A83F83" w:rsidP="00DB06DC">
      <w:pPr>
        <w:suppressAutoHyphens w:val="0"/>
        <w:spacing w:after="0" w:line="240" w:lineRule="auto"/>
        <w:ind w:firstLine="709"/>
        <w:jc w:val="both"/>
        <w:rPr>
          <w:rFonts w:ascii="Times New Roman" w:eastAsia="MS Mincho" w:hAnsi="Times New Roman" w:cs="Times New Roman"/>
          <w:sz w:val="28"/>
          <w:szCs w:val="28"/>
          <w:lang w:eastAsia="ru-RU"/>
        </w:rPr>
      </w:pPr>
      <w:r w:rsidRPr="003C324D">
        <w:rPr>
          <w:rFonts w:ascii="Times New Roman" w:eastAsia="MS Mincho" w:hAnsi="Times New Roman" w:cs="Times New Roman"/>
          <w:sz w:val="28"/>
          <w:szCs w:val="28"/>
          <w:lang w:eastAsia="ru-RU"/>
        </w:rPr>
        <w:t xml:space="preserve">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утвержденной постановлением Правительства Ленинградской области </w:t>
      </w:r>
      <w:r w:rsidR="00BB39B2" w:rsidRPr="003C324D">
        <w:rPr>
          <w:rFonts w:ascii="Times New Roman" w:eastAsia="MS Mincho" w:hAnsi="Times New Roman" w:cs="Times New Roman"/>
          <w:sz w:val="28"/>
          <w:szCs w:val="28"/>
          <w:lang w:eastAsia="ru-RU"/>
        </w:rPr>
        <w:br/>
      </w:r>
      <w:r w:rsidRPr="003C324D">
        <w:rPr>
          <w:rFonts w:ascii="Times New Roman" w:eastAsia="MS Mincho" w:hAnsi="Times New Roman" w:cs="Times New Roman"/>
          <w:sz w:val="28"/>
          <w:szCs w:val="28"/>
          <w:lang w:eastAsia="ru-RU"/>
        </w:rPr>
        <w:t>от 09.11.2023 № 784, предусматривается размещени</w:t>
      </w:r>
      <w:r w:rsidR="00BB39B2" w:rsidRPr="003C324D">
        <w:rPr>
          <w:rFonts w:ascii="Times New Roman" w:eastAsia="MS Mincho" w:hAnsi="Times New Roman" w:cs="Times New Roman"/>
          <w:sz w:val="28"/>
          <w:szCs w:val="28"/>
          <w:lang w:eastAsia="ru-RU"/>
        </w:rPr>
        <w:t>е</w:t>
      </w:r>
      <w:r w:rsidRPr="003C324D">
        <w:rPr>
          <w:rFonts w:ascii="Times New Roman" w:eastAsia="MS Mincho" w:hAnsi="Times New Roman" w:cs="Times New Roman"/>
          <w:sz w:val="28"/>
          <w:szCs w:val="28"/>
          <w:lang w:eastAsia="ru-RU"/>
        </w:rPr>
        <w:t xml:space="preserve"> пожарных депо </w:t>
      </w:r>
      <w:r w:rsidR="00BB39B2" w:rsidRPr="003C324D">
        <w:rPr>
          <w:rFonts w:ascii="Times New Roman" w:eastAsia="MS Mincho" w:hAnsi="Times New Roman" w:cs="Times New Roman"/>
          <w:sz w:val="28"/>
          <w:szCs w:val="28"/>
          <w:lang w:eastAsia="ru-RU"/>
        </w:rPr>
        <w:t xml:space="preserve">регионального значения в </w:t>
      </w:r>
      <w:proofErr w:type="spellStart"/>
      <w:r w:rsidR="00720360">
        <w:rPr>
          <w:rFonts w:ascii="Times New Roman" w:eastAsia="MS Mincho" w:hAnsi="Times New Roman" w:cs="Times New Roman"/>
          <w:sz w:val="28"/>
          <w:szCs w:val="28"/>
          <w:lang w:eastAsia="ru-RU"/>
        </w:rPr>
        <w:t>г.п</w:t>
      </w:r>
      <w:proofErr w:type="spellEnd"/>
      <w:r w:rsidR="00720360">
        <w:rPr>
          <w:rFonts w:ascii="Times New Roman" w:eastAsia="MS Mincho" w:hAnsi="Times New Roman" w:cs="Times New Roman"/>
          <w:sz w:val="28"/>
          <w:szCs w:val="28"/>
          <w:lang w:eastAsia="ru-RU"/>
        </w:rPr>
        <w:t>.</w:t>
      </w:r>
      <w:r w:rsidR="00BB39B2" w:rsidRPr="003C324D">
        <w:rPr>
          <w:rFonts w:ascii="Times New Roman" w:eastAsia="MS Mincho" w:hAnsi="Times New Roman" w:cs="Times New Roman"/>
          <w:sz w:val="28"/>
          <w:szCs w:val="28"/>
          <w:lang w:eastAsia="ru-RU"/>
        </w:rPr>
        <w:t xml:space="preserve"> </w:t>
      </w:r>
      <w:r w:rsidR="000D7ED8" w:rsidRPr="003C324D">
        <w:rPr>
          <w:rFonts w:ascii="Times New Roman" w:eastAsia="MS Mincho" w:hAnsi="Times New Roman" w:cs="Times New Roman"/>
          <w:sz w:val="28"/>
          <w:szCs w:val="28"/>
          <w:lang w:eastAsia="ru-RU"/>
        </w:rPr>
        <w:t xml:space="preserve">Большая Ижора </w:t>
      </w:r>
      <w:proofErr w:type="spellStart"/>
      <w:r w:rsidR="000D7ED8" w:rsidRPr="003C324D">
        <w:rPr>
          <w:rFonts w:ascii="Times New Roman" w:eastAsia="MS Mincho" w:hAnsi="Times New Roman" w:cs="Times New Roman"/>
          <w:sz w:val="28"/>
          <w:szCs w:val="28"/>
          <w:lang w:eastAsia="ru-RU"/>
        </w:rPr>
        <w:t>Большеижорского</w:t>
      </w:r>
      <w:proofErr w:type="spellEnd"/>
      <w:r w:rsidR="000D7ED8" w:rsidRPr="003C324D">
        <w:rPr>
          <w:rFonts w:ascii="Times New Roman" w:eastAsia="MS Mincho" w:hAnsi="Times New Roman" w:cs="Times New Roman"/>
          <w:sz w:val="28"/>
          <w:szCs w:val="28"/>
          <w:lang w:eastAsia="ru-RU"/>
        </w:rPr>
        <w:t xml:space="preserve"> городского поселения (II тип, на 4 автомобиля)</w:t>
      </w:r>
      <w:r w:rsidR="00BB39B2" w:rsidRPr="003C324D">
        <w:rPr>
          <w:rFonts w:ascii="Times New Roman" w:eastAsia="MS Mincho" w:hAnsi="Times New Roman" w:cs="Times New Roman"/>
          <w:sz w:val="28"/>
          <w:szCs w:val="28"/>
          <w:lang w:eastAsia="ru-RU"/>
        </w:rPr>
        <w:t xml:space="preserve"> и в </w:t>
      </w:r>
      <w:proofErr w:type="spellStart"/>
      <w:r w:rsidR="000D7ED8" w:rsidRPr="003C324D">
        <w:rPr>
          <w:rFonts w:ascii="Times New Roman" w:eastAsia="MS Mincho" w:hAnsi="Times New Roman" w:cs="Times New Roman"/>
          <w:sz w:val="28"/>
          <w:szCs w:val="28"/>
          <w:lang w:eastAsia="ru-RU"/>
        </w:rPr>
        <w:t>г</w:t>
      </w:r>
      <w:r w:rsidR="00720360">
        <w:rPr>
          <w:rFonts w:ascii="Times New Roman" w:eastAsia="MS Mincho" w:hAnsi="Times New Roman" w:cs="Times New Roman"/>
          <w:sz w:val="28"/>
          <w:szCs w:val="28"/>
          <w:lang w:eastAsia="ru-RU"/>
        </w:rPr>
        <w:t>.</w:t>
      </w:r>
      <w:r w:rsidR="000D7ED8" w:rsidRPr="003C324D">
        <w:rPr>
          <w:rFonts w:ascii="Times New Roman" w:eastAsia="MS Mincho" w:hAnsi="Times New Roman" w:cs="Times New Roman"/>
          <w:sz w:val="28"/>
          <w:szCs w:val="28"/>
          <w:lang w:eastAsia="ru-RU"/>
        </w:rPr>
        <w:t>п</w:t>
      </w:r>
      <w:proofErr w:type="spellEnd"/>
      <w:r w:rsidR="00BB39B2" w:rsidRPr="003C324D">
        <w:rPr>
          <w:rFonts w:ascii="Times New Roman" w:eastAsia="MS Mincho" w:hAnsi="Times New Roman" w:cs="Times New Roman"/>
          <w:sz w:val="28"/>
          <w:szCs w:val="28"/>
          <w:lang w:eastAsia="ru-RU"/>
        </w:rPr>
        <w:t xml:space="preserve">. </w:t>
      </w:r>
      <w:r w:rsidR="000D7ED8" w:rsidRPr="003C324D">
        <w:rPr>
          <w:rFonts w:ascii="Times New Roman" w:eastAsia="MS Mincho" w:hAnsi="Times New Roman" w:cs="Times New Roman"/>
          <w:sz w:val="28"/>
          <w:szCs w:val="28"/>
          <w:lang w:eastAsia="ru-RU"/>
        </w:rPr>
        <w:t xml:space="preserve">Лебяжье </w:t>
      </w:r>
      <w:proofErr w:type="spellStart"/>
      <w:r w:rsidR="000D7ED8" w:rsidRPr="003C324D">
        <w:rPr>
          <w:rFonts w:ascii="Times New Roman" w:eastAsia="MS Mincho" w:hAnsi="Times New Roman" w:cs="Times New Roman"/>
          <w:sz w:val="28"/>
          <w:szCs w:val="28"/>
          <w:lang w:eastAsia="ru-RU"/>
        </w:rPr>
        <w:t>Лебяженского</w:t>
      </w:r>
      <w:proofErr w:type="spellEnd"/>
      <w:r w:rsidR="000D7ED8" w:rsidRPr="003C324D">
        <w:rPr>
          <w:rFonts w:ascii="Times New Roman" w:eastAsia="MS Mincho" w:hAnsi="Times New Roman" w:cs="Times New Roman"/>
          <w:sz w:val="28"/>
          <w:szCs w:val="28"/>
          <w:lang w:eastAsia="ru-RU"/>
        </w:rPr>
        <w:t xml:space="preserve"> городского поселения Ломоносовского муниципального района (</w:t>
      </w:r>
      <w:r w:rsidR="000D7ED8" w:rsidRPr="003C324D">
        <w:rPr>
          <w:rFonts w:ascii="Times New Roman" w:eastAsia="MS Mincho" w:hAnsi="Times New Roman" w:cs="Times New Roman"/>
          <w:sz w:val="28"/>
          <w:szCs w:val="28"/>
          <w:lang w:val="en-US" w:eastAsia="ru-RU"/>
        </w:rPr>
        <w:t>V</w:t>
      </w:r>
      <w:r w:rsidR="000D7ED8" w:rsidRPr="003C324D">
        <w:rPr>
          <w:rFonts w:ascii="Times New Roman" w:eastAsia="MS Mincho" w:hAnsi="Times New Roman" w:cs="Times New Roman"/>
          <w:sz w:val="28"/>
          <w:szCs w:val="28"/>
          <w:lang w:eastAsia="ru-RU"/>
        </w:rPr>
        <w:t xml:space="preserve"> тип, на 6 автомобилей).</w:t>
      </w:r>
    </w:p>
    <w:p w14:paraId="2F233149" w14:textId="378B61B0" w:rsidR="00B359B3" w:rsidRPr="003C324D" w:rsidRDefault="00B359B3" w:rsidP="00280E94">
      <w:pPr>
        <w:keepNext/>
        <w:spacing w:before="120" w:after="0" w:line="240" w:lineRule="auto"/>
        <w:ind w:firstLine="709"/>
        <w:jc w:val="both"/>
        <w:rPr>
          <w:rFonts w:ascii="Times New Roman" w:eastAsia="Times New Roman" w:hAnsi="Times New Roman" w:cs="Times New Roman"/>
          <w:bCs/>
          <w:i/>
          <w:sz w:val="28"/>
          <w:szCs w:val="24"/>
          <w:lang w:eastAsia="ru-RU"/>
        </w:rPr>
      </w:pPr>
      <w:r w:rsidRPr="003C324D">
        <w:rPr>
          <w:rFonts w:ascii="Times New Roman" w:eastAsia="Times New Roman" w:hAnsi="Times New Roman" w:cs="Times New Roman"/>
          <w:bCs/>
          <w:i/>
          <w:sz w:val="28"/>
          <w:szCs w:val="24"/>
          <w:lang w:eastAsia="ru-RU"/>
        </w:rPr>
        <w:lastRenderedPageBreak/>
        <w:t>Перечень и характеристики производств (технологического оборудования) КПО «</w:t>
      </w:r>
      <w:r w:rsidR="004C3CF9" w:rsidRPr="003C324D">
        <w:rPr>
          <w:rFonts w:ascii="Times New Roman" w:eastAsia="Times New Roman" w:hAnsi="Times New Roman" w:cs="Times New Roman"/>
          <w:bCs/>
          <w:i/>
          <w:sz w:val="28"/>
          <w:szCs w:val="24"/>
          <w:lang w:eastAsia="ru-RU"/>
        </w:rPr>
        <w:t>Юго-Западны</w:t>
      </w:r>
      <w:r w:rsidRPr="003C324D">
        <w:rPr>
          <w:rFonts w:ascii="Times New Roman" w:eastAsia="Times New Roman" w:hAnsi="Times New Roman" w:cs="Times New Roman"/>
          <w:bCs/>
          <w:i/>
          <w:sz w:val="28"/>
          <w:szCs w:val="24"/>
          <w:lang w:eastAsia="ru-RU"/>
        </w:rPr>
        <w:t>й</w:t>
      </w:r>
      <w:r w:rsidR="004C3CF9" w:rsidRPr="003C324D">
        <w:rPr>
          <w:rFonts w:ascii="Times New Roman" w:eastAsia="Times New Roman" w:hAnsi="Times New Roman" w:cs="Times New Roman"/>
          <w:bCs/>
          <w:i/>
          <w:sz w:val="28"/>
          <w:szCs w:val="24"/>
          <w:lang w:eastAsia="ru-RU"/>
        </w:rPr>
        <w:t>-2</w:t>
      </w:r>
      <w:r w:rsidRPr="003C324D">
        <w:rPr>
          <w:rFonts w:ascii="Times New Roman" w:eastAsia="Times New Roman" w:hAnsi="Times New Roman" w:cs="Times New Roman"/>
          <w:bCs/>
          <w:i/>
          <w:sz w:val="28"/>
          <w:szCs w:val="24"/>
          <w:lang w:eastAsia="ru-RU"/>
        </w:rPr>
        <w:t>», аварии на которых могут привести к возникновению чрезвычайной ситуации техногенного характера, как на территории планируемого размещения КПО, так и за его пределами.</w:t>
      </w:r>
    </w:p>
    <w:p w14:paraId="74268F6A" w14:textId="77F8FACB" w:rsidR="00B359B3" w:rsidRPr="003C324D" w:rsidRDefault="00B359B3" w:rsidP="00DB06DC">
      <w:pPr>
        <w:pStyle w:val="a6"/>
      </w:pPr>
      <w:r w:rsidRPr="003C324D">
        <w:t>Характер эксплуатации проектируемого объекта не предполагает хранение, использование, переработку, транспортировку или уничтожение аварийно</w:t>
      </w:r>
      <w:r w:rsidR="00E663F6" w:rsidRPr="003C324D">
        <w:t>-</w:t>
      </w:r>
      <w:r w:rsidRPr="003C324D">
        <w:t xml:space="preserve">химически опасных, биологических и радиоактивных веществ и материалов. </w:t>
      </w:r>
    </w:p>
    <w:p w14:paraId="3FF9B4BA" w14:textId="77777777" w:rsidR="000A592A" w:rsidRPr="003C324D" w:rsidRDefault="000A592A" w:rsidP="00DB06DC">
      <w:pPr>
        <w:spacing w:after="0" w:line="240" w:lineRule="auto"/>
      </w:pPr>
      <w:r w:rsidRPr="003C324D">
        <w:br w:type="page"/>
      </w:r>
    </w:p>
    <w:p w14:paraId="0A552275" w14:textId="77777777" w:rsidR="000A592A" w:rsidRPr="003C324D" w:rsidRDefault="000A592A" w:rsidP="00DB06DC">
      <w:pPr>
        <w:spacing w:after="0" w:line="240" w:lineRule="auto"/>
        <w:sectPr w:rsidR="000A592A" w:rsidRPr="003C324D" w:rsidSect="00B204E2">
          <w:headerReference w:type="default" r:id="rId12"/>
          <w:pgSz w:w="11906" w:h="16838"/>
          <w:pgMar w:top="1134" w:right="567" w:bottom="1134" w:left="1134" w:header="709" w:footer="709" w:gutter="0"/>
          <w:cols w:space="720"/>
          <w:formProt w:val="0"/>
          <w:titlePg/>
          <w:docGrid w:linePitch="360"/>
        </w:sectPr>
      </w:pPr>
    </w:p>
    <w:p w14:paraId="020AA832" w14:textId="42F9DE4D" w:rsidR="00B359B3" w:rsidRPr="003C324D" w:rsidRDefault="00B359B3" w:rsidP="00DB06DC">
      <w:pPr>
        <w:pStyle w:val="10"/>
        <w:numPr>
          <w:ilvl w:val="0"/>
          <w:numId w:val="21"/>
        </w:numPr>
        <w:tabs>
          <w:tab w:val="num" w:pos="0"/>
        </w:tabs>
        <w:spacing w:before="0" w:after="0"/>
        <w:ind w:left="0" w:firstLine="709"/>
      </w:pPr>
      <w:bookmarkStart w:id="62" w:name="_Toc197529465"/>
      <w:bookmarkStart w:id="63" w:name="_Hlk100927590"/>
      <w:r w:rsidRPr="003C324D">
        <w:lastRenderedPageBreak/>
        <w:t xml:space="preserve">Оценка возможного влияния планируемых для размещения объектов регионального значения в области </w:t>
      </w:r>
      <w:r w:rsidR="00904413">
        <w:t>обращения с отходами, в том числе твердыми</w:t>
      </w:r>
      <w:r w:rsidRPr="003C324D">
        <w:t xml:space="preserve"> коммунальными отходами, на комплексное развитие соответствующей территории</w:t>
      </w:r>
      <w:r w:rsidR="003F4CEA">
        <w:t>.</w:t>
      </w:r>
      <w:bookmarkEnd w:id="62"/>
    </w:p>
    <w:p w14:paraId="1120B39C" w14:textId="1FE96FAD" w:rsidR="00E15302" w:rsidRDefault="00B359B3" w:rsidP="00E15302">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Планируемый для размещения КПО «</w:t>
      </w:r>
      <w:r w:rsidR="004C3CF9"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 соответству</w:t>
      </w:r>
      <w:r w:rsidR="004C3CF9" w:rsidRPr="003C324D">
        <w:rPr>
          <w:rFonts w:ascii="Times New Roman" w:eastAsia="Times New Roman" w:hAnsi="Times New Roman" w:cs="Times New Roman"/>
          <w:sz w:val="28"/>
          <w:szCs w:val="24"/>
          <w:lang w:eastAsia="ru-RU"/>
        </w:rPr>
        <w:t>е</w:t>
      </w:r>
      <w:r w:rsidRPr="003C324D">
        <w:rPr>
          <w:rFonts w:ascii="Times New Roman" w:eastAsia="Times New Roman" w:hAnsi="Times New Roman" w:cs="Times New Roman"/>
          <w:sz w:val="28"/>
          <w:szCs w:val="24"/>
          <w:lang w:eastAsia="ru-RU"/>
        </w:rPr>
        <w:t xml:space="preserve">т стратегическим целям </w:t>
      </w:r>
      <w:r w:rsidR="00E15302" w:rsidRPr="00E15302">
        <w:rPr>
          <w:rFonts w:ascii="Times New Roman" w:eastAsia="Times New Roman" w:hAnsi="Times New Roman" w:cs="Times New Roman"/>
          <w:sz w:val="28"/>
          <w:szCs w:val="24"/>
          <w:lang w:eastAsia="ru-RU"/>
        </w:rPr>
        <w:t>Стратегии развития строительной отрасли и жилищно-коммунального хозяйства Российской Федерации на период до 2030 года с прогнозом до 2035 года, Стратегии развития промышленности по обработке, утилизации и обезвреживанию отходов производства и потребления на период до 2030 года, а также целям национального проекта «Экологическое благополучие»</w:t>
      </w:r>
      <w:r w:rsidR="00E15302">
        <w:rPr>
          <w:rFonts w:ascii="Times New Roman" w:eastAsia="Times New Roman" w:hAnsi="Times New Roman" w:cs="Times New Roman"/>
          <w:sz w:val="28"/>
          <w:szCs w:val="24"/>
          <w:lang w:eastAsia="ru-RU"/>
        </w:rPr>
        <w:t>.</w:t>
      </w:r>
    </w:p>
    <w:p w14:paraId="7A35D326" w14:textId="45E42323" w:rsidR="00E15302" w:rsidRPr="003C324D" w:rsidRDefault="00B359B3" w:rsidP="00E15302">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Планируемый для размещения КПО «</w:t>
      </w:r>
      <w:r w:rsidR="004C3CF9"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 xml:space="preserve">» станет частью комплексной системы обращения с ТКО, создание </w:t>
      </w:r>
      <w:r w:rsidR="00E15302" w:rsidRPr="00E15302">
        <w:rPr>
          <w:rFonts w:ascii="Times New Roman" w:eastAsia="Times New Roman" w:hAnsi="Times New Roman" w:cs="Times New Roman"/>
          <w:sz w:val="28"/>
          <w:szCs w:val="24"/>
          <w:lang w:eastAsia="ru-RU"/>
        </w:rPr>
        <w:t>которой является одной из ключевых целей приоритета «Комфортная среда для жизни» Стратегии социально-экономического развития Ленинградской области. За счет предотвращения вредного воздействия отходов производства и потребления на здоровье человека и окружающую среду, размещение объект</w:t>
      </w:r>
      <w:r w:rsidR="00E15302">
        <w:rPr>
          <w:rFonts w:ascii="Times New Roman" w:eastAsia="Times New Roman" w:hAnsi="Times New Roman" w:cs="Times New Roman"/>
          <w:sz w:val="28"/>
          <w:szCs w:val="24"/>
          <w:lang w:eastAsia="ru-RU"/>
        </w:rPr>
        <w:t>а</w:t>
      </w:r>
      <w:r w:rsidR="00E15302" w:rsidRPr="00E15302">
        <w:rPr>
          <w:rFonts w:ascii="Times New Roman" w:eastAsia="Times New Roman" w:hAnsi="Times New Roman" w:cs="Times New Roman"/>
          <w:sz w:val="28"/>
          <w:szCs w:val="24"/>
          <w:lang w:eastAsia="ru-RU"/>
        </w:rPr>
        <w:t xml:space="preserve"> также поспособствует обеспечению экологической безопасности и охраны окружающей среды, являющейся целью государственной программы Ленинградской области «Охрана окружающей среды».</w:t>
      </w:r>
    </w:p>
    <w:p w14:paraId="2FD96C3B" w14:textId="4D7171A7" w:rsidR="00B359B3" w:rsidRDefault="00B359B3" w:rsidP="00DB06DC">
      <w:pPr>
        <w:spacing w:after="0" w:line="240" w:lineRule="auto"/>
        <w:ind w:firstLine="709"/>
        <w:jc w:val="both"/>
        <w:rPr>
          <w:rFonts w:ascii="Times New Roman" w:eastAsia="Times New Roman" w:hAnsi="Times New Roman" w:cs="Times New Roman"/>
          <w:sz w:val="28"/>
          <w:szCs w:val="24"/>
          <w:lang w:eastAsia="ru-RU"/>
        </w:rPr>
      </w:pPr>
      <w:bookmarkStart w:id="64" w:name="_Hlk181720305"/>
      <w:r w:rsidRPr="003C324D">
        <w:rPr>
          <w:rFonts w:ascii="Times New Roman" w:eastAsia="Times New Roman" w:hAnsi="Times New Roman" w:cs="Times New Roman"/>
          <w:sz w:val="28"/>
          <w:szCs w:val="24"/>
          <w:lang w:eastAsia="ru-RU"/>
        </w:rPr>
        <w:t>Оценка природных условий территории планируемого размещения КПО «</w:t>
      </w:r>
      <w:r w:rsidR="00924EF9"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w:t>
      </w:r>
      <w:r w:rsidR="003C324D" w:rsidRPr="003C324D">
        <w:rPr>
          <w:rFonts w:ascii="Times New Roman" w:eastAsia="Times New Roman" w:hAnsi="Times New Roman" w:cs="Times New Roman"/>
          <w:sz w:val="28"/>
          <w:szCs w:val="24"/>
          <w:lang w:eastAsia="ru-RU"/>
        </w:rPr>
        <w:t xml:space="preserve"> а также</w:t>
      </w:r>
      <w:r w:rsidRPr="003C324D">
        <w:rPr>
          <w:rFonts w:ascii="Times New Roman" w:eastAsia="Times New Roman" w:hAnsi="Times New Roman" w:cs="Times New Roman"/>
          <w:sz w:val="28"/>
          <w:szCs w:val="24"/>
          <w:lang w:eastAsia="ru-RU"/>
        </w:rPr>
        <w:t xml:space="preserve"> возможных негативных последствий размещения объекта</w:t>
      </w:r>
      <w:r w:rsidR="003C324D" w:rsidRPr="003C324D">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4"/>
          <w:lang w:eastAsia="ru-RU"/>
        </w:rPr>
        <w:t xml:space="preserve"> </w:t>
      </w:r>
      <w:bookmarkEnd w:id="64"/>
      <w:r w:rsidR="004C7248" w:rsidRPr="003C324D">
        <w:rPr>
          <w:rFonts w:ascii="Times New Roman" w:eastAsia="Times New Roman" w:hAnsi="Times New Roman" w:cs="Times New Roman"/>
          <w:sz w:val="28"/>
          <w:szCs w:val="24"/>
          <w:lang w:eastAsia="ru-RU"/>
        </w:rPr>
        <w:t>должн</w:t>
      </w:r>
      <w:r w:rsidR="003C324D" w:rsidRPr="003C324D">
        <w:rPr>
          <w:rFonts w:ascii="Times New Roman" w:eastAsia="Times New Roman" w:hAnsi="Times New Roman" w:cs="Times New Roman"/>
          <w:sz w:val="28"/>
          <w:szCs w:val="24"/>
          <w:lang w:eastAsia="ru-RU"/>
        </w:rPr>
        <w:t>а</w:t>
      </w:r>
      <w:r w:rsidR="004C7248" w:rsidRPr="003C324D">
        <w:rPr>
          <w:rFonts w:ascii="Times New Roman" w:eastAsia="Times New Roman" w:hAnsi="Times New Roman" w:cs="Times New Roman"/>
          <w:sz w:val="28"/>
          <w:szCs w:val="24"/>
          <w:lang w:eastAsia="ru-RU"/>
        </w:rPr>
        <w:t xml:space="preserve"> быть осуществлена Оператором</w:t>
      </w:r>
      <w:r w:rsidRPr="003C324D">
        <w:rPr>
          <w:rFonts w:ascii="Times New Roman" w:eastAsia="Times New Roman" w:hAnsi="Times New Roman" w:cs="Times New Roman"/>
          <w:sz w:val="28"/>
          <w:szCs w:val="24"/>
          <w:lang w:eastAsia="ru-RU"/>
        </w:rPr>
        <w:t xml:space="preserve"> в составе проектной документации на объект </w:t>
      </w:r>
      <w:r w:rsidRPr="00127003">
        <w:rPr>
          <w:rFonts w:ascii="Times New Roman" w:eastAsia="Times New Roman" w:hAnsi="Times New Roman" w:cs="Times New Roman"/>
          <w:sz w:val="28"/>
          <w:szCs w:val="24"/>
          <w:lang w:eastAsia="ru-RU"/>
        </w:rPr>
        <w:t xml:space="preserve">капитального строительства. </w:t>
      </w:r>
      <w:r w:rsidR="005E1775" w:rsidRPr="00127003">
        <w:rPr>
          <w:rFonts w:ascii="Times New Roman" w:eastAsia="Times New Roman" w:hAnsi="Times New Roman" w:cs="Times New Roman"/>
          <w:sz w:val="28"/>
          <w:szCs w:val="24"/>
          <w:lang w:eastAsia="ru-RU"/>
        </w:rPr>
        <w:t>Она должна предусматривать</w:t>
      </w:r>
      <w:r w:rsidRPr="00127003">
        <w:rPr>
          <w:rFonts w:ascii="Times New Roman" w:eastAsia="Times New Roman" w:hAnsi="Times New Roman" w:cs="Times New Roman"/>
          <w:sz w:val="28"/>
          <w:szCs w:val="24"/>
          <w:lang w:eastAsia="ru-RU"/>
        </w:rPr>
        <w:t xml:space="preserve"> мероприятия, обеспечивающие защиту почв, подземных и поверхностных вод</w:t>
      </w:r>
      <w:r w:rsidR="00E663F6" w:rsidRPr="00127003">
        <w:rPr>
          <w:rFonts w:ascii="Times New Roman" w:eastAsia="Times New Roman" w:hAnsi="Times New Roman" w:cs="Times New Roman"/>
          <w:sz w:val="28"/>
          <w:szCs w:val="24"/>
          <w:lang w:eastAsia="ru-RU"/>
        </w:rPr>
        <w:t>, воздуха, флоры и фауны</w:t>
      </w:r>
      <w:r w:rsidRPr="00127003">
        <w:rPr>
          <w:rFonts w:ascii="Times New Roman" w:eastAsia="Times New Roman" w:hAnsi="Times New Roman" w:cs="Times New Roman"/>
          <w:sz w:val="28"/>
          <w:szCs w:val="24"/>
          <w:lang w:eastAsia="ru-RU"/>
        </w:rPr>
        <w:t xml:space="preserve"> от загрязнения отходами, складируемыми на полигоне твердых коммунальных отходов.</w:t>
      </w:r>
    </w:p>
    <w:p w14:paraId="781CD72C" w14:textId="77777777" w:rsidR="00127003" w:rsidRPr="00127003" w:rsidRDefault="00127003" w:rsidP="00127003">
      <w:pPr>
        <w:spacing w:after="0" w:line="240" w:lineRule="auto"/>
        <w:ind w:firstLine="709"/>
        <w:jc w:val="both"/>
        <w:rPr>
          <w:rFonts w:ascii="Times New Roman" w:eastAsia="Times New Roman" w:hAnsi="Times New Roman" w:cs="Times New Roman"/>
          <w:sz w:val="28"/>
          <w:szCs w:val="24"/>
          <w:lang w:eastAsia="ru-RU"/>
        </w:rPr>
      </w:pPr>
      <w:r w:rsidRPr="00127003">
        <w:rPr>
          <w:rFonts w:ascii="Times New Roman" w:eastAsia="Times New Roman" w:hAnsi="Times New Roman" w:cs="Times New Roman"/>
          <w:sz w:val="28"/>
          <w:szCs w:val="24"/>
          <w:lang w:eastAsia="ru-RU"/>
        </w:rPr>
        <w:t>В соответствии с пунктом 1 статьи 47 Градостроительного кодекса Российской Федерации для подготовки проектной документации, строительства, реконструкции объектов капитального строительства выполняются инженерные изыскания. Инженерные изыскания (инженерно-геодезические, инженерно-геологические, инженерно-гидрометеорологические и инженерно-экологические) должны обеспечивать комплексное изучение природных и техногенных условий площадки предполагаемого строительства объекта по обращению с отходами и соответствовать положениям СНиП 11-02-96 «Инженерные изыскания для строительства. Основные положения».</w:t>
      </w:r>
    </w:p>
    <w:p w14:paraId="65EA6886" w14:textId="0577A8B3" w:rsidR="00127003" w:rsidRDefault="00127003" w:rsidP="00127003">
      <w:pPr>
        <w:spacing w:after="0" w:line="240" w:lineRule="auto"/>
        <w:ind w:firstLine="709"/>
        <w:jc w:val="both"/>
        <w:rPr>
          <w:rFonts w:ascii="Times New Roman" w:eastAsia="Times New Roman" w:hAnsi="Times New Roman" w:cs="Times New Roman"/>
          <w:sz w:val="28"/>
          <w:szCs w:val="24"/>
          <w:lang w:eastAsia="ru-RU"/>
        </w:rPr>
      </w:pPr>
      <w:r w:rsidRPr="00127003">
        <w:rPr>
          <w:rFonts w:ascii="Times New Roman" w:eastAsia="Times New Roman" w:hAnsi="Times New Roman" w:cs="Times New Roman"/>
          <w:sz w:val="28"/>
          <w:szCs w:val="24"/>
          <w:lang w:eastAsia="ru-RU"/>
        </w:rPr>
        <w:t>На основании положений статьи 49 Градостроительного кодекса Российской Федерации проектная документация объектов размещения отходов, объектов обезвреживания отходов и результаты инженерных изысканий, выполненных для подготовки такой проектной документации, подлежат государственной экспертизе.</w:t>
      </w:r>
    </w:p>
    <w:p w14:paraId="4319DB97" w14:textId="2DCF5614" w:rsidR="00B359B3" w:rsidRDefault="00B359B3"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В соответствии с требованиями нормативно-технических документов основание ложа полигона </w:t>
      </w:r>
      <w:r w:rsidR="00013964">
        <w:rPr>
          <w:rFonts w:ascii="Times New Roman" w:eastAsia="Times New Roman" w:hAnsi="Times New Roman" w:cs="Times New Roman"/>
          <w:sz w:val="28"/>
          <w:szCs w:val="24"/>
          <w:lang w:eastAsia="ru-RU"/>
        </w:rPr>
        <w:t xml:space="preserve">должно быть </w:t>
      </w:r>
      <w:r w:rsidRPr="003C324D">
        <w:rPr>
          <w:rFonts w:ascii="Times New Roman" w:eastAsia="Times New Roman" w:hAnsi="Times New Roman" w:cs="Times New Roman"/>
          <w:sz w:val="28"/>
          <w:szCs w:val="24"/>
          <w:lang w:eastAsia="ru-RU"/>
        </w:rPr>
        <w:t>принято на 2 м выше расчетного горизонта грунтовых вод. Полигон</w:t>
      </w:r>
      <w:r w:rsidR="00326654">
        <w:rPr>
          <w:rFonts w:ascii="Times New Roman" w:eastAsia="Times New Roman" w:hAnsi="Times New Roman" w:cs="Times New Roman"/>
          <w:sz w:val="28"/>
          <w:szCs w:val="24"/>
          <w:lang w:eastAsia="ru-RU"/>
        </w:rPr>
        <w:t xml:space="preserve"> должен</w:t>
      </w:r>
      <w:r w:rsidRPr="003C324D">
        <w:rPr>
          <w:rFonts w:ascii="Times New Roman" w:eastAsia="Times New Roman" w:hAnsi="Times New Roman" w:cs="Times New Roman"/>
          <w:sz w:val="28"/>
          <w:szCs w:val="24"/>
          <w:lang w:eastAsia="ru-RU"/>
        </w:rPr>
        <w:t xml:space="preserve"> выполня</w:t>
      </w:r>
      <w:r w:rsidR="00326654">
        <w:rPr>
          <w:rFonts w:ascii="Times New Roman" w:eastAsia="Times New Roman" w:hAnsi="Times New Roman" w:cs="Times New Roman"/>
          <w:sz w:val="28"/>
          <w:szCs w:val="24"/>
          <w:lang w:eastAsia="ru-RU"/>
        </w:rPr>
        <w:t>ться с</w:t>
      </w:r>
      <w:r w:rsidRPr="003C324D">
        <w:rPr>
          <w:rFonts w:ascii="Times New Roman" w:eastAsia="Times New Roman" w:hAnsi="Times New Roman" w:cs="Times New Roman"/>
          <w:sz w:val="28"/>
          <w:szCs w:val="24"/>
          <w:lang w:eastAsia="ru-RU"/>
        </w:rPr>
        <w:t xml:space="preserve"> полной гидроизоляцией ложа противофильтрационным экраном. </w:t>
      </w:r>
    </w:p>
    <w:p w14:paraId="069BC90B" w14:textId="5E4C7F02" w:rsidR="00127003" w:rsidRPr="003C324D" w:rsidRDefault="00127003" w:rsidP="00DB06DC">
      <w:pPr>
        <w:spacing w:after="0" w:line="240" w:lineRule="auto"/>
        <w:ind w:firstLine="709"/>
        <w:jc w:val="both"/>
        <w:rPr>
          <w:rFonts w:ascii="Times New Roman" w:eastAsia="Times New Roman" w:hAnsi="Times New Roman" w:cs="Times New Roman"/>
          <w:sz w:val="28"/>
          <w:szCs w:val="24"/>
          <w:lang w:eastAsia="ru-RU"/>
        </w:rPr>
      </w:pPr>
      <w:r w:rsidRPr="00127003">
        <w:rPr>
          <w:rFonts w:ascii="Times New Roman" w:eastAsia="Times New Roman" w:hAnsi="Times New Roman" w:cs="Times New Roman"/>
          <w:sz w:val="28"/>
          <w:szCs w:val="24"/>
          <w:lang w:eastAsia="ru-RU"/>
        </w:rPr>
        <w:t>Согласно п</w:t>
      </w:r>
      <w:r>
        <w:rPr>
          <w:rFonts w:ascii="Times New Roman" w:eastAsia="Times New Roman" w:hAnsi="Times New Roman" w:cs="Times New Roman"/>
          <w:sz w:val="28"/>
          <w:szCs w:val="24"/>
          <w:lang w:eastAsia="ru-RU"/>
        </w:rPr>
        <w:t>ункту</w:t>
      </w:r>
      <w:r w:rsidRPr="00127003">
        <w:rPr>
          <w:rFonts w:ascii="Times New Roman" w:eastAsia="Times New Roman" w:hAnsi="Times New Roman" w:cs="Times New Roman"/>
          <w:sz w:val="28"/>
          <w:szCs w:val="24"/>
          <w:lang w:eastAsia="ru-RU"/>
        </w:rPr>
        <w:t xml:space="preserve"> 5.6 СП 320.1325800.2017</w:t>
      </w:r>
      <w:r>
        <w:rPr>
          <w:rFonts w:ascii="Times New Roman" w:eastAsia="Times New Roman" w:hAnsi="Times New Roman" w:cs="Times New Roman"/>
          <w:sz w:val="28"/>
          <w:szCs w:val="24"/>
          <w:lang w:eastAsia="ru-RU"/>
        </w:rPr>
        <w:t xml:space="preserve"> </w:t>
      </w:r>
      <w:r w:rsidRPr="00127003">
        <w:rPr>
          <w:rFonts w:ascii="Times New Roman" w:eastAsia="Times New Roman" w:hAnsi="Times New Roman" w:cs="Times New Roman"/>
          <w:sz w:val="28"/>
          <w:szCs w:val="24"/>
          <w:lang w:eastAsia="ru-RU"/>
        </w:rPr>
        <w:t xml:space="preserve">«Полигоны для твердых коммунальных отходов. Проектирование, эксплуатация и рекультивация», размещение полигонов ТКО на болотистых и подтапливаемых водами участках без </w:t>
      </w:r>
      <w:r w:rsidRPr="00127003">
        <w:rPr>
          <w:rFonts w:ascii="Times New Roman" w:eastAsia="Times New Roman" w:hAnsi="Times New Roman" w:cs="Times New Roman"/>
          <w:sz w:val="28"/>
          <w:szCs w:val="24"/>
          <w:lang w:eastAsia="ru-RU"/>
        </w:rPr>
        <w:lastRenderedPageBreak/>
        <w:t>специальной инженерно-технической подготовки участка не допускается. Для использования таких участков под полигон ТКО на них должен быть проведен комплекс инженерно-технических мероприятий по водопонижению и предотвращению поступления в том числе поверхностных вод.</w:t>
      </w:r>
    </w:p>
    <w:p w14:paraId="520A069F" w14:textId="1819ADA2" w:rsidR="00B359B3" w:rsidRPr="003C324D" w:rsidRDefault="00B359B3"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Очистк</w:t>
      </w:r>
      <w:r w:rsidR="00326654">
        <w:rPr>
          <w:rFonts w:ascii="Times New Roman" w:eastAsia="Times New Roman" w:hAnsi="Times New Roman" w:cs="Times New Roman"/>
          <w:sz w:val="28"/>
          <w:szCs w:val="24"/>
          <w:lang w:eastAsia="ru-RU"/>
        </w:rPr>
        <w:t>у</w:t>
      </w:r>
      <w:r w:rsidRPr="003C324D">
        <w:rPr>
          <w:rFonts w:ascii="Times New Roman" w:eastAsia="Times New Roman" w:hAnsi="Times New Roman" w:cs="Times New Roman"/>
          <w:sz w:val="28"/>
          <w:szCs w:val="24"/>
          <w:lang w:eastAsia="ru-RU"/>
        </w:rPr>
        <w:t xml:space="preserve"> бытовых, производственных и поверхностных стоков </w:t>
      </w:r>
      <w:r w:rsidR="00326654">
        <w:rPr>
          <w:rFonts w:ascii="Times New Roman" w:eastAsia="Times New Roman" w:hAnsi="Times New Roman" w:cs="Times New Roman"/>
          <w:sz w:val="28"/>
          <w:szCs w:val="24"/>
          <w:lang w:eastAsia="ru-RU"/>
        </w:rPr>
        <w:t xml:space="preserve">необходимо </w:t>
      </w:r>
      <w:r w:rsidRPr="003C324D">
        <w:rPr>
          <w:rFonts w:ascii="Times New Roman" w:eastAsia="Times New Roman" w:hAnsi="Times New Roman" w:cs="Times New Roman"/>
          <w:sz w:val="28"/>
          <w:szCs w:val="24"/>
          <w:lang w:eastAsia="ru-RU"/>
        </w:rPr>
        <w:t>предусматрива</w:t>
      </w:r>
      <w:r w:rsidR="00326654">
        <w:rPr>
          <w:rFonts w:ascii="Times New Roman" w:eastAsia="Times New Roman" w:hAnsi="Times New Roman" w:cs="Times New Roman"/>
          <w:sz w:val="28"/>
          <w:szCs w:val="24"/>
          <w:lang w:eastAsia="ru-RU"/>
        </w:rPr>
        <w:t>ть</w:t>
      </w:r>
      <w:r w:rsidRPr="003C324D">
        <w:rPr>
          <w:rFonts w:ascii="Times New Roman" w:eastAsia="Times New Roman" w:hAnsi="Times New Roman" w:cs="Times New Roman"/>
          <w:sz w:val="28"/>
          <w:szCs w:val="24"/>
          <w:lang w:eastAsia="ru-RU"/>
        </w:rPr>
        <w:t xml:space="preserve"> на соответствующих очистных сооружениях, обеспечивающих качественные показатели стока на выходе, соответствующие нормативам предельно допустимых концентраций вредных веществ для сброса в водоемы рыбохозяйственного значения.</w:t>
      </w:r>
    </w:p>
    <w:p w14:paraId="65ACE8A3" w14:textId="4A1649FA" w:rsidR="00B359B3" w:rsidRPr="003C324D" w:rsidRDefault="00B359B3"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Отвод бытовых стоков от санитарно-технических приборов проектируемых зданий во внутриплощадочную сеть бытовой канализации, с последующей очисткой стока на локальных очистных сооружениях бытового стока. </w:t>
      </w:r>
    </w:p>
    <w:p w14:paraId="4B1FD9C4" w14:textId="37B14778" w:rsidR="00F613FB" w:rsidRPr="003C324D" w:rsidRDefault="00B359B3" w:rsidP="00127003">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Производственный сток </w:t>
      </w:r>
      <w:r w:rsidR="00326654">
        <w:rPr>
          <w:rFonts w:ascii="Times New Roman" w:eastAsia="Times New Roman" w:hAnsi="Times New Roman" w:cs="Times New Roman"/>
          <w:sz w:val="28"/>
          <w:szCs w:val="24"/>
          <w:lang w:eastAsia="ru-RU"/>
        </w:rPr>
        <w:t xml:space="preserve">необходимо </w:t>
      </w:r>
      <w:r w:rsidRPr="003C324D">
        <w:rPr>
          <w:rFonts w:ascii="Times New Roman" w:eastAsia="Times New Roman" w:hAnsi="Times New Roman" w:cs="Times New Roman"/>
          <w:sz w:val="28"/>
          <w:szCs w:val="24"/>
          <w:lang w:eastAsia="ru-RU"/>
        </w:rPr>
        <w:t>отводит</w:t>
      </w:r>
      <w:r w:rsidR="00326654">
        <w:rPr>
          <w:rFonts w:ascii="Times New Roman" w:eastAsia="Times New Roman" w:hAnsi="Times New Roman" w:cs="Times New Roman"/>
          <w:sz w:val="28"/>
          <w:szCs w:val="24"/>
          <w:lang w:eastAsia="ru-RU"/>
        </w:rPr>
        <w:t>ь</w:t>
      </w:r>
      <w:r w:rsidRPr="003C324D">
        <w:rPr>
          <w:rFonts w:ascii="Times New Roman" w:eastAsia="Times New Roman" w:hAnsi="Times New Roman" w:cs="Times New Roman"/>
          <w:sz w:val="28"/>
          <w:szCs w:val="24"/>
          <w:lang w:eastAsia="ru-RU"/>
        </w:rPr>
        <w:t xml:space="preserve"> во внутриплощадочную сеть производственной канализации и направля</w:t>
      </w:r>
      <w:r w:rsidR="003F4CEA">
        <w:rPr>
          <w:rFonts w:ascii="Times New Roman" w:eastAsia="Times New Roman" w:hAnsi="Times New Roman" w:cs="Times New Roman"/>
          <w:sz w:val="28"/>
          <w:szCs w:val="24"/>
          <w:lang w:eastAsia="ru-RU"/>
        </w:rPr>
        <w:t>ть</w:t>
      </w:r>
      <w:r w:rsidRPr="003C324D">
        <w:rPr>
          <w:rFonts w:ascii="Times New Roman" w:eastAsia="Times New Roman" w:hAnsi="Times New Roman" w:cs="Times New Roman"/>
          <w:sz w:val="28"/>
          <w:szCs w:val="24"/>
          <w:lang w:eastAsia="ru-RU"/>
        </w:rPr>
        <w:t xml:space="preserve"> в пруды-отстойники, предусмотренные для приема фильтрата и поверхностных стоков от карт полигона твердых коммунальных отходов. От прудов-отстойников стоки </w:t>
      </w:r>
      <w:r w:rsidR="003F4CEA">
        <w:rPr>
          <w:rFonts w:ascii="Times New Roman" w:eastAsia="Times New Roman" w:hAnsi="Times New Roman" w:cs="Times New Roman"/>
          <w:sz w:val="28"/>
          <w:szCs w:val="24"/>
          <w:lang w:eastAsia="ru-RU"/>
        </w:rPr>
        <w:t xml:space="preserve">должны </w:t>
      </w:r>
      <w:r w:rsidRPr="003C324D">
        <w:rPr>
          <w:rFonts w:ascii="Times New Roman" w:eastAsia="Times New Roman" w:hAnsi="Times New Roman" w:cs="Times New Roman"/>
          <w:sz w:val="28"/>
          <w:szCs w:val="24"/>
          <w:lang w:eastAsia="ru-RU"/>
        </w:rPr>
        <w:t>поступа</w:t>
      </w:r>
      <w:r w:rsidR="003F4CEA">
        <w:rPr>
          <w:rFonts w:ascii="Times New Roman" w:eastAsia="Times New Roman" w:hAnsi="Times New Roman" w:cs="Times New Roman"/>
          <w:sz w:val="28"/>
          <w:szCs w:val="24"/>
          <w:lang w:eastAsia="ru-RU"/>
        </w:rPr>
        <w:t>ть</w:t>
      </w:r>
      <w:r w:rsidRPr="003C324D">
        <w:rPr>
          <w:rFonts w:ascii="Times New Roman" w:eastAsia="Times New Roman" w:hAnsi="Times New Roman" w:cs="Times New Roman"/>
          <w:sz w:val="28"/>
          <w:szCs w:val="24"/>
          <w:lang w:eastAsia="ru-RU"/>
        </w:rPr>
        <w:t xml:space="preserve"> на </w:t>
      </w:r>
      <w:r w:rsidR="00D85688">
        <w:rPr>
          <w:rFonts w:ascii="Times New Roman" w:eastAsia="Times New Roman" w:hAnsi="Times New Roman" w:cs="Times New Roman"/>
          <w:sz w:val="28"/>
          <w:szCs w:val="24"/>
          <w:lang w:eastAsia="ru-RU"/>
        </w:rPr>
        <w:t>соответствующие</w:t>
      </w:r>
      <w:r w:rsidRPr="003C324D">
        <w:rPr>
          <w:rFonts w:ascii="Times New Roman" w:eastAsia="Times New Roman" w:hAnsi="Times New Roman" w:cs="Times New Roman"/>
          <w:sz w:val="28"/>
          <w:szCs w:val="24"/>
          <w:lang w:eastAsia="ru-RU"/>
        </w:rPr>
        <w:t xml:space="preserve"> очистные сооружения. Комплексная очистка производственных стоков </w:t>
      </w:r>
      <w:r w:rsidR="003F4CEA">
        <w:rPr>
          <w:rFonts w:ascii="Times New Roman" w:eastAsia="Times New Roman" w:hAnsi="Times New Roman" w:cs="Times New Roman"/>
          <w:sz w:val="28"/>
          <w:szCs w:val="24"/>
          <w:lang w:eastAsia="ru-RU"/>
        </w:rPr>
        <w:t xml:space="preserve">предусматривает </w:t>
      </w:r>
      <w:r w:rsidRPr="003C324D">
        <w:rPr>
          <w:rFonts w:ascii="Times New Roman" w:eastAsia="Times New Roman" w:hAnsi="Times New Roman" w:cs="Times New Roman"/>
          <w:sz w:val="28"/>
          <w:szCs w:val="24"/>
          <w:lang w:eastAsia="ru-RU"/>
        </w:rPr>
        <w:t>разделен</w:t>
      </w:r>
      <w:r w:rsidR="003F4CEA">
        <w:rPr>
          <w:rFonts w:ascii="Times New Roman" w:eastAsia="Times New Roman" w:hAnsi="Times New Roman" w:cs="Times New Roman"/>
          <w:sz w:val="28"/>
          <w:szCs w:val="24"/>
          <w:lang w:eastAsia="ru-RU"/>
        </w:rPr>
        <w:t>ие</w:t>
      </w:r>
      <w:r w:rsidRPr="003C324D">
        <w:rPr>
          <w:rFonts w:ascii="Times New Roman" w:eastAsia="Times New Roman" w:hAnsi="Times New Roman" w:cs="Times New Roman"/>
          <w:sz w:val="28"/>
          <w:szCs w:val="24"/>
          <w:lang w:eastAsia="ru-RU"/>
        </w:rPr>
        <w:t xml:space="preserve"> на этапы механической и физико-химической очистки. </w:t>
      </w:r>
    </w:p>
    <w:p w14:paraId="6AADA8FB" w14:textId="1D4DF15B" w:rsidR="00DE3877" w:rsidRPr="003C324D" w:rsidRDefault="00DE3877"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Основными организационными решениями по предупреждению чрезвычайных ситуаций и снижению их тяжести являются:</w:t>
      </w:r>
    </w:p>
    <w:p w14:paraId="4E7880C9" w14:textId="10BC3051" w:rsidR="00DE3877" w:rsidRPr="00F613FB" w:rsidRDefault="00DE3877" w:rsidP="00F613FB">
      <w:pPr>
        <w:pStyle w:val="afffd"/>
        <w:numPr>
          <w:ilvl w:val="3"/>
          <w:numId w:val="40"/>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F613FB">
        <w:rPr>
          <w:rFonts w:ascii="Times New Roman" w:eastAsia="Times New Roman" w:hAnsi="Times New Roman" w:cs="Times New Roman"/>
          <w:sz w:val="28"/>
          <w:szCs w:val="24"/>
          <w:lang w:eastAsia="ru-RU"/>
        </w:rPr>
        <w:t>Разработка и утверждение организационно</w:t>
      </w:r>
      <w:r w:rsidR="00F613FB" w:rsidRPr="00F613FB">
        <w:rPr>
          <w:rFonts w:ascii="Times New Roman" w:eastAsia="Times New Roman" w:hAnsi="Times New Roman" w:cs="Times New Roman"/>
          <w:sz w:val="28"/>
          <w:szCs w:val="24"/>
          <w:lang w:eastAsia="ru-RU"/>
        </w:rPr>
        <w:t>-</w:t>
      </w:r>
      <w:r w:rsidRPr="00F613FB">
        <w:rPr>
          <w:rFonts w:ascii="Times New Roman" w:eastAsia="Times New Roman" w:hAnsi="Times New Roman" w:cs="Times New Roman"/>
          <w:sz w:val="28"/>
          <w:szCs w:val="24"/>
          <w:lang w:eastAsia="ru-RU"/>
        </w:rPr>
        <w:t>плановых документов, включающих в себя планы взаимодействия с аварийно-спасательными формированиями, а также со службами вневедомственной охраны в случае несанкционированного вмешательства в деятельность объекта или при угрозе террористического акта.</w:t>
      </w:r>
    </w:p>
    <w:p w14:paraId="62B79062" w14:textId="1F84CC70" w:rsidR="00DE3877" w:rsidRPr="00F613FB" w:rsidRDefault="00DE3877" w:rsidP="00F613FB">
      <w:pPr>
        <w:pStyle w:val="afffd"/>
        <w:numPr>
          <w:ilvl w:val="3"/>
          <w:numId w:val="40"/>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F613FB">
        <w:rPr>
          <w:rFonts w:ascii="Times New Roman" w:eastAsia="Times New Roman" w:hAnsi="Times New Roman" w:cs="Times New Roman"/>
          <w:sz w:val="28"/>
          <w:szCs w:val="24"/>
          <w:lang w:eastAsia="ru-RU"/>
        </w:rPr>
        <w:t xml:space="preserve">Разработка и утверждение оперативных документов, включающих в себя: </w:t>
      </w:r>
    </w:p>
    <w:p w14:paraId="2BC563A0" w14:textId="302B1924" w:rsidR="00DE3877" w:rsidRPr="003C324D" w:rsidRDefault="00DE3877" w:rsidP="00F613FB">
      <w:pPr>
        <w:pStyle w:val="a6"/>
        <w:numPr>
          <w:ilvl w:val="0"/>
          <w:numId w:val="41"/>
        </w:numPr>
        <w:tabs>
          <w:tab w:val="left" w:pos="1134"/>
        </w:tabs>
        <w:suppressAutoHyphens w:val="0"/>
        <w:ind w:left="0" w:firstLine="709"/>
      </w:pPr>
      <w:r w:rsidRPr="003C324D">
        <w:t>инструкции по безопасному проведению ремонтных, огнеопасных и газоопасных работ;</w:t>
      </w:r>
    </w:p>
    <w:p w14:paraId="1B9C282B" w14:textId="36676B0B" w:rsidR="00DE3877" w:rsidRPr="003C324D" w:rsidRDefault="00DE3877" w:rsidP="00F613FB">
      <w:pPr>
        <w:pStyle w:val="a6"/>
        <w:numPr>
          <w:ilvl w:val="0"/>
          <w:numId w:val="41"/>
        </w:numPr>
        <w:tabs>
          <w:tab w:val="left" w:pos="1134"/>
        </w:tabs>
        <w:suppressAutoHyphens w:val="0"/>
        <w:ind w:left="0" w:firstLine="709"/>
      </w:pPr>
      <w:r w:rsidRPr="003C324D">
        <w:t>инструкции по техники безопасности.</w:t>
      </w:r>
    </w:p>
    <w:p w14:paraId="1B35A0C3" w14:textId="5CEB4875" w:rsidR="00DE3877" w:rsidRPr="003C324D" w:rsidRDefault="00DE3877" w:rsidP="00F613FB">
      <w:pPr>
        <w:pStyle w:val="a6"/>
        <w:numPr>
          <w:ilvl w:val="3"/>
          <w:numId w:val="40"/>
        </w:numPr>
        <w:tabs>
          <w:tab w:val="left" w:pos="1134"/>
        </w:tabs>
        <w:suppressAutoHyphens w:val="0"/>
        <w:ind w:left="0" w:firstLine="709"/>
      </w:pPr>
      <w:r w:rsidRPr="003C324D">
        <w:t xml:space="preserve">Проведение плановых и внеплановых проверок наличия и исправности: </w:t>
      </w:r>
    </w:p>
    <w:p w14:paraId="2200C1F0" w14:textId="3882497B" w:rsidR="00DE3877" w:rsidRPr="003C324D" w:rsidRDefault="00DE3877" w:rsidP="00F613FB">
      <w:pPr>
        <w:pStyle w:val="a6"/>
        <w:numPr>
          <w:ilvl w:val="0"/>
          <w:numId w:val="22"/>
        </w:numPr>
        <w:tabs>
          <w:tab w:val="left" w:pos="1134"/>
        </w:tabs>
        <w:suppressAutoHyphens w:val="0"/>
        <w:ind w:left="0" w:firstLine="709"/>
      </w:pPr>
      <w:r w:rsidRPr="003C324D">
        <w:t>средств пожаротушения;</w:t>
      </w:r>
    </w:p>
    <w:p w14:paraId="79940358" w14:textId="7949CE45" w:rsidR="00DE3877" w:rsidRPr="003C324D" w:rsidRDefault="00DE3877" w:rsidP="00DB06DC">
      <w:pPr>
        <w:pStyle w:val="a6"/>
        <w:numPr>
          <w:ilvl w:val="0"/>
          <w:numId w:val="22"/>
        </w:numPr>
        <w:suppressAutoHyphens w:val="0"/>
        <w:ind w:left="0" w:firstLine="709"/>
      </w:pPr>
      <w:r w:rsidRPr="003C324D">
        <w:t>противопожарного оборудования;</w:t>
      </w:r>
    </w:p>
    <w:p w14:paraId="4C97B203" w14:textId="1F7B1E10" w:rsidR="00DE3877" w:rsidRPr="003C324D" w:rsidRDefault="00DE3877" w:rsidP="00DB06DC">
      <w:pPr>
        <w:pStyle w:val="a6"/>
        <w:numPr>
          <w:ilvl w:val="0"/>
          <w:numId w:val="22"/>
        </w:numPr>
        <w:suppressAutoHyphens w:val="0"/>
        <w:ind w:left="0" w:firstLine="709"/>
      </w:pPr>
      <w:r w:rsidRPr="003C324D">
        <w:t>запасных и эвакуационных выходов;</w:t>
      </w:r>
    </w:p>
    <w:p w14:paraId="59F6E16E" w14:textId="513CFBFE" w:rsidR="00DE3877" w:rsidRPr="003C324D" w:rsidRDefault="00DE3877" w:rsidP="00DB06DC">
      <w:pPr>
        <w:pStyle w:val="a6"/>
        <w:numPr>
          <w:ilvl w:val="0"/>
          <w:numId w:val="22"/>
        </w:numPr>
        <w:suppressAutoHyphens w:val="0"/>
        <w:ind w:left="0" w:firstLine="709"/>
      </w:pPr>
      <w:r w:rsidRPr="003C324D">
        <w:t>средств для оказания первой медицинской помощи;</w:t>
      </w:r>
    </w:p>
    <w:p w14:paraId="181CB4DA" w14:textId="2B9C113F" w:rsidR="00DE3877" w:rsidRPr="003C324D" w:rsidRDefault="00DE3877" w:rsidP="00DB06DC">
      <w:pPr>
        <w:pStyle w:val="a6"/>
        <w:numPr>
          <w:ilvl w:val="0"/>
          <w:numId w:val="22"/>
        </w:numPr>
        <w:suppressAutoHyphens w:val="0"/>
        <w:ind w:left="0" w:firstLine="709"/>
      </w:pPr>
      <w:r w:rsidRPr="003C324D">
        <w:t>средств индивидуальной защиты и спасения людей;</w:t>
      </w:r>
    </w:p>
    <w:p w14:paraId="21F792AD" w14:textId="1D4E6CCA" w:rsidR="00DE3877" w:rsidRPr="003C324D" w:rsidRDefault="00DE3877" w:rsidP="00DB06DC">
      <w:pPr>
        <w:pStyle w:val="a6"/>
        <w:numPr>
          <w:ilvl w:val="0"/>
          <w:numId w:val="22"/>
        </w:numPr>
        <w:suppressAutoHyphens w:val="0"/>
        <w:ind w:left="0" w:firstLine="709"/>
      </w:pPr>
      <w:r w:rsidRPr="003C324D">
        <w:t>средств телефонной и радиосвязи;</w:t>
      </w:r>
    </w:p>
    <w:p w14:paraId="4E8BCC16" w14:textId="3DDA723C" w:rsidR="00DE3877" w:rsidRPr="003C324D" w:rsidRDefault="00DE3877" w:rsidP="00DB06DC">
      <w:pPr>
        <w:pStyle w:val="a6"/>
        <w:numPr>
          <w:ilvl w:val="0"/>
          <w:numId w:val="22"/>
        </w:numPr>
        <w:suppressAutoHyphens w:val="0"/>
        <w:ind w:left="0" w:firstLine="709"/>
      </w:pPr>
      <w:r w:rsidRPr="003C324D">
        <w:t>систем оповещения работающего и обслуживающего персонала.</w:t>
      </w:r>
    </w:p>
    <w:p w14:paraId="258FEF1F" w14:textId="7E6DF12A" w:rsidR="002654F6" w:rsidRPr="003C324D" w:rsidRDefault="002654F6" w:rsidP="00E64DF5">
      <w:pPr>
        <w:keepNext/>
        <w:tabs>
          <w:tab w:val="left" w:pos="1276"/>
        </w:tabs>
        <w:spacing w:before="120" w:after="0" w:line="240" w:lineRule="auto"/>
        <w:ind w:firstLine="709"/>
        <w:jc w:val="both"/>
        <w:outlineLvl w:val="2"/>
        <w:rPr>
          <w:rFonts w:ascii="Times New Roman" w:eastAsia="Calibri" w:hAnsi="Times New Roman" w:cs="Times New Roman"/>
          <w:b/>
          <w:bCs/>
          <w:sz w:val="28"/>
          <w:szCs w:val="26"/>
        </w:rPr>
      </w:pPr>
      <w:r w:rsidRPr="003C324D">
        <w:rPr>
          <w:rFonts w:ascii="Times New Roman" w:eastAsia="Calibri" w:hAnsi="Times New Roman" w:cs="Times New Roman"/>
          <w:b/>
          <w:bCs/>
          <w:sz w:val="28"/>
          <w:szCs w:val="26"/>
        </w:rPr>
        <w:t xml:space="preserve">Оценка возможного влияния планируемых для размещения объектов регионального значения </w:t>
      </w:r>
      <w:bookmarkStart w:id="65" w:name="_Hlk181720476"/>
      <w:r w:rsidRPr="003C324D">
        <w:rPr>
          <w:rFonts w:ascii="Times New Roman" w:eastAsia="Calibri" w:hAnsi="Times New Roman" w:cs="Times New Roman"/>
          <w:b/>
          <w:bCs/>
          <w:sz w:val="28"/>
          <w:szCs w:val="26"/>
        </w:rPr>
        <w:t>на социально-экономическое развитие</w:t>
      </w:r>
      <w:bookmarkEnd w:id="65"/>
      <w:r w:rsidRPr="003C324D">
        <w:rPr>
          <w:rFonts w:ascii="Times New Roman" w:eastAsia="Calibri" w:hAnsi="Times New Roman" w:cs="Times New Roman"/>
          <w:b/>
          <w:bCs/>
          <w:sz w:val="28"/>
          <w:szCs w:val="26"/>
        </w:rPr>
        <w:t xml:space="preserve"> соответствующей территории</w:t>
      </w:r>
    </w:p>
    <w:bookmarkEnd w:id="63"/>
    <w:p w14:paraId="1768D2E9" w14:textId="3E139915" w:rsidR="002654F6" w:rsidRPr="003C324D" w:rsidRDefault="002654F6" w:rsidP="00E64DF5">
      <w:pPr>
        <w:widowControl w:val="0"/>
        <w:spacing w:after="0" w:line="240" w:lineRule="auto"/>
        <w:ind w:firstLine="720"/>
        <w:jc w:val="both"/>
        <w:rPr>
          <w:rFonts w:ascii="Times New Roman" w:eastAsia="Times New Roman" w:hAnsi="Times New Roman" w:cs="Times New Roman"/>
          <w:sz w:val="28"/>
          <w:szCs w:val="28"/>
          <w:lang w:eastAsia="ru-RU" w:bidi="ru-RU"/>
        </w:rPr>
      </w:pPr>
      <w:r w:rsidRPr="003C324D">
        <w:rPr>
          <w:rFonts w:ascii="Times New Roman" w:eastAsia="Times New Roman" w:hAnsi="Times New Roman" w:cs="Times New Roman"/>
          <w:sz w:val="28"/>
          <w:szCs w:val="28"/>
          <w:lang w:eastAsia="ru-RU" w:bidi="ru-RU"/>
        </w:rPr>
        <w:t xml:space="preserve">Наиболее существенной частью экономики услуг по обращению с </w:t>
      </w:r>
      <w:r w:rsidR="00904413">
        <w:rPr>
          <w:rFonts w:ascii="Times New Roman" w:eastAsia="Times New Roman" w:hAnsi="Times New Roman" w:cs="Times New Roman"/>
          <w:sz w:val="28"/>
          <w:szCs w:val="28"/>
          <w:lang w:eastAsia="ru-RU" w:bidi="ru-RU"/>
        </w:rPr>
        <w:t>твердыми</w:t>
      </w:r>
      <w:r w:rsidRPr="003C324D">
        <w:rPr>
          <w:rFonts w:ascii="Times New Roman" w:eastAsia="Times New Roman" w:hAnsi="Times New Roman" w:cs="Times New Roman"/>
          <w:sz w:val="28"/>
          <w:szCs w:val="28"/>
          <w:lang w:eastAsia="ru-RU" w:bidi="ru-RU"/>
        </w:rPr>
        <w:t xml:space="preserve"> коммунальными отходами является их транспортирование.</w:t>
      </w:r>
      <w:r w:rsidR="00E64DF5">
        <w:rPr>
          <w:rFonts w:ascii="Times New Roman" w:eastAsia="Times New Roman" w:hAnsi="Times New Roman" w:cs="Times New Roman"/>
          <w:sz w:val="28"/>
          <w:szCs w:val="28"/>
          <w:lang w:eastAsia="ru-RU" w:bidi="ru-RU"/>
        </w:rPr>
        <w:t xml:space="preserve"> </w:t>
      </w:r>
      <w:r w:rsidRPr="003C324D">
        <w:rPr>
          <w:rFonts w:ascii="Times New Roman" w:eastAsia="Times New Roman" w:hAnsi="Times New Roman" w:cs="Times New Roman"/>
          <w:sz w:val="28"/>
          <w:szCs w:val="28"/>
          <w:lang w:eastAsia="ru-RU" w:bidi="ru-RU"/>
        </w:rPr>
        <w:t xml:space="preserve">В этой части стоимость услуг по обращению с отходами напрямую зависит от расстояния между источниками </w:t>
      </w:r>
      <w:r w:rsidRPr="003C324D">
        <w:rPr>
          <w:rFonts w:ascii="Times New Roman" w:eastAsia="Times New Roman" w:hAnsi="Times New Roman" w:cs="Times New Roman"/>
          <w:sz w:val="28"/>
          <w:szCs w:val="28"/>
          <w:lang w:eastAsia="ru-RU" w:bidi="ru-RU"/>
        </w:rPr>
        <w:lastRenderedPageBreak/>
        <w:t>образования отходов и комплексами по обращению с отходами.</w:t>
      </w:r>
    </w:p>
    <w:p w14:paraId="2B6FF562" w14:textId="561ECEA9" w:rsidR="002654F6" w:rsidRPr="003C324D" w:rsidRDefault="002654F6" w:rsidP="00DB06DC">
      <w:pPr>
        <w:widowControl w:val="0"/>
        <w:spacing w:after="0" w:line="240" w:lineRule="auto"/>
        <w:ind w:firstLine="720"/>
        <w:jc w:val="both"/>
        <w:rPr>
          <w:rFonts w:ascii="Times New Roman" w:eastAsia="Times New Roman" w:hAnsi="Times New Roman" w:cs="Times New Roman"/>
          <w:sz w:val="28"/>
          <w:szCs w:val="28"/>
          <w:lang w:eastAsia="ru-RU" w:bidi="ru-RU"/>
        </w:rPr>
      </w:pPr>
      <w:r w:rsidRPr="003C324D">
        <w:rPr>
          <w:rFonts w:ascii="Times New Roman" w:eastAsia="Times New Roman" w:hAnsi="Times New Roman" w:cs="Times New Roman"/>
          <w:sz w:val="28"/>
          <w:szCs w:val="28"/>
          <w:lang w:eastAsia="ru-RU" w:bidi="ru-RU"/>
        </w:rPr>
        <w:t>Место предполагаемого расположения КПО «</w:t>
      </w:r>
      <w:r w:rsidR="005E1775" w:rsidRPr="003C324D">
        <w:rPr>
          <w:rFonts w:ascii="Times New Roman" w:eastAsia="Times New Roman" w:hAnsi="Times New Roman" w:cs="Times New Roman"/>
          <w:sz w:val="28"/>
          <w:szCs w:val="28"/>
          <w:lang w:eastAsia="ru-RU" w:bidi="ru-RU"/>
        </w:rPr>
        <w:t>Юго-Западный-2</w:t>
      </w:r>
      <w:r w:rsidRPr="003C324D">
        <w:rPr>
          <w:rFonts w:ascii="Times New Roman" w:eastAsia="Times New Roman" w:hAnsi="Times New Roman" w:cs="Times New Roman"/>
          <w:sz w:val="28"/>
          <w:szCs w:val="28"/>
          <w:lang w:eastAsia="ru-RU" w:bidi="ru-RU"/>
        </w:rPr>
        <w:t xml:space="preserve">» находится на расстоянии </w:t>
      </w:r>
      <w:r w:rsidR="00630974" w:rsidRPr="003C324D">
        <w:rPr>
          <w:rFonts w:ascii="Times New Roman" w:eastAsia="Times New Roman" w:hAnsi="Times New Roman" w:cs="Times New Roman"/>
          <w:sz w:val="28"/>
          <w:szCs w:val="28"/>
          <w:lang w:eastAsia="ru-RU" w:bidi="ru-RU"/>
        </w:rPr>
        <w:t xml:space="preserve">около </w:t>
      </w:r>
      <w:r w:rsidR="00032917">
        <w:rPr>
          <w:rFonts w:ascii="Times New Roman" w:eastAsia="Times New Roman" w:hAnsi="Times New Roman" w:cs="Times New Roman"/>
          <w:sz w:val="28"/>
          <w:szCs w:val="28"/>
          <w:lang w:eastAsia="ru-RU" w:bidi="ru-RU"/>
        </w:rPr>
        <w:t xml:space="preserve">4,4 </w:t>
      </w:r>
      <w:r w:rsidRPr="003C324D">
        <w:rPr>
          <w:rFonts w:ascii="Times New Roman" w:eastAsia="Times New Roman" w:hAnsi="Times New Roman" w:cs="Times New Roman"/>
          <w:sz w:val="28"/>
          <w:szCs w:val="28"/>
          <w:lang w:eastAsia="ru-RU" w:bidi="ru-RU"/>
        </w:rPr>
        <w:t>км от кольцевой автомобильной дороги Санкт-Петербурга, что с экономической точки зрения является приемлемым.</w:t>
      </w:r>
    </w:p>
    <w:p w14:paraId="0125880C" w14:textId="5003CA1E" w:rsidR="002654F6" w:rsidRPr="003C324D" w:rsidRDefault="002654F6" w:rsidP="00DB06DC">
      <w:pPr>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 xml:space="preserve">Кроме того, предполагаемые для размещения КПО территории </w:t>
      </w:r>
      <w:r w:rsidR="00630974" w:rsidRPr="003C324D">
        <w:rPr>
          <w:rFonts w:ascii="Times New Roman" w:eastAsia="Times New Roman" w:hAnsi="Times New Roman" w:cs="Times New Roman"/>
          <w:sz w:val="28"/>
          <w:szCs w:val="24"/>
          <w:lang w:eastAsia="ru-RU"/>
        </w:rPr>
        <w:t>в настоящий момент не используются</w:t>
      </w:r>
      <w:r w:rsidRPr="003C324D">
        <w:rPr>
          <w:rFonts w:ascii="Times New Roman" w:eastAsia="Times New Roman" w:hAnsi="Times New Roman" w:cs="Times New Roman"/>
          <w:sz w:val="28"/>
          <w:szCs w:val="24"/>
          <w:lang w:eastAsia="ru-RU"/>
        </w:rPr>
        <w:t xml:space="preserve">. Введение данных земель в </w:t>
      </w:r>
      <w:r w:rsidR="00630974" w:rsidRPr="003C324D">
        <w:rPr>
          <w:rFonts w:ascii="Times New Roman" w:eastAsia="Times New Roman" w:hAnsi="Times New Roman" w:cs="Times New Roman"/>
          <w:sz w:val="28"/>
          <w:szCs w:val="24"/>
          <w:lang w:eastAsia="ru-RU"/>
        </w:rPr>
        <w:t>хозяйственный</w:t>
      </w:r>
      <w:r w:rsidRPr="003C324D">
        <w:rPr>
          <w:rFonts w:ascii="Times New Roman" w:eastAsia="Times New Roman" w:hAnsi="Times New Roman" w:cs="Times New Roman"/>
          <w:sz w:val="28"/>
          <w:szCs w:val="24"/>
          <w:lang w:eastAsia="ru-RU"/>
        </w:rPr>
        <w:t xml:space="preserve"> оборот положительно повлияет на экономику муниципального района.</w:t>
      </w:r>
    </w:p>
    <w:p w14:paraId="17E0E6DD" w14:textId="6729BC4A" w:rsidR="002654F6" w:rsidRPr="003C324D" w:rsidRDefault="002654F6" w:rsidP="00DB06DC">
      <w:pPr>
        <w:pStyle w:val="a6"/>
      </w:pPr>
      <w:r w:rsidRPr="003C324D">
        <w:t xml:space="preserve">Таким образом, размещение КПО </w:t>
      </w:r>
      <w:r w:rsidR="00E64DF5" w:rsidRPr="00E64DF5">
        <w:t xml:space="preserve">«Юго-Западный-2» </w:t>
      </w:r>
      <w:r w:rsidRPr="003C324D">
        <w:t>позволит обеспечить:</w:t>
      </w:r>
    </w:p>
    <w:p w14:paraId="2A057019" w14:textId="77777777" w:rsidR="002654F6" w:rsidRPr="003C324D" w:rsidRDefault="002654F6" w:rsidP="00DB06DC">
      <w:pPr>
        <w:pStyle w:val="a6"/>
        <w:numPr>
          <w:ilvl w:val="0"/>
          <w:numId w:val="22"/>
        </w:numPr>
        <w:suppressAutoHyphens w:val="0"/>
        <w:ind w:left="0" w:firstLine="709"/>
      </w:pPr>
      <w:r w:rsidRPr="003C324D">
        <w:t>достижение целевых показателей, проводимой в настоящее время системы обращения отходов на территории Санкт-Петербурга и Ленинградской области;</w:t>
      </w:r>
    </w:p>
    <w:p w14:paraId="2DAA3CD2" w14:textId="77777777" w:rsidR="002654F6" w:rsidRPr="003C324D" w:rsidRDefault="002654F6" w:rsidP="00DB06DC">
      <w:pPr>
        <w:pStyle w:val="a6"/>
        <w:numPr>
          <w:ilvl w:val="0"/>
          <w:numId w:val="22"/>
        </w:numPr>
        <w:suppressAutoHyphens w:val="0"/>
        <w:ind w:left="0" w:firstLine="709"/>
      </w:pPr>
      <w:r w:rsidRPr="003C324D">
        <w:t>повышение качества оказываемых населению и коммерческим потребителем услуг, которые в настоящее время фактически сводятся к перемещению отходов от места накопления на объекты размещения;</w:t>
      </w:r>
    </w:p>
    <w:p w14:paraId="44DED2C1" w14:textId="77777777" w:rsidR="00E64DF5" w:rsidRDefault="002654F6" w:rsidP="00E64DF5">
      <w:pPr>
        <w:pStyle w:val="a6"/>
        <w:numPr>
          <w:ilvl w:val="0"/>
          <w:numId w:val="22"/>
        </w:numPr>
        <w:suppressAutoHyphens w:val="0"/>
        <w:ind w:left="0" w:firstLine="709"/>
      </w:pPr>
      <w:r w:rsidRPr="003C324D">
        <w:t>снижение негативного воздействия на окружающую среду в масштабе региона как за счет применения современных технологий и увеличения доли вторичных материальных ресурсов, возвращаемых в экономический оборот, так и благодаря постепенному выводу из эксплуатации и началу рекультивации существующих объектов размещения – полигонов открытого типа, расположенных на территории Ленинградской области;</w:t>
      </w:r>
    </w:p>
    <w:p w14:paraId="63976D7B" w14:textId="11D57464" w:rsidR="00E64DF5" w:rsidRPr="00E64DF5" w:rsidRDefault="00E64DF5" w:rsidP="00E64DF5">
      <w:pPr>
        <w:pStyle w:val="a6"/>
        <w:numPr>
          <w:ilvl w:val="0"/>
          <w:numId w:val="22"/>
        </w:numPr>
        <w:suppressAutoHyphens w:val="0"/>
        <w:ind w:left="0" w:firstLine="709"/>
      </w:pPr>
      <w:r w:rsidRPr="00E64DF5">
        <w:t>создание новых рабочих мест и повышение уровня занятости населения.</w:t>
      </w:r>
    </w:p>
    <w:p w14:paraId="19586F81" w14:textId="2D021208" w:rsidR="002654F6" w:rsidRPr="003C324D" w:rsidRDefault="002654F6" w:rsidP="00DB06DC">
      <w:pPr>
        <w:pStyle w:val="a6"/>
      </w:pPr>
      <w:r w:rsidRPr="003C324D">
        <w:t>Для снижения возможного негативного влияния планируем</w:t>
      </w:r>
      <w:r w:rsidR="00827CC7" w:rsidRPr="003C324D">
        <w:t>ого</w:t>
      </w:r>
      <w:r w:rsidRPr="003C324D">
        <w:t xml:space="preserve"> для размещения </w:t>
      </w:r>
      <w:r w:rsidR="00827CC7" w:rsidRPr="003C324D">
        <w:t>КПО «</w:t>
      </w:r>
      <w:r w:rsidR="00BA232F" w:rsidRPr="003C324D">
        <w:t>Юго-Западный-2</w:t>
      </w:r>
      <w:r w:rsidR="00827CC7" w:rsidRPr="003C324D">
        <w:t>»</w:t>
      </w:r>
      <w:r w:rsidRPr="003C324D">
        <w:t xml:space="preserve"> требуется установление санитарно-защитн</w:t>
      </w:r>
      <w:r w:rsidR="00827CC7" w:rsidRPr="003C324D">
        <w:t>ой</w:t>
      </w:r>
      <w:r w:rsidRPr="003C324D">
        <w:t xml:space="preserve"> зон</w:t>
      </w:r>
      <w:r w:rsidR="00827CC7" w:rsidRPr="003C324D">
        <w:t>ы</w:t>
      </w:r>
      <w:r w:rsidRPr="003C324D">
        <w:t xml:space="preserve"> в соответствии с правилами установления санитарно-защитных зон и использования земельных участков, расположенных в границах санитарно-защитн</w:t>
      </w:r>
      <w:r w:rsidR="00827CC7" w:rsidRPr="003C324D">
        <w:t>ой</w:t>
      </w:r>
      <w:r w:rsidRPr="003C324D">
        <w:t xml:space="preserve"> зон</w:t>
      </w:r>
      <w:r w:rsidR="00827CC7" w:rsidRPr="003C324D">
        <w:t xml:space="preserve">ы. </w:t>
      </w:r>
      <w:r w:rsidRPr="003C324D">
        <w:t>Ориентировочный размер санитарно-защитн</w:t>
      </w:r>
      <w:r w:rsidR="00827CC7" w:rsidRPr="003C324D">
        <w:t>ой</w:t>
      </w:r>
      <w:r w:rsidRPr="003C324D">
        <w:t xml:space="preserve"> зон</w:t>
      </w:r>
      <w:r w:rsidR="00827CC7" w:rsidRPr="003C324D">
        <w:t>ы </w:t>
      </w:r>
      <w:r w:rsidRPr="003C324D">
        <w:t>– 1000 м.</w:t>
      </w:r>
    </w:p>
    <w:p w14:paraId="3896C70C" w14:textId="77777777" w:rsidR="002654F6" w:rsidRPr="003C324D" w:rsidRDefault="002654F6" w:rsidP="00DB06DC">
      <w:pPr>
        <w:pStyle w:val="a6"/>
      </w:pPr>
      <w:r w:rsidRPr="003C324D">
        <w:t>В случае попадания в границу устанавливаемой санитарно-защитной зоны земельных участков физических и юридических лиц в соответствии с действующим законодательством Российской Федерации производится компенсация убытков правообладателей земельных участков или выкуп данных участков и расположенных на них объектов недвижимости.</w:t>
      </w:r>
    </w:p>
    <w:p w14:paraId="5058B13D" w14:textId="0D2F67E6" w:rsidR="002654F6" w:rsidRPr="003C324D" w:rsidRDefault="002654F6" w:rsidP="00DB06DC">
      <w:pPr>
        <w:pStyle w:val="a6"/>
      </w:pPr>
      <w:r w:rsidRPr="003C324D">
        <w:t xml:space="preserve">Планируемый </w:t>
      </w:r>
      <w:r w:rsidR="007C5175" w:rsidRPr="003C324D">
        <w:t>КПО «</w:t>
      </w:r>
      <w:r w:rsidR="00630974" w:rsidRPr="003C324D">
        <w:t>Юго-Западный</w:t>
      </w:r>
      <w:r w:rsidR="00E64DF5">
        <w:t>-2</w:t>
      </w:r>
      <w:r w:rsidR="007C5175" w:rsidRPr="003C324D">
        <w:t>»</w:t>
      </w:r>
      <w:r w:rsidRPr="003C324D">
        <w:t xml:space="preserve"> мо</w:t>
      </w:r>
      <w:r w:rsidR="007C5175" w:rsidRPr="003C324D">
        <w:t>жет</w:t>
      </w:r>
      <w:r w:rsidRPr="003C324D">
        <w:t xml:space="preserve"> стать мест</w:t>
      </w:r>
      <w:r w:rsidR="007C5175" w:rsidRPr="003C324D">
        <w:t>ом</w:t>
      </w:r>
      <w:r w:rsidRPr="003C324D">
        <w:t xml:space="preserve"> скопления птиц и иных объектов животного мира, представляющих угрозу для движения воздушных судов, </w:t>
      </w:r>
      <w:r w:rsidR="00E64DF5">
        <w:t xml:space="preserve">в связи с чем </w:t>
      </w:r>
      <w:r w:rsidRPr="003C324D">
        <w:t xml:space="preserve">до выдачи разрешений на строительство </w:t>
      </w:r>
      <w:r w:rsidR="00E64DF5">
        <w:t>объекта</w:t>
      </w:r>
      <w:r w:rsidRPr="003C324D">
        <w:t xml:space="preserve"> для установления их попадания в границы приаэродромной территории необходимо согласовать с Северо-Западным межрегиональным территориальным управлением воздушного транспорта Федерального агентства воздушного транспорта.</w:t>
      </w:r>
    </w:p>
    <w:p w14:paraId="4681BB40" w14:textId="3F8830FD" w:rsidR="007C5175" w:rsidRPr="003C324D" w:rsidRDefault="007C5175" w:rsidP="00DB06DC">
      <w:pPr>
        <w:suppressAutoHyphens w:val="0"/>
        <w:spacing w:after="0" w:line="240" w:lineRule="auto"/>
        <w:ind w:firstLine="709"/>
        <w:jc w:val="both"/>
        <w:rPr>
          <w:rFonts w:ascii="Times New Roman" w:eastAsia="Times New Roman" w:hAnsi="Times New Roman" w:cs="Times New Roman"/>
          <w:sz w:val="28"/>
          <w:szCs w:val="24"/>
          <w:lang w:eastAsia="ru-RU"/>
        </w:rPr>
      </w:pPr>
      <w:r w:rsidRPr="003C324D">
        <w:rPr>
          <w:rFonts w:ascii="Times New Roman" w:eastAsia="Times New Roman" w:hAnsi="Times New Roman" w:cs="Times New Roman"/>
          <w:sz w:val="28"/>
          <w:szCs w:val="24"/>
          <w:lang w:eastAsia="ru-RU"/>
        </w:rPr>
        <w:t>Планируемый для размещения КПО «</w:t>
      </w:r>
      <w:r w:rsidR="003E4716"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 не окажет негативного воздействия на устойчивое развитие территории в соответствии с требованиями частей 7, 8, 9, 10 статьи 2 и части 3 статьи 4 Градостроительного кодекса Российской Федерации.</w:t>
      </w:r>
    </w:p>
    <w:p w14:paraId="79F9712B" w14:textId="01486AD0" w:rsidR="007C5175" w:rsidRPr="003C324D" w:rsidRDefault="007C5175" w:rsidP="00DB06DC">
      <w:pPr>
        <w:suppressAutoHyphens w:val="0"/>
        <w:spacing w:after="0" w:line="240" w:lineRule="auto"/>
        <w:ind w:firstLine="709"/>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4"/>
          <w:lang w:eastAsia="ru-RU"/>
        </w:rPr>
        <w:t>В границах земельного участка, отведенного под размещение КПО «</w:t>
      </w:r>
      <w:r w:rsidR="003E4716"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4"/>
          <w:lang w:eastAsia="ru-RU"/>
        </w:rPr>
        <w:t>»</w:t>
      </w:r>
      <w:r w:rsidRPr="003C324D">
        <w:rPr>
          <w:rFonts w:ascii="Times New Roman" w:eastAsia="Times New Roman" w:hAnsi="Times New Roman" w:cs="Times New Roman"/>
          <w:sz w:val="28"/>
          <w:szCs w:val="28"/>
          <w:lang w:eastAsia="ru-RU"/>
        </w:rPr>
        <w:t>, отсутствуют существующие и планируемые для размещения или реконструкции объекты федерального значения.</w:t>
      </w:r>
    </w:p>
    <w:p w14:paraId="7177868A" w14:textId="6B4493DE" w:rsidR="007C5175" w:rsidRPr="003C324D" w:rsidRDefault="007C5175" w:rsidP="00DB06DC">
      <w:pPr>
        <w:suppressAutoHyphens w:val="0"/>
        <w:spacing w:after="0" w:line="240" w:lineRule="auto"/>
        <w:ind w:firstLine="708"/>
        <w:jc w:val="both"/>
        <w:rPr>
          <w:rFonts w:ascii="Times New Roman" w:eastAsia="Times New Roman" w:hAnsi="Times New Roman" w:cs="Times New Roman"/>
          <w:sz w:val="28"/>
          <w:szCs w:val="28"/>
          <w:shd w:val="clear" w:color="auto" w:fill="FFFFFF"/>
          <w:lang w:eastAsia="ru-RU"/>
        </w:rPr>
      </w:pPr>
      <w:r w:rsidRPr="003C324D">
        <w:rPr>
          <w:rFonts w:ascii="Times New Roman" w:eastAsia="Times New Roman" w:hAnsi="Times New Roman" w:cs="Times New Roman"/>
          <w:sz w:val="28"/>
          <w:szCs w:val="28"/>
          <w:lang w:eastAsia="ru-RU"/>
        </w:rPr>
        <w:lastRenderedPageBreak/>
        <w:t>Размещение КПО «</w:t>
      </w:r>
      <w:r w:rsidR="003E4716" w:rsidRPr="003C324D">
        <w:rPr>
          <w:rFonts w:ascii="Times New Roman" w:eastAsia="Times New Roman" w:hAnsi="Times New Roman" w:cs="Times New Roman"/>
          <w:sz w:val="28"/>
          <w:szCs w:val="24"/>
          <w:lang w:eastAsia="ru-RU"/>
        </w:rPr>
        <w:t>Юго-Западный-2</w:t>
      </w:r>
      <w:r w:rsidRPr="003C324D">
        <w:rPr>
          <w:rFonts w:ascii="Times New Roman" w:eastAsia="Times New Roman" w:hAnsi="Times New Roman" w:cs="Times New Roman"/>
          <w:sz w:val="28"/>
          <w:szCs w:val="28"/>
          <w:lang w:eastAsia="ru-RU"/>
        </w:rPr>
        <w:t xml:space="preserve">» предусматривается на значительном расстоянии от </w:t>
      </w:r>
      <w:r w:rsidRPr="003C324D">
        <w:rPr>
          <w:rFonts w:ascii="Times New Roman" w:eastAsia="Times New Roman" w:hAnsi="Times New Roman" w:cs="Times New Roman"/>
          <w:sz w:val="28"/>
          <w:szCs w:val="28"/>
          <w:shd w:val="clear" w:color="auto" w:fill="FFFFFF"/>
          <w:lang w:eastAsia="ru-RU"/>
        </w:rPr>
        <w:t xml:space="preserve">границ особо охраняемых природных территорий федерального значения «Восток Финского залива», «Нижне-Свирский», «Мшинское болото», в связи с чем </w:t>
      </w:r>
      <w:r w:rsidRPr="003C324D">
        <w:rPr>
          <w:rFonts w:ascii="Times New Roman" w:eastAsia="Calibri" w:hAnsi="Times New Roman" w:cs="Times New Roman"/>
          <w:sz w:val="28"/>
          <w:szCs w:val="28"/>
        </w:rPr>
        <w:t>не окаж</w:t>
      </w:r>
      <w:r w:rsidR="00E64DF5">
        <w:rPr>
          <w:rFonts w:ascii="Times New Roman" w:eastAsia="Calibri" w:hAnsi="Times New Roman" w:cs="Times New Roman"/>
          <w:sz w:val="28"/>
          <w:szCs w:val="28"/>
        </w:rPr>
        <w:t>ет</w:t>
      </w:r>
      <w:r w:rsidRPr="003C324D">
        <w:rPr>
          <w:rFonts w:ascii="Times New Roman" w:eastAsia="Calibri" w:hAnsi="Times New Roman" w:cs="Times New Roman"/>
          <w:sz w:val="28"/>
          <w:szCs w:val="28"/>
        </w:rPr>
        <w:t xml:space="preserve"> на них негативного воздействия.</w:t>
      </w:r>
    </w:p>
    <w:p w14:paraId="11714928" w14:textId="3B8EEB4B" w:rsidR="007C5175" w:rsidRPr="003C324D" w:rsidRDefault="00E64DF5" w:rsidP="00DB06DC">
      <w:pPr>
        <w:suppressAutoHyphens w:val="0"/>
        <w:spacing w:after="0" w:line="240" w:lineRule="auto"/>
        <w:ind w:firstLine="708"/>
        <w:jc w:val="both"/>
        <w:rPr>
          <w:rFonts w:ascii="Times New Roman" w:eastAsia="Calibri" w:hAnsi="Times New Roman" w:cs="Times New Roman"/>
          <w:sz w:val="28"/>
          <w:szCs w:val="28"/>
        </w:rPr>
      </w:pPr>
      <w:r>
        <w:rPr>
          <w:rFonts w:ascii="Times New Roman" w:eastAsia="Times New Roman" w:hAnsi="Times New Roman" w:cs="Times New Roman"/>
          <w:sz w:val="28"/>
          <w:szCs w:val="28"/>
          <w:lang w:eastAsia="ru-RU"/>
        </w:rPr>
        <w:t xml:space="preserve">С учетом расположения </w:t>
      </w:r>
      <w:r w:rsidR="007C5175" w:rsidRPr="003C324D">
        <w:rPr>
          <w:rFonts w:ascii="Times New Roman" w:eastAsia="Times New Roman" w:hAnsi="Times New Roman" w:cs="Times New Roman"/>
          <w:sz w:val="28"/>
          <w:szCs w:val="28"/>
          <w:lang w:eastAsia="ru-RU"/>
        </w:rPr>
        <w:t>КПО «</w:t>
      </w:r>
      <w:r w:rsidR="00CA630D" w:rsidRPr="003C324D">
        <w:rPr>
          <w:rFonts w:ascii="Times New Roman" w:eastAsia="Times New Roman" w:hAnsi="Times New Roman" w:cs="Times New Roman"/>
          <w:sz w:val="28"/>
          <w:szCs w:val="24"/>
          <w:lang w:eastAsia="ru-RU"/>
        </w:rPr>
        <w:t>Юго-Западный-2</w:t>
      </w:r>
      <w:r w:rsidR="007C5175" w:rsidRPr="003C324D">
        <w:rPr>
          <w:rFonts w:ascii="Times New Roman" w:eastAsia="Times New Roman" w:hAnsi="Times New Roman" w:cs="Times New Roman"/>
          <w:sz w:val="28"/>
          <w:szCs w:val="28"/>
          <w:lang w:eastAsia="ru-RU"/>
        </w:rPr>
        <w:t>»</w:t>
      </w:r>
      <w:r w:rsidR="007C5175" w:rsidRPr="003C324D">
        <w:rPr>
          <w:rFonts w:ascii="Times New Roman" w:eastAsia="Calibri" w:hAnsi="Times New Roman" w:cs="Times New Roman"/>
          <w:sz w:val="28"/>
          <w:szCs w:val="28"/>
        </w:rPr>
        <w:t xml:space="preserve"> не окажет негативного воздействия на территории субъектов Российской Федерации, имеющих общую границу с Ленинградской областью.</w:t>
      </w:r>
    </w:p>
    <w:p w14:paraId="7CAB7B40" w14:textId="77777777" w:rsidR="00E8154E" w:rsidRDefault="002654F6" w:rsidP="00DB06DC">
      <w:pPr>
        <w:spacing w:after="0" w:line="240" w:lineRule="auto"/>
        <w:ind w:firstLine="708"/>
        <w:jc w:val="both"/>
        <w:rPr>
          <w:rFonts w:ascii="Times New Roman" w:eastAsia="Times New Roman" w:hAnsi="Times New Roman" w:cs="Times New Roman"/>
          <w:sz w:val="28"/>
          <w:szCs w:val="28"/>
          <w:lang w:eastAsia="ru-RU"/>
        </w:rPr>
      </w:pPr>
      <w:r w:rsidRPr="003C324D">
        <w:rPr>
          <w:rFonts w:ascii="Times New Roman" w:eastAsia="Times New Roman" w:hAnsi="Times New Roman" w:cs="Times New Roman"/>
          <w:sz w:val="28"/>
          <w:szCs w:val="24"/>
          <w:lang w:eastAsia="ru-RU"/>
        </w:rPr>
        <w:t xml:space="preserve">На этапе реализации </w:t>
      </w:r>
      <w:r w:rsidR="007C5175" w:rsidRPr="003C324D">
        <w:rPr>
          <w:rFonts w:ascii="Times New Roman" w:eastAsia="Times New Roman" w:hAnsi="Times New Roman" w:cs="Times New Roman"/>
          <w:sz w:val="28"/>
          <w:szCs w:val="24"/>
          <w:lang w:eastAsia="ru-RU"/>
        </w:rPr>
        <w:t xml:space="preserve">изменений в </w:t>
      </w:r>
      <w:r w:rsidRPr="003C324D">
        <w:rPr>
          <w:rFonts w:ascii="Times New Roman" w:eastAsia="Times New Roman" w:hAnsi="Times New Roman" w:cs="Times New Roman"/>
          <w:sz w:val="28"/>
          <w:szCs w:val="24"/>
          <w:lang w:eastAsia="ru-RU"/>
        </w:rPr>
        <w:t>схем</w:t>
      </w:r>
      <w:r w:rsidR="007C5175" w:rsidRPr="003C324D">
        <w:rPr>
          <w:rFonts w:ascii="Times New Roman" w:eastAsia="Times New Roman" w:hAnsi="Times New Roman" w:cs="Times New Roman"/>
          <w:sz w:val="28"/>
          <w:szCs w:val="24"/>
          <w:lang w:eastAsia="ru-RU"/>
        </w:rPr>
        <w:t>у</w:t>
      </w:r>
      <w:r w:rsidRPr="003C324D">
        <w:rPr>
          <w:rFonts w:ascii="Times New Roman" w:eastAsia="Times New Roman" w:hAnsi="Times New Roman" w:cs="Times New Roman"/>
          <w:sz w:val="28"/>
          <w:szCs w:val="24"/>
          <w:lang w:eastAsia="ru-RU"/>
        </w:rPr>
        <w:t xml:space="preserve"> территориального планирования Ленинградской области в области обращения с отходами, в том числе </w:t>
      </w:r>
      <w:r w:rsidR="00904413">
        <w:rPr>
          <w:rFonts w:ascii="Times New Roman" w:eastAsia="Times New Roman" w:hAnsi="Times New Roman" w:cs="Times New Roman"/>
          <w:sz w:val="28"/>
          <w:szCs w:val="24"/>
          <w:lang w:eastAsia="ru-RU"/>
        </w:rPr>
        <w:t>твердыми</w:t>
      </w:r>
      <w:r w:rsidRPr="003C324D">
        <w:rPr>
          <w:rFonts w:ascii="Times New Roman" w:eastAsia="Times New Roman" w:hAnsi="Times New Roman" w:cs="Times New Roman"/>
          <w:sz w:val="28"/>
          <w:szCs w:val="24"/>
          <w:lang w:eastAsia="ru-RU"/>
        </w:rPr>
        <w:t xml:space="preserve"> коммунальными отходами</w:t>
      </w:r>
      <w:r w:rsidR="007C5175" w:rsidRPr="003C324D">
        <w:rPr>
          <w:rFonts w:ascii="Times New Roman" w:eastAsia="Times New Roman" w:hAnsi="Times New Roman" w:cs="Times New Roman"/>
          <w:sz w:val="28"/>
          <w:szCs w:val="24"/>
          <w:lang w:eastAsia="ru-RU"/>
        </w:rPr>
        <w:t xml:space="preserve">, </w:t>
      </w:r>
      <w:r w:rsidR="00D51E1F" w:rsidRPr="003C324D">
        <w:rPr>
          <w:rFonts w:ascii="Times New Roman" w:eastAsia="Times New Roman" w:hAnsi="Times New Roman" w:cs="Times New Roman"/>
          <w:sz w:val="28"/>
          <w:szCs w:val="24"/>
          <w:lang w:eastAsia="ru-RU"/>
        </w:rPr>
        <w:t xml:space="preserve">применительно к части территории Ленинградской области </w:t>
      </w:r>
      <w:r w:rsidRPr="003C324D">
        <w:rPr>
          <w:rFonts w:ascii="Times New Roman" w:eastAsia="Times New Roman" w:hAnsi="Times New Roman" w:cs="Times New Roman"/>
          <w:sz w:val="28"/>
          <w:szCs w:val="24"/>
          <w:lang w:eastAsia="ru-RU"/>
        </w:rPr>
        <w:t xml:space="preserve">в части размещения </w:t>
      </w:r>
      <w:r w:rsidRPr="003C324D">
        <w:rPr>
          <w:rFonts w:ascii="Times New Roman" w:eastAsia="Times New Roman" w:hAnsi="Times New Roman" w:cs="Times New Roman"/>
          <w:sz w:val="28"/>
          <w:szCs w:val="28"/>
          <w:lang w:eastAsia="ru-RU"/>
        </w:rPr>
        <w:t xml:space="preserve">объектов регионального значения в области </w:t>
      </w:r>
      <w:r w:rsidR="00904413">
        <w:rPr>
          <w:rFonts w:ascii="Times New Roman" w:eastAsia="Times New Roman" w:hAnsi="Times New Roman" w:cs="Times New Roman"/>
          <w:sz w:val="28"/>
          <w:szCs w:val="28"/>
          <w:lang w:eastAsia="ru-RU"/>
        </w:rPr>
        <w:t>обращения с отходами, в том числе твердыми</w:t>
      </w:r>
      <w:r w:rsidRPr="003C324D">
        <w:rPr>
          <w:rFonts w:ascii="Times New Roman" w:eastAsia="Times New Roman" w:hAnsi="Times New Roman" w:cs="Times New Roman"/>
          <w:sz w:val="28"/>
          <w:szCs w:val="28"/>
          <w:lang w:eastAsia="ru-RU"/>
        </w:rPr>
        <w:t xml:space="preserve"> коммунальными отходами</w:t>
      </w:r>
      <w:r w:rsidR="00F63708" w:rsidRPr="003C324D">
        <w:rPr>
          <w:rFonts w:ascii="Times New Roman" w:eastAsia="Times New Roman" w:hAnsi="Times New Roman" w:cs="Times New Roman"/>
          <w:sz w:val="28"/>
          <w:szCs w:val="28"/>
          <w:lang w:eastAsia="ru-RU"/>
        </w:rPr>
        <w:t xml:space="preserve">, </w:t>
      </w:r>
      <w:r w:rsidRPr="003C324D">
        <w:rPr>
          <w:rFonts w:ascii="Times New Roman" w:eastAsia="Times New Roman" w:hAnsi="Times New Roman" w:cs="Times New Roman"/>
          <w:sz w:val="28"/>
          <w:szCs w:val="28"/>
          <w:lang w:eastAsia="ru-RU"/>
        </w:rPr>
        <w:t>должны соблюдаться обязательные требования в области охраны окружающей среды в соответствии с пунктом 1 статьи 34, пунктом 2 статьи 37 Федерального закона от 10.01.2002 № 7-ФЗ «Об охране окружающей среды</w:t>
      </w:r>
      <w:r w:rsidRPr="003C324D">
        <w:rPr>
          <w:rFonts w:ascii="Times New Roman" w:eastAsia="Times New Roman" w:hAnsi="Times New Roman" w:cs="Times New Roman"/>
          <w:sz w:val="28"/>
          <w:szCs w:val="24"/>
          <w:lang w:eastAsia="ru-RU"/>
        </w:rPr>
        <w:t>», требования, установленные по использованию, охране и защите территорий в границах водоохранных зон, прибрежных защитных полос и береговой полосы водных объектов, регламентированные Водным Кодексом Российской Федерации, Земельным Кодексом Российской Федерации, Лесным кодексом Российской Федерации, Федеральным законом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r w:rsidRPr="003C324D">
        <w:rPr>
          <w:rFonts w:ascii="Times New Roman" w:eastAsia="Times New Roman" w:hAnsi="Times New Roman" w:cs="Times New Roman"/>
          <w:sz w:val="28"/>
          <w:szCs w:val="28"/>
          <w:lang w:eastAsia="ru-RU"/>
        </w:rPr>
        <w:t xml:space="preserve"> </w:t>
      </w:r>
    </w:p>
    <w:p w14:paraId="5709490D" w14:textId="77777777" w:rsidR="00E8154E" w:rsidRPr="00E8154E" w:rsidRDefault="00E8154E" w:rsidP="00E8154E">
      <w:pPr>
        <w:spacing w:after="0" w:line="240" w:lineRule="auto"/>
        <w:ind w:firstLine="708"/>
        <w:jc w:val="both"/>
        <w:rPr>
          <w:rFonts w:ascii="Times New Roman" w:eastAsia="Times New Roman" w:hAnsi="Times New Roman" w:cs="Times New Roman"/>
          <w:sz w:val="28"/>
          <w:szCs w:val="28"/>
          <w:lang w:eastAsia="ru-RU"/>
        </w:rPr>
      </w:pPr>
      <w:r w:rsidRPr="00E8154E">
        <w:rPr>
          <w:rFonts w:ascii="Times New Roman" w:eastAsia="Times New Roman" w:hAnsi="Times New Roman" w:cs="Times New Roman"/>
          <w:sz w:val="28"/>
          <w:szCs w:val="28"/>
          <w:lang w:eastAsia="ru-RU"/>
        </w:rPr>
        <w:t>При этом должны предусматриваться мероприятия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 предотвращению негативного воздействия на окружающую среду с учетом ближайших и отдаленных экологических последствий эксплуатации планируемых к строительству объектов капитального строительства и соблюдением приоритета сохранения благоприятной окружающей среды, биологического разнообразия. Запрещаются строительство и реконструкция зданий, строений, сооружений и иных объектов до утверждения их проектов и до установления границ земельных участков на местности, а также изменение утвержденных проектов в ущерб требованиям в области охраны окружающей среды.</w:t>
      </w:r>
    </w:p>
    <w:p w14:paraId="53C7F1A2" w14:textId="55A9F599" w:rsidR="00953487" w:rsidRPr="00953487" w:rsidRDefault="003949A3" w:rsidP="00953487">
      <w:pPr>
        <w:pStyle w:val="10"/>
        <w:numPr>
          <w:ilvl w:val="0"/>
          <w:numId w:val="21"/>
        </w:numPr>
        <w:tabs>
          <w:tab w:val="num" w:pos="0"/>
        </w:tabs>
        <w:spacing w:before="0" w:after="0"/>
        <w:ind w:left="0" w:firstLine="709"/>
      </w:pPr>
      <w:bookmarkStart w:id="66" w:name="_Toc30417311"/>
      <w:bookmarkStart w:id="67" w:name="_Toc39744819"/>
      <w:bookmarkStart w:id="68" w:name="_Toc42703221"/>
      <w:bookmarkStart w:id="69" w:name="_Toc50404237"/>
      <w:bookmarkStart w:id="70" w:name="_Toc138761862"/>
      <w:bookmarkStart w:id="71" w:name="_Toc197529466"/>
      <w:bookmarkStart w:id="72" w:name="_Hlk158636973"/>
      <w:bookmarkStart w:id="73" w:name="_Toc138761863"/>
      <w:r w:rsidRPr="003C324D">
        <w:lastRenderedPageBreak/>
        <w:t xml:space="preserve">Сведения об образовании, утилизации, обезвреживании, о размещении твердых коммунальных отходов, содержащиеся в территориальной схеме </w:t>
      </w:r>
      <w:bookmarkEnd w:id="66"/>
      <w:bookmarkEnd w:id="67"/>
      <w:bookmarkEnd w:id="68"/>
      <w:bookmarkEnd w:id="69"/>
      <w:bookmarkEnd w:id="70"/>
      <w:r w:rsidRPr="003C324D">
        <w:rPr>
          <w:rFonts w:eastAsia="Calibri"/>
        </w:rPr>
        <w:t>обращения с отходами Ленинградской области</w:t>
      </w:r>
      <w:bookmarkEnd w:id="71"/>
    </w:p>
    <w:p w14:paraId="0B32D7D9"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Территориальная схема обращения с отходами Ленинградской области утверждена приказом Комитета Ленинградской области по обращению с отходами от 17.12.2021 № 19 (с изменениями, далее – Территориальная схема обращения с отходами).</w:t>
      </w:r>
    </w:p>
    <w:p w14:paraId="388F6105"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 xml:space="preserve">Территориальная схема обращения с отходами разработана в целях организации комплексной системы сбора, накопления, транспортирования, обработки, утилизации, обезвреживания и размещения отходов на территории Ленинградской области в соответствии со статьями 6, 13.3 Федерального закона </w:t>
      </w:r>
      <w:r w:rsidRPr="00225007">
        <w:rPr>
          <w:rFonts w:ascii="Times New Roman" w:eastAsia="Calibri" w:hAnsi="Times New Roman" w:cs="Times New Roman"/>
          <w:sz w:val="28"/>
          <w:szCs w:val="28"/>
        </w:rPr>
        <w:br/>
        <w:t>от 24.06.1998 № 89-ФЗ «Об отходах производства и потребления».</w:t>
      </w:r>
    </w:p>
    <w:p w14:paraId="6F89D7B4"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Территориальная схема обращения с отходами содержит информацию о:</w:t>
      </w:r>
    </w:p>
    <w:p w14:paraId="1624FAE5"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 xml:space="preserve">нахождении источников образования отходов; </w:t>
      </w:r>
    </w:p>
    <w:p w14:paraId="23B9E940"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количестве образующихся отходов;</w:t>
      </w:r>
    </w:p>
    <w:p w14:paraId="2E360FB9"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 xml:space="preserve">целевых показателях по обработке, утилизации и размещению отходов; </w:t>
      </w:r>
    </w:p>
    <w:p w14:paraId="6B05ED05"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нахождении мест накопления отходов (контейнерных площадок);</w:t>
      </w:r>
    </w:p>
    <w:p w14:paraId="5D62B739"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месте нахождения объектов по обработке, утилизации, обезвреживанию, размещению отходов, их технических характеристиках, проектах строительства и модернизации объектов по обращению с отходами;</w:t>
      </w:r>
    </w:p>
    <w:p w14:paraId="2F1C00D1"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балансе количественных характеристик образования, обработки, утилизации, обезвреживания, размещения отходов;</w:t>
      </w:r>
    </w:p>
    <w:p w14:paraId="6058161C"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схеме потоков твердых коммунальных отходов от источников их образования до объектов, используемых для обработки, утилизации, обезвреживания, размещения отходов;</w:t>
      </w:r>
    </w:p>
    <w:p w14:paraId="2E551540" w14:textId="77777777" w:rsidR="00953487" w:rsidRPr="00225007" w:rsidRDefault="00953487" w:rsidP="00953487">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схеме потоков твердых коммунальных отходов из других субъектов Российской Федерации (Санкт-Петербурга) на объекты обращения с отходами, расположенные на территории Ленинградской области.</w:t>
      </w:r>
    </w:p>
    <w:p w14:paraId="111D135E"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В разделе «Приложения» Территориальной схемы обращения с отходами содержатся материалы, обосновывающие приведенную в ней информацию.</w:t>
      </w:r>
    </w:p>
    <w:p w14:paraId="237CABD5"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Согласно части 1 статьи 24.6 Федерального закона от 24.06.1998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региональным оператором. В соответствии с Территориальной схемой обращения с отходами территория Ленинградской области является единой зоной деятельности регионального оператора по обращению с твердыми коммунальными отходами. В зону деятельности регионального оператора входят все источники образования твердых коммунальных отходов и места их накопления на территории Ленинградской области.</w:t>
      </w:r>
    </w:p>
    <w:p w14:paraId="00D8C414"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В Территориальную схему обращения с отходами включена информация о 282213 источниках образования отходов в жилищном фонде, а также о 35618 источниках образования отходов производства и потребления за исключением жилищного фонда с указанием адреса в соответствии с Федеральной информационной адресной системой.</w:t>
      </w:r>
    </w:p>
    <w:p w14:paraId="16E6E180" w14:textId="77777777" w:rsidR="00953487" w:rsidRPr="00225007" w:rsidRDefault="00953487" w:rsidP="00953487">
      <w:pPr>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lastRenderedPageBreak/>
        <w:t xml:space="preserve">В соответствии с Приложением 6 Территориальной схемы обращения </w:t>
      </w:r>
      <w:r w:rsidRPr="00225007">
        <w:rPr>
          <w:rFonts w:ascii="Times New Roman" w:eastAsia="Calibri" w:hAnsi="Times New Roman" w:cs="Times New Roman"/>
          <w:sz w:val="28"/>
          <w:szCs w:val="28"/>
        </w:rPr>
        <w:br/>
        <w:t xml:space="preserve">с отходами, содержащим сведения, соответствующие сведениям, размещенным Росприроднадзором в информационно-телекоммуникационной сети «Интернет» </w:t>
      </w:r>
      <w:r w:rsidRPr="00225007">
        <w:rPr>
          <w:rFonts w:ascii="Times New Roman" w:eastAsia="Calibri" w:hAnsi="Times New Roman" w:cs="Times New Roman"/>
          <w:sz w:val="28"/>
          <w:szCs w:val="28"/>
        </w:rPr>
        <w:br/>
        <w:t>на официальном сайте Росприроднадзора, за 2023 год на территории Ленинградской области было образовано отходов 7 999 025,25 тонн в год, поступило отходов из других хозяйствующих субъектов 18 689 919,08 тонн в год, поступило отходов с собственных объектов 10 859,78 тонн в год, обработано отходов 169 643,34 тонн в год, утилизировано отходов 17 409 286,67 тонн в год, обезврежено отходов 74 295,88 тонн в год, передано ТКО региональному оператору 254 146,14 тонн в год, передано отходов (за исключением ТКО) другим хозяйствующим субъектам 7 657 816,87 тонн в год, передано отходов (кроме ТКО) на собственные объекты 5 017,36 тонн в год, размещено отходов на эксплуатируемых объектах 1 035 228,45 тонн в год, наличие отходов на конец отчетного года 2 814 670,45 тонн в год.</w:t>
      </w:r>
    </w:p>
    <w:p w14:paraId="3265A1C0" w14:textId="77777777" w:rsidR="00953487" w:rsidRPr="00225007" w:rsidRDefault="00953487" w:rsidP="00953487">
      <w:pPr>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Территориальной схемой по обращению с отходами в 2025 году планируется достичь следующие целевые показатели (индикаторы) в сфере обращения с ТКО:</w:t>
      </w:r>
    </w:p>
    <w:p w14:paraId="7FFB1534" w14:textId="77777777" w:rsidR="00953487" w:rsidRPr="00225007" w:rsidRDefault="00953487" w:rsidP="00953487">
      <w:pPr>
        <w:tabs>
          <w:tab w:val="left" w:pos="1134"/>
        </w:tabs>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доля направленных на захоронение ТКО, в том числе прошедших обработку (сортировку), в общей массе образованных ТКО – 88%;</w:t>
      </w:r>
    </w:p>
    <w:p w14:paraId="5E697B44" w14:textId="77777777" w:rsidR="00953487" w:rsidRPr="00225007" w:rsidRDefault="00953487" w:rsidP="00953487">
      <w:pPr>
        <w:tabs>
          <w:tab w:val="left" w:pos="1134"/>
        </w:tabs>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r>
      <w:r w:rsidRPr="00225007">
        <w:rPr>
          <w:rFonts w:ascii="Times New Roman" w:hAnsi="Times New Roman" w:cs="Times New Roman"/>
          <w:sz w:val="28"/>
          <w:szCs w:val="28"/>
        </w:rPr>
        <w:t xml:space="preserve">доля направленных на утилизацию и обезвреживание отходов, в том числе выделенных в результате раздельного накопления и (или) обработки (сортировки) ТКО, в общей массе ТКО </w:t>
      </w:r>
      <w:r w:rsidRPr="00225007">
        <w:rPr>
          <w:rFonts w:ascii="Times New Roman" w:eastAsia="Calibri" w:hAnsi="Times New Roman" w:cs="Times New Roman"/>
          <w:sz w:val="28"/>
          <w:szCs w:val="28"/>
        </w:rPr>
        <w:t>– 12%;</w:t>
      </w:r>
    </w:p>
    <w:p w14:paraId="0FAABC3E" w14:textId="77777777" w:rsidR="00953487" w:rsidRPr="00225007" w:rsidRDefault="00953487" w:rsidP="00953487">
      <w:pPr>
        <w:tabs>
          <w:tab w:val="left" w:pos="1134"/>
        </w:tabs>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w:t>
      </w:r>
      <w:r w:rsidRPr="00225007">
        <w:rPr>
          <w:rFonts w:ascii="Times New Roman" w:eastAsia="Calibri" w:hAnsi="Times New Roman" w:cs="Times New Roman"/>
          <w:sz w:val="28"/>
          <w:szCs w:val="28"/>
        </w:rPr>
        <w:tab/>
        <w:t>доля ТКО, направленных на обработку (сортировку), в общей массе образованных ТКО – 63,6%.</w:t>
      </w:r>
    </w:p>
    <w:p w14:paraId="24045684"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В Ленинградской области в рамках вышеперечисленных программ целевой показатель (индикатор) по обезвреживанию твердых коммунальных отходов не установлен.</w:t>
      </w:r>
    </w:p>
    <w:p w14:paraId="5577BE13" w14:textId="77777777" w:rsidR="00953487" w:rsidRPr="00225007" w:rsidRDefault="00953487" w:rsidP="00953487">
      <w:pPr>
        <w:spacing w:after="0" w:line="240" w:lineRule="auto"/>
        <w:ind w:firstLine="709"/>
        <w:jc w:val="both"/>
        <w:rPr>
          <w:rFonts w:ascii="Times New Roman" w:hAnsi="Times New Roman" w:cs="Times New Roman"/>
          <w:sz w:val="28"/>
          <w:szCs w:val="28"/>
        </w:rPr>
      </w:pPr>
      <w:r w:rsidRPr="00225007">
        <w:rPr>
          <w:rFonts w:ascii="Times New Roman" w:hAnsi="Times New Roman" w:cs="Times New Roman"/>
          <w:sz w:val="28"/>
          <w:szCs w:val="28"/>
        </w:rPr>
        <w:t>Обработку отходов производства и потребления на территории Ленинградской области в настоящее время осуществляет 33 организации, утилизацию – 40 организаций, обезвреживание – 10 организаций, размещение – 25 организаций, перечень которых приведен в Территориальной схеме обращения с отходами.</w:t>
      </w:r>
    </w:p>
    <w:p w14:paraId="6DC3BA9D"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Данные о местоположении объектов обработки, утилизации, обезвреживания отходов и объектов размещения отходов с нанесением их на карту Ленинградской области представлены в разделе 12 Территориальной схемы обращения с отходами «Электронная модель территориальной схемы» (https://model-waste.lenobl.ru/#/).</w:t>
      </w:r>
    </w:p>
    <w:p w14:paraId="08DAFF77"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В соответствии с Территориальной схемой обращения с отходами к концу 2025 года планируется вывод из эксплуатации пяти объектов размещения ТКО.</w:t>
      </w:r>
    </w:p>
    <w:p w14:paraId="54873765"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6264FC40" w14:textId="77777777" w:rsidR="00953487" w:rsidRPr="00225007" w:rsidRDefault="00953487" w:rsidP="00953487">
      <w:pPr>
        <w:suppressAutoHyphens w:val="0"/>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 xml:space="preserve">Территориальная схема обращения с отходами закрепила согласованную систему размещения и захоронения отходов на территории Ленинградской области и основные маршруты перевозки отходов, что позволит оптимально спланировать </w:t>
      </w:r>
      <w:r w:rsidRPr="00225007">
        <w:rPr>
          <w:rFonts w:ascii="Times New Roman" w:eastAsia="Calibri" w:hAnsi="Times New Roman" w:cs="Times New Roman"/>
          <w:sz w:val="28"/>
          <w:szCs w:val="28"/>
        </w:rPr>
        <w:lastRenderedPageBreak/>
        <w:t>деятельность по обращению с отходами и сформировать стоимость услуг организаций, осуществляющих сбор и транспортирование отходов.</w:t>
      </w:r>
    </w:p>
    <w:p w14:paraId="572E05EE" w14:textId="2E898FF0" w:rsidR="00953487" w:rsidRPr="00225007" w:rsidRDefault="00953487" w:rsidP="00953487">
      <w:pPr>
        <w:spacing w:after="0" w:line="240" w:lineRule="auto"/>
        <w:ind w:firstLine="709"/>
        <w:jc w:val="both"/>
        <w:rPr>
          <w:rFonts w:ascii="Times New Roman" w:eastAsia="Calibri" w:hAnsi="Times New Roman" w:cs="Times New Roman"/>
          <w:sz w:val="28"/>
          <w:szCs w:val="28"/>
        </w:rPr>
      </w:pPr>
      <w:r w:rsidRPr="00225007">
        <w:rPr>
          <w:rFonts w:ascii="Times New Roman" w:eastAsia="Calibri" w:hAnsi="Times New Roman" w:cs="Times New Roman"/>
          <w:sz w:val="28"/>
          <w:szCs w:val="28"/>
        </w:rPr>
        <w:t>Территориальная схема обращения с отходами содержит сведения о схеме потоков ТКО от источников их образования до объектов обработки, утилизации, обезвреживания отходов и объектов размещения отходов (образованных на территории Ленинградской области) на 01.01.2024</w:t>
      </w:r>
      <w:r w:rsidR="006C4188" w:rsidRPr="006C4188">
        <w:rPr>
          <w:rFonts w:ascii="Times New Roman" w:eastAsia="Calibri" w:hAnsi="Times New Roman" w:cs="Times New Roman"/>
          <w:sz w:val="28"/>
          <w:szCs w:val="28"/>
        </w:rPr>
        <w:t>-</w:t>
      </w:r>
      <w:r w:rsidRPr="00225007">
        <w:rPr>
          <w:rFonts w:ascii="Times New Roman" w:eastAsia="Calibri" w:hAnsi="Times New Roman" w:cs="Times New Roman"/>
          <w:sz w:val="28"/>
          <w:szCs w:val="28"/>
        </w:rPr>
        <w:t xml:space="preserve">31.05.2024, на </w:t>
      </w:r>
      <w:r w:rsidRPr="00225007">
        <w:rPr>
          <w:rFonts w:ascii="Times New Roman" w:eastAsia="Calibri" w:hAnsi="Times New Roman" w:cs="Times New Roman"/>
          <w:sz w:val="28"/>
          <w:szCs w:val="28"/>
        </w:rPr>
        <w:br/>
        <w:t>01.06.2024</w:t>
      </w:r>
      <w:r w:rsidR="006C4188" w:rsidRPr="006C4188">
        <w:rPr>
          <w:rFonts w:ascii="Times New Roman" w:eastAsia="Calibri" w:hAnsi="Times New Roman" w:cs="Times New Roman"/>
          <w:sz w:val="28"/>
          <w:szCs w:val="28"/>
        </w:rPr>
        <w:t>-</w:t>
      </w:r>
      <w:r w:rsidRPr="00225007">
        <w:rPr>
          <w:rFonts w:ascii="Times New Roman" w:eastAsia="Calibri" w:hAnsi="Times New Roman" w:cs="Times New Roman"/>
          <w:sz w:val="28"/>
          <w:szCs w:val="28"/>
        </w:rPr>
        <w:t>31.12.2024, на 2025 год и на 2026</w:t>
      </w:r>
      <w:r w:rsidR="006C4188" w:rsidRPr="006C4188">
        <w:rPr>
          <w:rFonts w:ascii="Times New Roman" w:eastAsia="Calibri" w:hAnsi="Times New Roman" w:cs="Times New Roman"/>
          <w:sz w:val="28"/>
          <w:szCs w:val="28"/>
        </w:rPr>
        <w:t>-</w:t>
      </w:r>
      <w:r w:rsidRPr="00225007">
        <w:rPr>
          <w:rFonts w:ascii="Times New Roman" w:eastAsia="Calibri" w:hAnsi="Times New Roman" w:cs="Times New Roman"/>
          <w:sz w:val="28"/>
          <w:szCs w:val="28"/>
        </w:rPr>
        <w:t>2038 годы.</w:t>
      </w:r>
    </w:p>
    <w:p w14:paraId="1BA65DC5" w14:textId="77777777" w:rsidR="00953487" w:rsidRPr="00225007" w:rsidRDefault="00953487" w:rsidP="00953487">
      <w:pPr>
        <w:spacing w:after="0" w:line="240" w:lineRule="auto"/>
        <w:ind w:firstLine="709"/>
        <w:jc w:val="both"/>
        <w:rPr>
          <w:rFonts w:ascii="Times New Roman" w:eastAsia="Times New Roman" w:hAnsi="Times New Roman" w:cs="Times New Roman"/>
          <w:sz w:val="28"/>
          <w:szCs w:val="28"/>
        </w:rPr>
      </w:pPr>
      <w:r w:rsidRPr="00225007">
        <w:rPr>
          <w:rFonts w:ascii="Times New Roman" w:eastAsia="Times New Roman" w:hAnsi="Times New Roman" w:cs="Times New Roman"/>
          <w:sz w:val="28"/>
          <w:szCs w:val="28"/>
        </w:rPr>
        <w:t>Согласно схеме потоков твердых коммунальных отходов территория Ленинградской области разбита на 7 технологических зон. В 1 технологическую зону включена территория Подпорожского и Лодейнопольского муниципальных районов, во 2 – Волховского и Киришского муниципальных районов, в 3 – Тихвинского и Бокситогорского муниципальных районов, в 4 – Кировского и Всеволожского муниципальных районов, в 5 – Выборгского и Приозерского муниципальных районов, в 6 – Кингисеппского, Сланцевского и Ломоносовского муниципальных районов и Сосновоборского городского округа, в 7 – Лужского, Тосненского и Волосовского муниципальных районов и Гатчинского муниципального округа.</w:t>
      </w:r>
    </w:p>
    <w:p w14:paraId="58680E08" w14:textId="77777777" w:rsidR="00953487" w:rsidRPr="00225007" w:rsidRDefault="00953487" w:rsidP="00953487">
      <w:pPr>
        <w:pStyle w:val="a6"/>
        <w:rPr>
          <w:b/>
          <w:bCs/>
          <w:szCs w:val="28"/>
        </w:rPr>
      </w:pPr>
      <w:r w:rsidRPr="00225007">
        <w:rPr>
          <w:szCs w:val="28"/>
        </w:rPr>
        <w:t>Графическое отображение схемы потоков твердых коммунальных отходов от мест (площадок) накопления до объектов обращения с отходами представлено в разделе «Приложения» Территориальной схемы обращения с отходами, а также в разделе 12 «Электронная модель территориальной схемы».</w:t>
      </w:r>
    </w:p>
    <w:p w14:paraId="17265771" w14:textId="77777777" w:rsidR="00953487" w:rsidRPr="003C324D" w:rsidRDefault="00953487" w:rsidP="00DB06DC">
      <w:pPr>
        <w:suppressAutoHyphens w:val="0"/>
        <w:spacing w:after="0" w:line="240" w:lineRule="auto"/>
        <w:ind w:firstLine="709"/>
        <w:jc w:val="both"/>
        <w:rPr>
          <w:rFonts w:ascii="Times New Roman" w:eastAsia="Calibri" w:hAnsi="Times New Roman" w:cs="Times New Roman"/>
          <w:sz w:val="28"/>
          <w:szCs w:val="28"/>
        </w:rPr>
      </w:pPr>
    </w:p>
    <w:bookmarkEnd w:id="72"/>
    <w:p w14:paraId="48C6B1BB" w14:textId="425FBAF2" w:rsidR="003949A3" w:rsidRPr="003C324D" w:rsidRDefault="003949A3" w:rsidP="00DB06DC">
      <w:pPr>
        <w:spacing w:after="0" w:line="240" w:lineRule="auto"/>
        <w:rPr>
          <w:rFonts w:ascii="Times New Roman" w:eastAsia="Times New Roman" w:hAnsi="Times New Roman" w:cs="Times New Roman"/>
          <w:b/>
          <w:bCs/>
          <w:sz w:val="28"/>
          <w:szCs w:val="28"/>
          <w:lang w:eastAsia="ru-RU"/>
        </w:rPr>
      </w:pPr>
    </w:p>
    <w:p w14:paraId="3C1C756D" w14:textId="77777777" w:rsidR="00311EA3" w:rsidRPr="003C324D" w:rsidRDefault="00311EA3" w:rsidP="00DB06DC">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sectPr w:rsidR="00311EA3" w:rsidRPr="003C324D" w:rsidSect="00904413">
          <w:pgSz w:w="11906" w:h="16838"/>
          <w:pgMar w:top="1134" w:right="567" w:bottom="1134" w:left="1134" w:header="709" w:footer="709" w:gutter="0"/>
          <w:cols w:space="720"/>
          <w:formProt w:val="0"/>
          <w:docGrid w:linePitch="360"/>
        </w:sectPr>
      </w:pPr>
    </w:p>
    <w:p w14:paraId="05A0D2F8" w14:textId="47BEA83B" w:rsidR="008123DB" w:rsidRPr="0082170D" w:rsidRDefault="008123DB" w:rsidP="008123DB">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pPr>
      <w:bookmarkStart w:id="74" w:name="_Toc197529467"/>
      <w:r w:rsidRPr="0082170D">
        <w:rPr>
          <w:rFonts w:ascii="Times New Roman" w:eastAsia="Times New Roman" w:hAnsi="Times New Roman" w:cs="Times New Roman"/>
          <w:b/>
          <w:bCs/>
          <w:sz w:val="28"/>
          <w:szCs w:val="28"/>
          <w:lang w:eastAsia="ru-RU"/>
        </w:rPr>
        <w:lastRenderedPageBreak/>
        <w:t xml:space="preserve">Приложение </w:t>
      </w:r>
      <w:r w:rsidR="0082170D" w:rsidRPr="0082170D">
        <w:rPr>
          <w:rFonts w:ascii="Times New Roman" w:eastAsia="Times New Roman" w:hAnsi="Times New Roman" w:cs="Times New Roman"/>
          <w:b/>
          <w:bCs/>
          <w:sz w:val="28"/>
          <w:szCs w:val="28"/>
          <w:lang w:eastAsia="ru-RU"/>
        </w:rPr>
        <w:t>1</w:t>
      </w:r>
      <w:bookmarkEnd w:id="74"/>
    </w:p>
    <w:p w14:paraId="05CA1FDB" w14:textId="77777777" w:rsidR="008123DB" w:rsidRPr="003C324D" w:rsidRDefault="008123DB" w:rsidP="008123DB">
      <w:pPr>
        <w:suppressAutoHyphens w:val="0"/>
        <w:spacing w:after="0" w:line="240" w:lineRule="auto"/>
        <w:jc w:val="center"/>
        <w:rPr>
          <w:rFonts w:ascii="Times New Roman" w:eastAsia="Calibri" w:hAnsi="Times New Roman" w:cs="Times New Roman"/>
          <w:b/>
          <w:bCs/>
          <w:sz w:val="28"/>
          <w:szCs w:val="28"/>
        </w:rPr>
      </w:pPr>
      <w:r w:rsidRPr="003C324D">
        <w:rPr>
          <w:rFonts w:ascii="Times New Roman" w:eastAsia="Calibri" w:hAnsi="Times New Roman" w:cs="Times New Roman"/>
          <w:b/>
          <w:bCs/>
          <w:sz w:val="28"/>
          <w:szCs w:val="28"/>
        </w:rPr>
        <w:t>Сведения о поступивших предложениях заинтересованных лиц</w:t>
      </w:r>
    </w:p>
    <w:tbl>
      <w:tblPr>
        <w:tblStyle w:val="afffffffffff0"/>
        <w:tblW w:w="14850" w:type="dxa"/>
        <w:tblLook w:val="04A0" w:firstRow="1" w:lastRow="0" w:firstColumn="1" w:lastColumn="0" w:noHBand="0" w:noVBand="1"/>
      </w:tblPr>
      <w:tblGrid>
        <w:gridCol w:w="534"/>
        <w:gridCol w:w="4139"/>
        <w:gridCol w:w="3119"/>
        <w:gridCol w:w="3827"/>
        <w:gridCol w:w="3231"/>
      </w:tblGrid>
      <w:tr w:rsidR="008123DB" w:rsidRPr="0082170D" w14:paraId="5E3835AB" w14:textId="77777777" w:rsidTr="0082170D">
        <w:trPr>
          <w:cnfStyle w:val="100000000000" w:firstRow="1" w:lastRow="0" w:firstColumn="0" w:lastColumn="0" w:oddVBand="0" w:evenVBand="0" w:oddHBand="0" w:evenHBand="0" w:firstRowFirstColumn="0" w:firstRowLastColumn="0" w:lastRowFirstColumn="0" w:lastRowLastColumn="0"/>
        </w:trPr>
        <w:tc>
          <w:tcPr>
            <w:tcW w:w="534" w:type="dxa"/>
          </w:tcPr>
          <w:p w14:paraId="3634CB08" w14:textId="77777777" w:rsidR="008123DB" w:rsidRPr="0082170D" w:rsidRDefault="008123DB" w:rsidP="00CA7F50">
            <w:pPr>
              <w:suppressAutoHyphens w:val="0"/>
              <w:spacing w:after="0" w:line="240" w:lineRule="auto"/>
              <w:jc w:val="center"/>
              <w:rPr>
                <w:rFonts w:ascii="Times New Roman" w:eastAsia="Calibri" w:hAnsi="Times New Roman" w:cs="Times New Roman"/>
                <w:sz w:val="28"/>
                <w:szCs w:val="28"/>
              </w:rPr>
            </w:pPr>
            <w:r w:rsidRPr="0082170D">
              <w:rPr>
                <w:rFonts w:ascii="Times New Roman" w:eastAsia="Calibri" w:hAnsi="Times New Roman" w:cs="Times New Roman"/>
                <w:sz w:val="28"/>
                <w:szCs w:val="28"/>
              </w:rPr>
              <w:t>№</w:t>
            </w:r>
          </w:p>
        </w:tc>
        <w:tc>
          <w:tcPr>
            <w:tcW w:w="4139" w:type="dxa"/>
          </w:tcPr>
          <w:p w14:paraId="225DCDC5"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Рассматриваемый объект, местоположение</w:t>
            </w:r>
          </w:p>
        </w:tc>
        <w:tc>
          <w:tcPr>
            <w:tcW w:w="3119" w:type="dxa"/>
          </w:tcPr>
          <w:p w14:paraId="03ABCC92"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 xml:space="preserve">Сведения о </w:t>
            </w:r>
            <w:r w:rsidRPr="0082170D">
              <w:rPr>
                <w:rFonts w:ascii="Times New Roman" w:eastAsia="Calibri" w:hAnsi="Times New Roman" w:cs="Times New Roman"/>
                <w:sz w:val="28"/>
                <w:szCs w:val="28"/>
              </w:rPr>
              <w:br/>
              <w:t>заинтересованном лице</w:t>
            </w:r>
          </w:p>
        </w:tc>
        <w:tc>
          <w:tcPr>
            <w:tcW w:w="3827" w:type="dxa"/>
          </w:tcPr>
          <w:p w14:paraId="70D3B3E2"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Суть предложения заинтересованного лица</w:t>
            </w:r>
          </w:p>
        </w:tc>
        <w:tc>
          <w:tcPr>
            <w:tcW w:w="3231" w:type="dxa"/>
            <w:noWrap/>
          </w:tcPr>
          <w:p w14:paraId="04A8E3CF"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 xml:space="preserve">Результаты принятого решения </w:t>
            </w:r>
            <w:r w:rsidRPr="0082170D">
              <w:rPr>
                <w:rFonts w:ascii="Times New Roman" w:eastAsia="Calibri" w:hAnsi="Times New Roman" w:cs="Times New Roman"/>
                <w:sz w:val="28"/>
                <w:szCs w:val="28"/>
              </w:rPr>
              <w:br/>
              <w:t>об учете или отклонении предложения</w:t>
            </w:r>
          </w:p>
        </w:tc>
      </w:tr>
    </w:tbl>
    <w:p w14:paraId="2D6FC72D" w14:textId="77777777" w:rsidR="008123DB" w:rsidRPr="0082170D" w:rsidRDefault="008123DB" w:rsidP="008123DB">
      <w:pPr>
        <w:spacing w:after="0" w:line="240" w:lineRule="auto"/>
        <w:rPr>
          <w:rFonts w:ascii="Times New Roman" w:hAnsi="Times New Roman" w:cs="Times New Roman"/>
          <w:sz w:val="2"/>
          <w:szCs w:val="2"/>
        </w:rPr>
      </w:pPr>
    </w:p>
    <w:tbl>
      <w:tblPr>
        <w:tblStyle w:val="afffffffffff0"/>
        <w:tblW w:w="14850" w:type="dxa"/>
        <w:tblLook w:val="04A0" w:firstRow="1" w:lastRow="0" w:firstColumn="1" w:lastColumn="0" w:noHBand="0" w:noVBand="1"/>
      </w:tblPr>
      <w:tblGrid>
        <w:gridCol w:w="534"/>
        <w:gridCol w:w="4139"/>
        <w:gridCol w:w="3119"/>
        <w:gridCol w:w="3827"/>
        <w:gridCol w:w="3231"/>
      </w:tblGrid>
      <w:tr w:rsidR="0082170D" w:rsidRPr="0082170D" w14:paraId="6F1AFBBD" w14:textId="77777777" w:rsidTr="0082170D">
        <w:trPr>
          <w:cnfStyle w:val="100000000000" w:firstRow="1" w:lastRow="0" w:firstColumn="0" w:lastColumn="0" w:oddVBand="0" w:evenVBand="0" w:oddHBand="0" w:evenHBand="0" w:firstRowFirstColumn="0" w:firstRowLastColumn="0" w:lastRowFirstColumn="0" w:lastRowLastColumn="0"/>
          <w:trHeight w:val="20"/>
        </w:trPr>
        <w:tc>
          <w:tcPr>
            <w:tcW w:w="534" w:type="dxa"/>
          </w:tcPr>
          <w:p w14:paraId="3438CBF6" w14:textId="77777777" w:rsidR="008123DB" w:rsidRPr="0082170D" w:rsidRDefault="008123DB" w:rsidP="00CA7F50">
            <w:pPr>
              <w:suppressAutoHyphens w:val="0"/>
              <w:spacing w:after="0" w:line="240" w:lineRule="auto"/>
              <w:jc w:val="center"/>
              <w:rPr>
                <w:rFonts w:ascii="Times New Roman" w:eastAsia="Calibri" w:hAnsi="Times New Roman" w:cs="Times New Roman"/>
                <w:sz w:val="28"/>
                <w:szCs w:val="28"/>
              </w:rPr>
            </w:pPr>
            <w:r w:rsidRPr="0082170D">
              <w:rPr>
                <w:rFonts w:ascii="Times New Roman" w:eastAsia="Calibri" w:hAnsi="Times New Roman" w:cs="Times New Roman"/>
                <w:sz w:val="28"/>
                <w:szCs w:val="28"/>
              </w:rPr>
              <w:t>1</w:t>
            </w:r>
          </w:p>
        </w:tc>
        <w:tc>
          <w:tcPr>
            <w:tcW w:w="4139" w:type="dxa"/>
          </w:tcPr>
          <w:p w14:paraId="01F56234"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2</w:t>
            </w:r>
          </w:p>
        </w:tc>
        <w:tc>
          <w:tcPr>
            <w:tcW w:w="3119" w:type="dxa"/>
          </w:tcPr>
          <w:p w14:paraId="3DC52375"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3</w:t>
            </w:r>
          </w:p>
        </w:tc>
        <w:tc>
          <w:tcPr>
            <w:tcW w:w="3827" w:type="dxa"/>
          </w:tcPr>
          <w:p w14:paraId="4EEE0CAF"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4</w:t>
            </w:r>
          </w:p>
        </w:tc>
        <w:tc>
          <w:tcPr>
            <w:tcW w:w="3231" w:type="dxa"/>
            <w:noWrap/>
          </w:tcPr>
          <w:p w14:paraId="1D696381" w14:textId="77777777" w:rsidR="008123DB" w:rsidRPr="0082170D" w:rsidRDefault="008123DB" w:rsidP="00CA7F50">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82170D">
              <w:rPr>
                <w:rFonts w:ascii="Times New Roman" w:eastAsia="Calibri" w:hAnsi="Times New Roman" w:cs="Times New Roman"/>
                <w:sz w:val="28"/>
                <w:szCs w:val="28"/>
              </w:rPr>
              <w:t>5</w:t>
            </w:r>
          </w:p>
        </w:tc>
      </w:tr>
      <w:tr w:rsidR="0082170D" w:rsidRPr="0082170D" w14:paraId="6DC99F44" w14:textId="77777777" w:rsidTr="0082170D">
        <w:trPr>
          <w:trHeight w:val="20"/>
        </w:trPr>
        <w:tc>
          <w:tcPr>
            <w:tcW w:w="534" w:type="dxa"/>
            <w:noWrap/>
          </w:tcPr>
          <w:p w14:paraId="7938847B" w14:textId="77777777" w:rsidR="008123DB" w:rsidRPr="0082170D" w:rsidRDefault="008123DB" w:rsidP="00CA7F50">
            <w:pPr>
              <w:suppressAutoHyphens w:val="0"/>
              <w:spacing w:after="0" w:line="240" w:lineRule="auto"/>
              <w:jc w:val="center"/>
              <w:rPr>
                <w:rFonts w:ascii="Times New Roman" w:eastAsia="Calibri" w:hAnsi="Times New Roman" w:cs="Times New Roman"/>
                <w:sz w:val="28"/>
                <w:szCs w:val="28"/>
              </w:rPr>
            </w:pPr>
            <w:r w:rsidRPr="0082170D">
              <w:rPr>
                <w:rFonts w:ascii="Times New Roman" w:eastAsia="Calibri" w:hAnsi="Times New Roman" w:cs="Times New Roman"/>
                <w:sz w:val="28"/>
                <w:szCs w:val="28"/>
              </w:rPr>
              <w:t>1</w:t>
            </w:r>
          </w:p>
        </w:tc>
        <w:tc>
          <w:tcPr>
            <w:tcW w:w="4139" w:type="dxa"/>
            <w:noWrap/>
          </w:tcPr>
          <w:p w14:paraId="2D5E5EC1" w14:textId="3490F45B" w:rsidR="008123DB" w:rsidRPr="0082170D" w:rsidRDefault="008123DB" w:rsidP="0082170D">
            <w:pPr>
              <w:suppressAutoHyphens w:val="0"/>
              <w:spacing w:after="0" w:line="240" w:lineRule="auto"/>
              <w:rPr>
                <w:rFonts w:ascii="Times New Roman" w:eastAsia="Times New Roman" w:hAnsi="Times New Roman" w:cs="Times New Roman"/>
                <w:sz w:val="28"/>
                <w:szCs w:val="28"/>
                <w:lang w:eastAsia="ru-RU"/>
              </w:rPr>
            </w:pPr>
            <w:r w:rsidRPr="0082170D">
              <w:rPr>
                <w:rFonts w:ascii="Times New Roman" w:eastAsia="Times New Roman" w:hAnsi="Times New Roman" w:cs="Times New Roman"/>
                <w:sz w:val="28"/>
                <w:szCs w:val="28"/>
                <w:lang w:eastAsia="ru-RU"/>
              </w:rPr>
              <w:t xml:space="preserve">Объект (комплекс) по обработке, утилизации, обезвреживанию и размещению твердых коммунальных отходов </w:t>
            </w:r>
            <w:r w:rsidRPr="0082170D">
              <w:rPr>
                <w:rFonts w:ascii="Times New Roman" w:eastAsia="Times New Roman" w:hAnsi="Times New Roman" w:cs="Times New Roman"/>
                <w:sz w:val="28"/>
                <w:szCs w:val="28"/>
                <w:lang w:val="en-US" w:eastAsia="ru-RU"/>
              </w:rPr>
              <w:t>IV</w:t>
            </w:r>
            <w:r w:rsidRPr="0082170D">
              <w:rPr>
                <w:rFonts w:ascii="Times New Roman" w:eastAsia="Times New Roman" w:hAnsi="Times New Roman" w:cs="Times New Roman"/>
                <w:sz w:val="28"/>
                <w:szCs w:val="28"/>
                <w:lang w:eastAsia="ru-RU"/>
              </w:rPr>
              <w:t xml:space="preserve"> и V классов опасности и отдельных видов промышленных отходов III-V классов опасности</w:t>
            </w:r>
            <w:r w:rsidR="00280E94">
              <w:rPr>
                <w:rFonts w:ascii="Times New Roman" w:eastAsia="Times New Roman" w:hAnsi="Times New Roman" w:cs="Times New Roman"/>
                <w:sz w:val="28"/>
                <w:szCs w:val="28"/>
                <w:lang w:eastAsia="ru-RU"/>
              </w:rPr>
              <w:t>,</w:t>
            </w:r>
          </w:p>
          <w:p w14:paraId="083F6896" w14:textId="6548FF85" w:rsidR="0082170D" w:rsidRPr="0082170D" w:rsidRDefault="0082170D" w:rsidP="0082170D">
            <w:pPr>
              <w:suppressAutoHyphens w:val="0"/>
              <w:spacing w:after="0" w:line="240" w:lineRule="auto"/>
              <w:rPr>
                <w:rFonts w:ascii="Times New Roman" w:eastAsia="Calibri" w:hAnsi="Times New Roman" w:cs="Times New Roman"/>
                <w:sz w:val="28"/>
                <w:szCs w:val="28"/>
              </w:rPr>
            </w:pPr>
            <w:proofErr w:type="spellStart"/>
            <w:r w:rsidRPr="0082170D">
              <w:rPr>
                <w:rFonts w:ascii="Times New Roman" w:eastAsia="Calibri" w:hAnsi="Times New Roman" w:cs="Times New Roman"/>
                <w:sz w:val="28"/>
                <w:szCs w:val="28"/>
              </w:rPr>
              <w:t>Пениковское</w:t>
            </w:r>
            <w:proofErr w:type="spellEnd"/>
            <w:r w:rsidRPr="0082170D">
              <w:rPr>
                <w:rFonts w:ascii="Times New Roman" w:eastAsia="Calibri" w:hAnsi="Times New Roman" w:cs="Times New Roman"/>
                <w:sz w:val="28"/>
                <w:szCs w:val="28"/>
              </w:rPr>
              <w:t xml:space="preserve"> сельское поселение Ломоносовского муниципального района</w:t>
            </w:r>
          </w:p>
        </w:tc>
        <w:tc>
          <w:tcPr>
            <w:tcW w:w="3119" w:type="dxa"/>
          </w:tcPr>
          <w:p w14:paraId="039BE663" w14:textId="11225F60" w:rsidR="008123DB" w:rsidRPr="0082170D" w:rsidRDefault="008123DB" w:rsidP="0082170D">
            <w:pPr>
              <w:suppressAutoHyphens w:val="0"/>
              <w:spacing w:after="0" w:line="240" w:lineRule="auto"/>
              <w:rPr>
                <w:rFonts w:ascii="Times New Roman" w:eastAsia="Calibri" w:hAnsi="Times New Roman" w:cs="Times New Roman"/>
                <w:sz w:val="28"/>
                <w:szCs w:val="28"/>
              </w:rPr>
            </w:pPr>
            <w:r w:rsidRPr="0082170D">
              <w:rPr>
                <w:rFonts w:ascii="Times New Roman" w:eastAsia="Calibri" w:hAnsi="Times New Roman" w:cs="Times New Roman"/>
                <w:sz w:val="28"/>
                <w:szCs w:val="28"/>
              </w:rPr>
              <w:t xml:space="preserve">АО «Невский экологический оператор» </w:t>
            </w:r>
            <w:r w:rsidRPr="0082170D">
              <w:rPr>
                <w:rFonts w:ascii="Times New Roman" w:eastAsia="Calibri" w:hAnsi="Times New Roman" w:cs="Times New Roman"/>
                <w:sz w:val="28"/>
                <w:szCs w:val="28"/>
              </w:rPr>
              <w:br/>
              <w:t xml:space="preserve">(письмо от 03.09.2024 </w:t>
            </w:r>
            <w:r w:rsidR="0082170D" w:rsidRPr="0082170D">
              <w:rPr>
                <w:rFonts w:ascii="Times New Roman" w:eastAsia="Calibri" w:hAnsi="Times New Roman" w:cs="Times New Roman"/>
                <w:sz w:val="28"/>
                <w:szCs w:val="28"/>
              </w:rPr>
              <w:br/>
            </w:r>
            <w:r w:rsidRPr="0082170D">
              <w:rPr>
                <w:rFonts w:ascii="Times New Roman" w:eastAsia="Calibri" w:hAnsi="Times New Roman" w:cs="Times New Roman"/>
                <w:sz w:val="28"/>
                <w:szCs w:val="28"/>
              </w:rPr>
              <w:t>№ НЭО/2024-50971)</w:t>
            </w:r>
          </w:p>
        </w:tc>
        <w:tc>
          <w:tcPr>
            <w:tcW w:w="3827" w:type="dxa"/>
          </w:tcPr>
          <w:p w14:paraId="0EE217AB" w14:textId="720F871B" w:rsidR="008123DB" w:rsidRPr="0082170D" w:rsidRDefault="008123DB" w:rsidP="0082170D">
            <w:pPr>
              <w:suppressAutoHyphens w:val="0"/>
              <w:spacing w:after="0" w:line="240" w:lineRule="auto"/>
              <w:rPr>
                <w:rFonts w:ascii="Times New Roman" w:eastAsia="Calibri" w:hAnsi="Times New Roman" w:cs="Times New Roman"/>
                <w:sz w:val="28"/>
                <w:szCs w:val="28"/>
                <w:highlight w:val="yellow"/>
              </w:rPr>
            </w:pPr>
            <w:r w:rsidRPr="0082170D">
              <w:rPr>
                <w:rFonts w:ascii="Times New Roman" w:eastAsia="Calibri" w:hAnsi="Times New Roman" w:cs="Times New Roman"/>
                <w:sz w:val="28"/>
                <w:szCs w:val="28"/>
              </w:rPr>
              <w:t xml:space="preserve">Размещение </w:t>
            </w:r>
            <w:r w:rsidR="0082170D" w:rsidRPr="0082170D">
              <w:rPr>
                <w:rFonts w:ascii="Times New Roman" w:eastAsia="Calibri" w:hAnsi="Times New Roman" w:cs="Times New Roman"/>
                <w:sz w:val="28"/>
                <w:szCs w:val="28"/>
              </w:rPr>
              <w:t>объекта (комплекса) по обработке, утилизации, обезвреживанию и размещению твердых коммунальных отходов IV и V классов опасности и отдельных видов промышленных отходов III-V классов опасности</w:t>
            </w:r>
          </w:p>
        </w:tc>
        <w:tc>
          <w:tcPr>
            <w:tcW w:w="3231" w:type="dxa"/>
            <w:noWrap/>
          </w:tcPr>
          <w:p w14:paraId="12B2BB56" w14:textId="13DAE33B" w:rsidR="008123DB" w:rsidRPr="0082170D" w:rsidRDefault="0082170D" w:rsidP="0082170D">
            <w:pPr>
              <w:suppressAutoHyphens w:val="0"/>
              <w:spacing w:after="0" w:line="240" w:lineRule="auto"/>
              <w:rPr>
                <w:rFonts w:ascii="Times New Roman" w:eastAsia="Calibri" w:hAnsi="Times New Roman" w:cs="Times New Roman"/>
                <w:sz w:val="28"/>
                <w:szCs w:val="28"/>
                <w:highlight w:val="yellow"/>
              </w:rPr>
            </w:pPr>
            <w:r w:rsidRPr="0082170D">
              <w:rPr>
                <w:rFonts w:ascii="Times New Roman" w:eastAsia="Calibri" w:hAnsi="Times New Roman" w:cs="Times New Roman"/>
                <w:sz w:val="28"/>
                <w:szCs w:val="28"/>
              </w:rPr>
              <w:t>Учтено с учетом позиции Комитета Ленинградской области по обращению с отходами</w:t>
            </w:r>
          </w:p>
        </w:tc>
      </w:tr>
    </w:tbl>
    <w:p w14:paraId="6AEFE96A" w14:textId="77777777" w:rsidR="008123DB" w:rsidRPr="003C324D" w:rsidRDefault="008123DB" w:rsidP="008123DB">
      <w:pPr>
        <w:spacing w:after="0" w:line="240" w:lineRule="auto"/>
        <w:rPr>
          <w:rFonts w:ascii="Times New Roman" w:hAnsi="Times New Roman" w:cs="Times New Roman"/>
          <w:b/>
          <w:bCs/>
          <w:sz w:val="28"/>
          <w:szCs w:val="26"/>
        </w:rPr>
      </w:pPr>
    </w:p>
    <w:p w14:paraId="10DA6F23" w14:textId="77777777" w:rsidR="008123DB" w:rsidRPr="0082170D" w:rsidRDefault="008123DB" w:rsidP="008123DB">
      <w:pPr>
        <w:spacing w:after="0" w:line="240" w:lineRule="auto"/>
        <w:rPr>
          <w:rFonts w:ascii="Times New Roman" w:hAnsi="Times New Roman" w:cs="Times New Roman"/>
          <w:b/>
          <w:bCs/>
          <w:sz w:val="28"/>
          <w:szCs w:val="26"/>
        </w:rPr>
      </w:pPr>
      <w:r w:rsidRPr="003C324D">
        <w:rPr>
          <w:rFonts w:ascii="Times New Roman" w:hAnsi="Times New Roman" w:cs="Times New Roman"/>
          <w:b/>
          <w:bCs/>
          <w:sz w:val="28"/>
          <w:szCs w:val="26"/>
        </w:rPr>
        <w:br w:type="page"/>
      </w:r>
    </w:p>
    <w:p w14:paraId="43F797FD" w14:textId="2DD0A951" w:rsidR="00311EA3" w:rsidRPr="003C324D" w:rsidRDefault="00311EA3" w:rsidP="00DB06DC">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pPr>
      <w:bookmarkStart w:id="75" w:name="_Toc197529468"/>
      <w:r w:rsidRPr="003C324D">
        <w:rPr>
          <w:rFonts w:ascii="Times New Roman" w:eastAsia="Times New Roman" w:hAnsi="Times New Roman" w:cs="Times New Roman"/>
          <w:b/>
          <w:bCs/>
          <w:sz w:val="28"/>
          <w:szCs w:val="28"/>
          <w:lang w:eastAsia="ru-RU"/>
        </w:rPr>
        <w:lastRenderedPageBreak/>
        <w:t xml:space="preserve">Приложение </w:t>
      </w:r>
      <w:bookmarkEnd w:id="73"/>
      <w:r w:rsidR="0082170D">
        <w:rPr>
          <w:rFonts w:ascii="Times New Roman" w:eastAsia="Times New Roman" w:hAnsi="Times New Roman" w:cs="Times New Roman"/>
          <w:b/>
          <w:bCs/>
          <w:sz w:val="28"/>
          <w:szCs w:val="28"/>
          <w:lang w:eastAsia="ru-RU"/>
        </w:rPr>
        <w:t>2</w:t>
      </w:r>
      <w:bookmarkEnd w:id="75"/>
    </w:p>
    <w:p w14:paraId="7FD810FA" w14:textId="7D3205DF" w:rsidR="00B320CD" w:rsidRPr="003C324D" w:rsidRDefault="00FC5440" w:rsidP="00DB06DC">
      <w:pPr>
        <w:suppressAutoHyphens w:val="0"/>
        <w:spacing w:after="0" w:line="240" w:lineRule="auto"/>
        <w:jc w:val="center"/>
        <w:rPr>
          <w:rFonts w:ascii="Times New Roman" w:eastAsia="Calibri" w:hAnsi="Times New Roman" w:cs="Times New Roman"/>
          <w:b/>
          <w:bCs/>
          <w:sz w:val="28"/>
          <w:szCs w:val="28"/>
        </w:rPr>
      </w:pPr>
      <w:r w:rsidRPr="003C324D">
        <w:rPr>
          <w:rFonts w:ascii="Times New Roman" w:eastAsia="Calibri" w:hAnsi="Times New Roman" w:cs="Times New Roman"/>
          <w:b/>
          <w:bCs/>
          <w:sz w:val="28"/>
          <w:szCs w:val="28"/>
        </w:rPr>
        <w:t xml:space="preserve">Объекты культурного наследия федерального значения на территории </w:t>
      </w:r>
      <w:r w:rsidR="009E6DB6">
        <w:rPr>
          <w:rFonts w:ascii="Times New Roman" w:eastAsia="Calibri" w:hAnsi="Times New Roman" w:cs="Times New Roman"/>
          <w:b/>
          <w:bCs/>
          <w:sz w:val="28"/>
          <w:szCs w:val="28"/>
        </w:rPr>
        <w:br/>
      </w:r>
      <w:proofErr w:type="spellStart"/>
      <w:r w:rsidR="00E150CC">
        <w:rPr>
          <w:rFonts w:ascii="Times New Roman" w:eastAsia="Calibri" w:hAnsi="Times New Roman" w:cs="Times New Roman"/>
          <w:b/>
          <w:bCs/>
          <w:sz w:val="28"/>
          <w:szCs w:val="28"/>
        </w:rPr>
        <w:t>Пениковского</w:t>
      </w:r>
      <w:proofErr w:type="spellEnd"/>
      <w:r w:rsidR="00E150CC">
        <w:rPr>
          <w:rFonts w:ascii="Times New Roman" w:eastAsia="Calibri" w:hAnsi="Times New Roman" w:cs="Times New Roman"/>
          <w:b/>
          <w:bCs/>
          <w:sz w:val="28"/>
          <w:szCs w:val="28"/>
        </w:rPr>
        <w:t xml:space="preserve"> сельского поселения</w:t>
      </w:r>
      <w:r w:rsidR="009E6DB6" w:rsidRPr="009E6DB6">
        <w:t xml:space="preserve"> </w:t>
      </w:r>
      <w:r w:rsidR="009E6DB6" w:rsidRPr="009E6DB6">
        <w:rPr>
          <w:rFonts w:ascii="Times New Roman" w:eastAsia="Calibri" w:hAnsi="Times New Roman" w:cs="Times New Roman"/>
          <w:b/>
          <w:bCs/>
          <w:sz w:val="28"/>
          <w:szCs w:val="28"/>
        </w:rPr>
        <w:t>Ломоносовского муниципального района</w:t>
      </w:r>
    </w:p>
    <w:tbl>
      <w:tblPr>
        <w:tblW w:w="15310" w:type="dxa"/>
        <w:tblInd w:w="-34" w:type="dxa"/>
        <w:tblLook w:val="04A0" w:firstRow="1" w:lastRow="0" w:firstColumn="1" w:lastColumn="0" w:noHBand="0" w:noVBand="1"/>
      </w:tblPr>
      <w:tblGrid>
        <w:gridCol w:w="1574"/>
        <w:gridCol w:w="1790"/>
        <w:gridCol w:w="2900"/>
        <w:gridCol w:w="2563"/>
        <w:gridCol w:w="3618"/>
        <w:gridCol w:w="2865"/>
      </w:tblGrid>
      <w:tr w:rsidR="003C324D" w:rsidRPr="003C324D" w14:paraId="471F7B24" w14:textId="77777777" w:rsidTr="00FC5440">
        <w:trPr>
          <w:trHeight w:val="1680"/>
          <w:tblHeader/>
        </w:trPr>
        <w:tc>
          <w:tcPr>
            <w:tcW w:w="1574" w:type="dxa"/>
            <w:tcBorders>
              <w:top w:val="single" w:sz="4" w:space="0" w:color="auto"/>
              <w:left w:val="single" w:sz="4" w:space="0" w:color="auto"/>
              <w:bottom w:val="single" w:sz="4" w:space="0" w:color="auto"/>
              <w:right w:val="single" w:sz="4" w:space="0" w:color="auto"/>
            </w:tcBorders>
            <w:shd w:val="clear" w:color="auto" w:fill="auto"/>
            <w:hideMark/>
          </w:tcPr>
          <w:p w14:paraId="76E7BFF6" w14:textId="77777777" w:rsidR="00FC5440" w:rsidRPr="003C324D" w:rsidRDefault="00FC5440"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п/п в соответствии с данными карты</w:t>
            </w:r>
          </w:p>
        </w:tc>
        <w:tc>
          <w:tcPr>
            <w:tcW w:w="1790" w:type="dxa"/>
            <w:tcBorders>
              <w:top w:val="single" w:sz="4" w:space="0" w:color="auto"/>
              <w:left w:val="nil"/>
              <w:bottom w:val="single" w:sz="4" w:space="0" w:color="auto"/>
              <w:right w:val="single" w:sz="4" w:space="0" w:color="auto"/>
            </w:tcBorders>
            <w:shd w:val="clear" w:color="auto" w:fill="auto"/>
            <w:hideMark/>
          </w:tcPr>
          <w:p w14:paraId="33BC2D17" w14:textId="77777777" w:rsidR="00FC5440" w:rsidRPr="003C324D" w:rsidRDefault="00FC5440"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п/п в соответствии с данными из Комитета по сохранению культурного наследия Ленинградской области</w:t>
            </w:r>
          </w:p>
        </w:tc>
        <w:tc>
          <w:tcPr>
            <w:tcW w:w="2900" w:type="dxa"/>
            <w:tcBorders>
              <w:top w:val="single" w:sz="4" w:space="0" w:color="auto"/>
              <w:left w:val="nil"/>
              <w:bottom w:val="single" w:sz="4" w:space="0" w:color="auto"/>
              <w:right w:val="single" w:sz="4" w:space="0" w:color="auto"/>
            </w:tcBorders>
            <w:shd w:val="clear" w:color="auto" w:fill="auto"/>
            <w:hideMark/>
          </w:tcPr>
          <w:p w14:paraId="551A9469" w14:textId="77777777" w:rsidR="00FC5440" w:rsidRPr="003C324D" w:rsidRDefault="00FC5440"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Наименование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563" w:type="dxa"/>
            <w:tcBorders>
              <w:top w:val="single" w:sz="4" w:space="0" w:color="auto"/>
              <w:left w:val="nil"/>
              <w:bottom w:val="single" w:sz="4" w:space="0" w:color="auto"/>
              <w:right w:val="single" w:sz="4" w:space="0" w:color="auto"/>
            </w:tcBorders>
            <w:shd w:val="clear" w:color="auto" w:fill="auto"/>
            <w:hideMark/>
          </w:tcPr>
          <w:p w14:paraId="77BC5DCD" w14:textId="77777777" w:rsidR="00FC5440" w:rsidRPr="003C324D" w:rsidRDefault="00FC5440"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3618" w:type="dxa"/>
            <w:tcBorders>
              <w:top w:val="single" w:sz="4" w:space="0" w:color="auto"/>
              <w:left w:val="nil"/>
              <w:bottom w:val="single" w:sz="4" w:space="0" w:color="auto"/>
              <w:right w:val="single" w:sz="4" w:space="0" w:color="auto"/>
            </w:tcBorders>
            <w:shd w:val="clear" w:color="auto" w:fill="auto"/>
            <w:hideMark/>
          </w:tcPr>
          <w:p w14:paraId="106783A0" w14:textId="0CBE43BB" w:rsidR="00FC5440" w:rsidRPr="003C324D" w:rsidRDefault="00E64026"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Местонахождение объекта культурного наследия федерального значения (в соответствии с нормативным правовым актом органа государственной власти о его постановке на государственную охрану)</w:t>
            </w:r>
          </w:p>
        </w:tc>
        <w:tc>
          <w:tcPr>
            <w:tcW w:w="2865" w:type="dxa"/>
            <w:tcBorders>
              <w:top w:val="single" w:sz="4" w:space="0" w:color="auto"/>
              <w:left w:val="nil"/>
              <w:bottom w:val="single" w:sz="4" w:space="0" w:color="auto"/>
              <w:right w:val="single" w:sz="4" w:space="0" w:color="auto"/>
            </w:tcBorders>
            <w:shd w:val="clear" w:color="auto" w:fill="auto"/>
            <w:hideMark/>
          </w:tcPr>
          <w:p w14:paraId="7612B7BB" w14:textId="762D65C2" w:rsidR="00FC5440" w:rsidRPr="003C324D" w:rsidRDefault="00E64026"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Местонахождение объекта культурного наследия федерального значения (в соответствии с данными органов технической инвентаризации)</w:t>
            </w:r>
          </w:p>
        </w:tc>
      </w:tr>
    </w:tbl>
    <w:p w14:paraId="1DC3F7CF" w14:textId="77777777" w:rsidR="00FC5440" w:rsidRPr="003C324D" w:rsidRDefault="00FC5440" w:rsidP="00DB06DC">
      <w:pPr>
        <w:spacing w:after="0" w:line="240" w:lineRule="auto"/>
        <w:jc w:val="center"/>
        <w:rPr>
          <w:rFonts w:ascii="Times New Roman" w:hAnsi="Times New Roman" w:cs="Times New Roman"/>
          <w:sz w:val="2"/>
          <w:szCs w:val="2"/>
        </w:rPr>
      </w:pPr>
    </w:p>
    <w:tbl>
      <w:tblPr>
        <w:tblW w:w="15300"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8"/>
        <w:gridCol w:w="1792"/>
        <w:gridCol w:w="2897"/>
        <w:gridCol w:w="2576"/>
        <w:gridCol w:w="3611"/>
        <w:gridCol w:w="2856"/>
      </w:tblGrid>
      <w:tr w:rsidR="003C324D" w:rsidRPr="003C324D" w14:paraId="257D70D0" w14:textId="77777777" w:rsidTr="000928AF">
        <w:trPr>
          <w:trHeight w:val="20"/>
          <w:tblHeader/>
        </w:trPr>
        <w:tc>
          <w:tcPr>
            <w:tcW w:w="1568" w:type="dxa"/>
            <w:shd w:val="clear" w:color="auto" w:fill="auto"/>
            <w:vAlign w:val="center"/>
          </w:tcPr>
          <w:p w14:paraId="020690FA" w14:textId="77777777"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1</w:t>
            </w:r>
          </w:p>
        </w:tc>
        <w:tc>
          <w:tcPr>
            <w:tcW w:w="1792" w:type="dxa"/>
            <w:shd w:val="clear" w:color="auto" w:fill="auto"/>
            <w:vAlign w:val="center"/>
          </w:tcPr>
          <w:p w14:paraId="50F472F4" w14:textId="77777777"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2</w:t>
            </w:r>
          </w:p>
        </w:tc>
        <w:tc>
          <w:tcPr>
            <w:tcW w:w="2897" w:type="dxa"/>
            <w:shd w:val="clear" w:color="auto" w:fill="auto"/>
            <w:vAlign w:val="center"/>
          </w:tcPr>
          <w:p w14:paraId="4CEAD3F5" w14:textId="77777777"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3</w:t>
            </w:r>
          </w:p>
        </w:tc>
        <w:tc>
          <w:tcPr>
            <w:tcW w:w="2576" w:type="dxa"/>
            <w:shd w:val="clear" w:color="auto" w:fill="auto"/>
            <w:vAlign w:val="center"/>
          </w:tcPr>
          <w:p w14:paraId="67D23C43" w14:textId="77777777"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4</w:t>
            </w:r>
          </w:p>
        </w:tc>
        <w:tc>
          <w:tcPr>
            <w:tcW w:w="3611" w:type="dxa"/>
            <w:shd w:val="clear" w:color="auto" w:fill="auto"/>
            <w:vAlign w:val="center"/>
          </w:tcPr>
          <w:p w14:paraId="075EC384" w14:textId="77777777"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5</w:t>
            </w:r>
          </w:p>
        </w:tc>
        <w:tc>
          <w:tcPr>
            <w:tcW w:w="2856" w:type="dxa"/>
            <w:shd w:val="clear" w:color="auto" w:fill="auto"/>
            <w:vAlign w:val="center"/>
          </w:tcPr>
          <w:p w14:paraId="02878EC9" w14:textId="3A2D71E6" w:rsidR="00FC5440" w:rsidRPr="003C324D" w:rsidRDefault="00FC5440"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6</w:t>
            </w:r>
          </w:p>
        </w:tc>
      </w:tr>
      <w:tr w:rsidR="003C324D" w:rsidRPr="003C324D" w14:paraId="1DD73AE0" w14:textId="77777777" w:rsidTr="00F94958">
        <w:trPr>
          <w:trHeight w:val="20"/>
        </w:trPr>
        <w:tc>
          <w:tcPr>
            <w:tcW w:w="1568" w:type="dxa"/>
            <w:shd w:val="clear" w:color="auto" w:fill="auto"/>
            <w:vAlign w:val="center"/>
          </w:tcPr>
          <w:p w14:paraId="1179BCE3" w14:textId="0AEA3C5E" w:rsidR="0042275E" w:rsidRPr="003C324D" w:rsidRDefault="00F337C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149</w:t>
            </w:r>
          </w:p>
        </w:tc>
        <w:tc>
          <w:tcPr>
            <w:tcW w:w="1792" w:type="dxa"/>
            <w:shd w:val="clear" w:color="auto" w:fill="auto"/>
            <w:vAlign w:val="center"/>
          </w:tcPr>
          <w:p w14:paraId="065015C7" w14:textId="33FCC5C6"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27</w:t>
            </w:r>
            <w:r w:rsidR="00F337CD" w:rsidRPr="003C324D">
              <w:rPr>
                <w:rFonts w:ascii="Times New Roman" w:hAnsi="Times New Roman" w:cs="Times New Roman"/>
                <w:sz w:val="24"/>
                <w:szCs w:val="24"/>
              </w:rPr>
              <w:t>5</w:t>
            </w:r>
          </w:p>
        </w:tc>
        <w:tc>
          <w:tcPr>
            <w:tcW w:w="2897" w:type="dxa"/>
            <w:shd w:val="clear" w:color="auto" w:fill="auto"/>
            <w:vAlign w:val="center"/>
          </w:tcPr>
          <w:p w14:paraId="49602771" w14:textId="1ABAEABC"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Ансамбль «Зеленый пояс Славы Ленинграда». Памятник «Атака» на «Ораниенбаумском пятачке»</w:t>
            </w:r>
          </w:p>
        </w:tc>
        <w:tc>
          <w:tcPr>
            <w:tcW w:w="2576" w:type="dxa"/>
            <w:shd w:val="clear" w:color="auto" w:fill="auto"/>
          </w:tcPr>
          <w:p w14:paraId="15672792" w14:textId="508E7497"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Решение СМ РСФСР от 04.12.1974 № 624</w:t>
            </w:r>
          </w:p>
        </w:tc>
        <w:tc>
          <w:tcPr>
            <w:tcW w:w="3611" w:type="dxa"/>
            <w:shd w:val="clear" w:color="auto" w:fill="auto"/>
          </w:tcPr>
          <w:p w14:paraId="2634CADA" w14:textId="4FB5D7CA"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Ломоносовский район, в 8 км от </w:t>
            </w:r>
            <w:proofErr w:type="spellStart"/>
            <w:r w:rsidRPr="003C324D">
              <w:rPr>
                <w:rFonts w:ascii="Times New Roman" w:hAnsi="Times New Roman" w:cs="Times New Roman"/>
                <w:sz w:val="24"/>
                <w:szCs w:val="24"/>
              </w:rPr>
              <w:t>ж.д</w:t>
            </w:r>
            <w:proofErr w:type="spellEnd"/>
            <w:r w:rsidRPr="003C324D">
              <w:rPr>
                <w:rFonts w:ascii="Times New Roman" w:hAnsi="Times New Roman" w:cs="Times New Roman"/>
                <w:sz w:val="24"/>
                <w:szCs w:val="24"/>
              </w:rPr>
              <w:t>. станции Старый Петергоф</w:t>
            </w:r>
          </w:p>
        </w:tc>
        <w:tc>
          <w:tcPr>
            <w:tcW w:w="2856" w:type="dxa"/>
            <w:shd w:val="clear" w:color="auto" w:fill="auto"/>
          </w:tcPr>
          <w:p w14:paraId="69CAA2DF" w14:textId="1F9DE596"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муниципальный район, МО </w:t>
            </w:r>
            <w:proofErr w:type="spellStart"/>
            <w:r w:rsidRPr="003C324D">
              <w:rPr>
                <w:rFonts w:ascii="Times New Roman" w:hAnsi="Times New Roman" w:cs="Times New Roman"/>
                <w:sz w:val="24"/>
                <w:szCs w:val="24"/>
              </w:rPr>
              <w:t>Пениковское</w:t>
            </w:r>
            <w:proofErr w:type="spellEnd"/>
            <w:r w:rsidRPr="003C324D">
              <w:rPr>
                <w:rFonts w:ascii="Times New Roman" w:hAnsi="Times New Roman" w:cs="Times New Roman"/>
                <w:sz w:val="24"/>
                <w:szCs w:val="24"/>
              </w:rPr>
              <w:t xml:space="preserve"> сельское поселение, 8 км </w:t>
            </w:r>
            <w:proofErr w:type="spellStart"/>
            <w:r w:rsidRPr="003C324D">
              <w:rPr>
                <w:rFonts w:ascii="Times New Roman" w:hAnsi="Times New Roman" w:cs="Times New Roman"/>
                <w:sz w:val="24"/>
                <w:szCs w:val="24"/>
              </w:rPr>
              <w:t>Гостилицкого</w:t>
            </w:r>
            <w:proofErr w:type="spellEnd"/>
            <w:r w:rsidRPr="003C324D">
              <w:rPr>
                <w:rFonts w:ascii="Times New Roman" w:hAnsi="Times New Roman" w:cs="Times New Roman"/>
                <w:sz w:val="24"/>
                <w:szCs w:val="24"/>
              </w:rPr>
              <w:t xml:space="preserve"> шоссе</w:t>
            </w:r>
          </w:p>
        </w:tc>
      </w:tr>
      <w:tr w:rsidR="003C324D" w:rsidRPr="003C324D" w14:paraId="792E3C4E" w14:textId="77777777" w:rsidTr="00F94958">
        <w:trPr>
          <w:trHeight w:val="20"/>
        </w:trPr>
        <w:tc>
          <w:tcPr>
            <w:tcW w:w="1568" w:type="dxa"/>
            <w:shd w:val="clear" w:color="auto" w:fill="auto"/>
            <w:vAlign w:val="center"/>
            <w:hideMark/>
          </w:tcPr>
          <w:p w14:paraId="64FA727F" w14:textId="77374CFE" w:rsidR="0042275E" w:rsidRPr="003C324D" w:rsidRDefault="00F337C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150</w:t>
            </w:r>
          </w:p>
        </w:tc>
        <w:tc>
          <w:tcPr>
            <w:tcW w:w="1792" w:type="dxa"/>
            <w:shd w:val="clear" w:color="auto" w:fill="auto"/>
            <w:vAlign w:val="center"/>
            <w:hideMark/>
          </w:tcPr>
          <w:p w14:paraId="77076B25" w14:textId="3128CD6C"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27</w:t>
            </w:r>
            <w:r w:rsidR="00F337CD" w:rsidRPr="003C324D">
              <w:rPr>
                <w:rFonts w:ascii="Times New Roman" w:hAnsi="Times New Roman" w:cs="Times New Roman"/>
                <w:sz w:val="24"/>
                <w:szCs w:val="24"/>
              </w:rPr>
              <w:t>6</w:t>
            </w:r>
          </w:p>
        </w:tc>
        <w:tc>
          <w:tcPr>
            <w:tcW w:w="2897" w:type="dxa"/>
            <w:shd w:val="clear" w:color="auto" w:fill="auto"/>
            <w:vAlign w:val="center"/>
            <w:hideMark/>
          </w:tcPr>
          <w:p w14:paraId="72A651B1" w14:textId="73062EF4"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Ансамбль «Зеленый пояс Славы Ленинграда». Памятник «Якорь»</w:t>
            </w:r>
          </w:p>
        </w:tc>
        <w:tc>
          <w:tcPr>
            <w:tcW w:w="2576" w:type="dxa"/>
            <w:shd w:val="clear" w:color="auto" w:fill="auto"/>
            <w:hideMark/>
          </w:tcPr>
          <w:p w14:paraId="0FC31BA7" w14:textId="313C9481"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Решение СМ РСФСР от 04.12.1974 № 624</w:t>
            </w:r>
          </w:p>
        </w:tc>
        <w:tc>
          <w:tcPr>
            <w:tcW w:w="3611" w:type="dxa"/>
            <w:shd w:val="clear" w:color="auto" w:fill="auto"/>
            <w:hideMark/>
          </w:tcPr>
          <w:p w14:paraId="4B089907" w14:textId="739F3480"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Ломоносовский район, 10 км от </w:t>
            </w:r>
            <w:proofErr w:type="spellStart"/>
            <w:r w:rsidRPr="003C324D">
              <w:rPr>
                <w:rFonts w:ascii="Times New Roman" w:hAnsi="Times New Roman" w:cs="Times New Roman"/>
                <w:sz w:val="24"/>
                <w:szCs w:val="24"/>
              </w:rPr>
              <w:t>ж.д</w:t>
            </w:r>
            <w:proofErr w:type="spellEnd"/>
            <w:r w:rsidRPr="003C324D">
              <w:rPr>
                <w:rFonts w:ascii="Times New Roman" w:hAnsi="Times New Roman" w:cs="Times New Roman"/>
                <w:sz w:val="24"/>
                <w:szCs w:val="24"/>
              </w:rPr>
              <w:t>. станции Старый Петергоф</w:t>
            </w:r>
          </w:p>
        </w:tc>
        <w:tc>
          <w:tcPr>
            <w:tcW w:w="2856" w:type="dxa"/>
            <w:shd w:val="clear" w:color="auto" w:fill="auto"/>
            <w:hideMark/>
          </w:tcPr>
          <w:p w14:paraId="6AB33CBE" w14:textId="568F7D7C" w:rsidR="0042275E" w:rsidRPr="003C324D" w:rsidRDefault="0042275E"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муниципальный район, МО </w:t>
            </w:r>
            <w:proofErr w:type="spellStart"/>
            <w:r w:rsidRPr="003C324D">
              <w:rPr>
                <w:rFonts w:ascii="Times New Roman" w:hAnsi="Times New Roman" w:cs="Times New Roman"/>
                <w:sz w:val="24"/>
                <w:szCs w:val="24"/>
              </w:rPr>
              <w:t>Пениковское</w:t>
            </w:r>
            <w:proofErr w:type="spellEnd"/>
            <w:r w:rsidRPr="003C324D">
              <w:rPr>
                <w:rFonts w:ascii="Times New Roman" w:hAnsi="Times New Roman" w:cs="Times New Roman"/>
                <w:sz w:val="24"/>
                <w:szCs w:val="24"/>
              </w:rPr>
              <w:t xml:space="preserve"> сельское поселение, 10 км </w:t>
            </w:r>
            <w:proofErr w:type="spellStart"/>
            <w:r w:rsidRPr="003C324D">
              <w:rPr>
                <w:rFonts w:ascii="Times New Roman" w:hAnsi="Times New Roman" w:cs="Times New Roman"/>
                <w:sz w:val="24"/>
                <w:szCs w:val="24"/>
              </w:rPr>
              <w:t>Гостилицкого</w:t>
            </w:r>
            <w:proofErr w:type="spellEnd"/>
            <w:r w:rsidRPr="003C324D">
              <w:rPr>
                <w:rFonts w:ascii="Times New Roman" w:hAnsi="Times New Roman" w:cs="Times New Roman"/>
                <w:sz w:val="24"/>
                <w:szCs w:val="24"/>
              </w:rPr>
              <w:t xml:space="preserve"> шоссе</w:t>
            </w:r>
          </w:p>
        </w:tc>
      </w:tr>
    </w:tbl>
    <w:p w14:paraId="104343C0" w14:textId="77777777" w:rsidR="00311EA3" w:rsidRPr="003C324D" w:rsidRDefault="00311EA3" w:rsidP="00DB06DC">
      <w:pPr>
        <w:spacing w:after="0" w:line="240" w:lineRule="auto"/>
        <w:rPr>
          <w:rFonts w:ascii="Times New Roman" w:eastAsia="Calibri" w:hAnsi="Times New Roman" w:cs="Times New Roman"/>
          <w:b/>
          <w:bCs/>
          <w:sz w:val="28"/>
          <w:szCs w:val="28"/>
        </w:rPr>
      </w:pPr>
      <w:r w:rsidRPr="003C324D">
        <w:rPr>
          <w:rFonts w:ascii="Times New Roman" w:eastAsia="Calibri" w:hAnsi="Times New Roman" w:cs="Times New Roman"/>
          <w:b/>
          <w:bCs/>
          <w:sz w:val="28"/>
          <w:szCs w:val="28"/>
        </w:rPr>
        <w:br w:type="page"/>
      </w:r>
    </w:p>
    <w:p w14:paraId="0516A251" w14:textId="77777777" w:rsidR="00B320CD" w:rsidRPr="003C324D" w:rsidRDefault="00B320CD" w:rsidP="00DB06DC">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sectPr w:rsidR="00B320CD" w:rsidRPr="003C324D" w:rsidSect="00904413">
          <w:pgSz w:w="16838" w:h="11906" w:orient="landscape"/>
          <w:pgMar w:top="1134" w:right="567" w:bottom="1134" w:left="1134" w:header="709" w:footer="709" w:gutter="0"/>
          <w:cols w:space="720"/>
          <w:formProt w:val="0"/>
          <w:docGrid w:linePitch="360"/>
        </w:sectPr>
      </w:pPr>
      <w:bookmarkStart w:id="76" w:name="_Toc138761872"/>
      <w:bookmarkStart w:id="77" w:name="_Toc50404239"/>
    </w:p>
    <w:bookmarkEnd w:id="76"/>
    <w:bookmarkEnd w:id="77"/>
    <w:p w14:paraId="7DA265F6" w14:textId="4F4C358F" w:rsidR="008D168D" w:rsidRPr="003C324D" w:rsidRDefault="008D168D" w:rsidP="00DB06DC">
      <w:pPr>
        <w:suppressAutoHyphens w:val="0"/>
        <w:spacing w:after="0" w:line="240" w:lineRule="auto"/>
        <w:jc w:val="center"/>
        <w:rPr>
          <w:rFonts w:ascii="Times New Roman" w:eastAsia="Calibri" w:hAnsi="Times New Roman" w:cs="Times New Roman"/>
          <w:b/>
          <w:bCs/>
          <w:sz w:val="28"/>
          <w:szCs w:val="28"/>
        </w:rPr>
      </w:pPr>
      <w:r w:rsidRPr="003C324D">
        <w:rPr>
          <w:rFonts w:ascii="Times New Roman" w:eastAsia="Calibri" w:hAnsi="Times New Roman" w:cs="Times New Roman"/>
          <w:b/>
          <w:bCs/>
          <w:sz w:val="28"/>
          <w:szCs w:val="28"/>
        </w:rPr>
        <w:lastRenderedPageBreak/>
        <w:t xml:space="preserve">Объекты культурного наследия регионального значения на территории </w:t>
      </w:r>
      <w:r w:rsidR="009E6DB6">
        <w:rPr>
          <w:rFonts w:ascii="Times New Roman" w:eastAsia="Calibri" w:hAnsi="Times New Roman" w:cs="Times New Roman"/>
          <w:b/>
          <w:bCs/>
          <w:sz w:val="28"/>
          <w:szCs w:val="28"/>
        </w:rPr>
        <w:br/>
      </w:r>
      <w:proofErr w:type="spellStart"/>
      <w:r w:rsidR="00DF2B38" w:rsidRPr="003C324D">
        <w:rPr>
          <w:rFonts w:ascii="Times New Roman" w:eastAsia="Calibri" w:hAnsi="Times New Roman" w:cs="Times New Roman"/>
          <w:b/>
          <w:bCs/>
          <w:sz w:val="28"/>
          <w:szCs w:val="28"/>
        </w:rPr>
        <w:t>Пе</w:t>
      </w:r>
      <w:r w:rsidR="00253B8D" w:rsidRPr="003C324D">
        <w:rPr>
          <w:rFonts w:ascii="Times New Roman" w:eastAsia="Calibri" w:hAnsi="Times New Roman" w:cs="Times New Roman"/>
          <w:b/>
          <w:bCs/>
          <w:sz w:val="28"/>
          <w:szCs w:val="28"/>
        </w:rPr>
        <w:t>никовского</w:t>
      </w:r>
      <w:proofErr w:type="spellEnd"/>
      <w:r w:rsidR="00DF2B38" w:rsidRPr="003C324D">
        <w:rPr>
          <w:rFonts w:ascii="Times New Roman" w:eastAsia="Calibri" w:hAnsi="Times New Roman" w:cs="Times New Roman"/>
          <w:b/>
          <w:bCs/>
          <w:sz w:val="28"/>
          <w:szCs w:val="28"/>
        </w:rPr>
        <w:t xml:space="preserve"> сельского поселения</w:t>
      </w:r>
      <w:r w:rsidR="009E6DB6">
        <w:rPr>
          <w:rFonts w:ascii="Times New Roman" w:eastAsia="Calibri" w:hAnsi="Times New Roman" w:cs="Times New Roman"/>
          <w:b/>
          <w:bCs/>
          <w:sz w:val="28"/>
          <w:szCs w:val="28"/>
        </w:rPr>
        <w:t xml:space="preserve"> </w:t>
      </w:r>
      <w:r w:rsidR="009E6DB6" w:rsidRPr="009E6DB6">
        <w:rPr>
          <w:rFonts w:ascii="Times New Roman" w:eastAsia="Calibri" w:hAnsi="Times New Roman" w:cs="Times New Roman"/>
          <w:b/>
          <w:bCs/>
          <w:sz w:val="28"/>
          <w:szCs w:val="28"/>
        </w:rPr>
        <w:t>Ломоносовского муниципального района</w:t>
      </w:r>
    </w:p>
    <w:tbl>
      <w:tblPr>
        <w:tblW w:w="15310" w:type="dxa"/>
        <w:tblInd w:w="-34" w:type="dxa"/>
        <w:tblLook w:val="04A0" w:firstRow="1" w:lastRow="0" w:firstColumn="1" w:lastColumn="0" w:noHBand="0" w:noVBand="1"/>
      </w:tblPr>
      <w:tblGrid>
        <w:gridCol w:w="1574"/>
        <w:gridCol w:w="1790"/>
        <w:gridCol w:w="2900"/>
        <w:gridCol w:w="2563"/>
        <w:gridCol w:w="3618"/>
        <w:gridCol w:w="1366"/>
        <w:gridCol w:w="1499"/>
      </w:tblGrid>
      <w:tr w:rsidR="003C324D" w:rsidRPr="003C324D" w14:paraId="2F6CA626" w14:textId="77777777" w:rsidTr="00221099">
        <w:trPr>
          <w:trHeight w:val="1680"/>
          <w:tblHeader/>
        </w:trPr>
        <w:tc>
          <w:tcPr>
            <w:tcW w:w="1574" w:type="dxa"/>
            <w:tcBorders>
              <w:top w:val="single" w:sz="4" w:space="0" w:color="auto"/>
              <w:left w:val="single" w:sz="4" w:space="0" w:color="auto"/>
              <w:bottom w:val="single" w:sz="4" w:space="0" w:color="auto"/>
              <w:right w:val="single" w:sz="4" w:space="0" w:color="auto"/>
            </w:tcBorders>
            <w:shd w:val="clear" w:color="auto" w:fill="auto"/>
            <w:hideMark/>
          </w:tcPr>
          <w:p w14:paraId="5A2E7A7D"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п/п в соответствии с данными карты</w:t>
            </w:r>
          </w:p>
        </w:tc>
        <w:tc>
          <w:tcPr>
            <w:tcW w:w="1790" w:type="dxa"/>
            <w:tcBorders>
              <w:top w:val="single" w:sz="4" w:space="0" w:color="auto"/>
              <w:left w:val="nil"/>
              <w:bottom w:val="single" w:sz="4" w:space="0" w:color="auto"/>
              <w:right w:val="single" w:sz="4" w:space="0" w:color="auto"/>
            </w:tcBorders>
            <w:shd w:val="clear" w:color="auto" w:fill="auto"/>
            <w:hideMark/>
          </w:tcPr>
          <w:p w14:paraId="441DEB72"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п/п в соответствии с данными из Комитета по сохранению культурного наследия Ленинградской области</w:t>
            </w:r>
          </w:p>
        </w:tc>
        <w:tc>
          <w:tcPr>
            <w:tcW w:w="2900" w:type="dxa"/>
            <w:tcBorders>
              <w:top w:val="single" w:sz="4" w:space="0" w:color="auto"/>
              <w:left w:val="nil"/>
              <w:bottom w:val="single" w:sz="4" w:space="0" w:color="auto"/>
              <w:right w:val="single" w:sz="4" w:space="0" w:color="auto"/>
            </w:tcBorders>
            <w:shd w:val="clear" w:color="auto" w:fill="auto"/>
            <w:hideMark/>
          </w:tcPr>
          <w:p w14:paraId="4ADE4CAE"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Наименование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563" w:type="dxa"/>
            <w:tcBorders>
              <w:top w:val="single" w:sz="4" w:space="0" w:color="auto"/>
              <w:left w:val="nil"/>
              <w:bottom w:val="single" w:sz="4" w:space="0" w:color="auto"/>
              <w:right w:val="single" w:sz="4" w:space="0" w:color="auto"/>
            </w:tcBorders>
            <w:shd w:val="clear" w:color="auto" w:fill="auto"/>
            <w:hideMark/>
          </w:tcPr>
          <w:p w14:paraId="4D308800"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3618" w:type="dxa"/>
            <w:tcBorders>
              <w:top w:val="single" w:sz="4" w:space="0" w:color="auto"/>
              <w:left w:val="nil"/>
              <w:bottom w:val="single" w:sz="4" w:space="0" w:color="auto"/>
              <w:right w:val="single" w:sz="4" w:space="0" w:color="auto"/>
            </w:tcBorders>
            <w:shd w:val="clear" w:color="auto" w:fill="auto"/>
            <w:hideMark/>
          </w:tcPr>
          <w:p w14:paraId="59DE4B34"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Местонахождение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 / в соответствии с данными органов технической инвентаризации)</w:t>
            </w:r>
          </w:p>
        </w:tc>
        <w:tc>
          <w:tcPr>
            <w:tcW w:w="1366" w:type="dxa"/>
            <w:tcBorders>
              <w:top w:val="single" w:sz="4" w:space="0" w:color="auto"/>
              <w:left w:val="nil"/>
              <w:bottom w:val="single" w:sz="4" w:space="0" w:color="auto"/>
              <w:right w:val="single" w:sz="4" w:space="0" w:color="auto"/>
            </w:tcBorders>
            <w:shd w:val="clear" w:color="auto" w:fill="auto"/>
            <w:hideMark/>
          </w:tcPr>
          <w:p w14:paraId="3FF7F69D"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Учетный номер в ЕГРОКН</w:t>
            </w:r>
          </w:p>
        </w:tc>
        <w:tc>
          <w:tcPr>
            <w:tcW w:w="1499" w:type="dxa"/>
            <w:tcBorders>
              <w:top w:val="single" w:sz="4" w:space="0" w:color="auto"/>
              <w:left w:val="nil"/>
              <w:bottom w:val="single" w:sz="4" w:space="0" w:color="auto"/>
              <w:right w:val="single" w:sz="4" w:space="0" w:color="auto"/>
            </w:tcBorders>
            <w:shd w:val="clear" w:color="auto" w:fill="auto"/>
            <w:hideMark/>
          </w:tcPr>
          <w:p w14:paraId="26BCAE04" w14:textId="77777777" w:rsidR="008D168D" w:rsidRPr="003C324D" w:rsidRDefault="008D168D"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Вид</w:t>
            </w:r>
          </w:p>
        </w:tc>
      </w:tr>
    </w:tbl>
    <w:p w14:paraId="762EB959" w14:textId="77777777" w:rsidR="008D168D" w:rsidRPr="003C324D" w:rsidRDefault="008D168D" w:rsidP="00DB06DC">
      <w:pPr>
        <w:spacing w:after="0" w:line="240" w:lineRule="auto"/>
        <w:jc w:val="center"/>
        <w:rPr>
          <w:rFonts w:ascii="Times New Roman" w:hAnsi="Times New Roman" w:cs="Times New Roman"/>
          <w:sz w:val="2"/>
          <w:szCs w:val="2"/>
        </w:rPr>
      </w:pPr>
    </w:p>
    <w:tbl>
      <w:tblPr>
        <w:tblW w:w="15300"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8"/>
        <w:gridCol w:w="1792"/>
        <w:gridCol w:w="2897"/>
        <w:gridCol w:w="2576"/>
        <w:gridCol w:w="3611"/>
        <w:gridCol w:w="1372"/>
        <w:gridCol w:w="1484"/>
      </w:tblGrid>
      <w:tr w:rsidR="003C324D" w:rsidRPr="003C324D" w14:paraId="5F63E796" w14:textId="77777777" w:rsidTr="00646A9C">
        <w:trPr>
          <w:trHeight w:val="20"/>
          <w:tblHeader/>
        </w:trPr>
        <w:tc>
          <w:tcPr>
            <w:tcW w:w="1568" w:type="dxa"/>
            <w:shd w:val="clear" w:color="auto" w:fill="auto"/>
            <w:vAlign w:val="center"/>
          </w:tcPr>
          <w:p w14:paraId="50A73C60"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1</w:t>
            </w:r>
          </w:p>
        </w:tc>
        <w:tc>
          <w:tcPr>
            <w:tcW w:w="1792" w:type="dxa"/>
            <w:shd w:val="clear" w:color="auto" w:fill="auto"/>
            <w:vAlign w:val="center"/>
          </w:tcPr>
          <w:p w14:paraId="3AC41321"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2</w:t>
            </w:r>
          </w:p>
        </w:tc>
        <w:tc>
          <w:tcPr>
            <w:tcW w:w="2897" w:type="dxa"/>
            <w:shd w:val="clear" w:color="auto" w:fill="auto"/>
            <w:vAlign w:val="center"/>
          </w:tcPr>
          <w:p w14:paraId="0F1EB42E"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3</w:t>
            </w:r>
          </w:p>
        </w:tc>
        <w:tc>
          <w:tcPr>
            <w:tcW w:w="2576" w:type="dxa"/>
            <w:shd w:val="clear" w:color="auto" w:fill="auto"/>
            <w:vAlign w:val="center"/>
          </w:tcPr>
          <w:p w14:paraId="27F2FE5D"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4</w:t>
            </w:r>
          </w:p>
        </w:tc>
        <w:tc>
          <w:tcPr>
            <w:tcW w:w="3611" w:type="dxa"/>
            <w:shd w:val="clear" w:color="auto" w:fill="auto"/>
            <w:vAlign w:val="center"/>
          </w:tcPr>
          <w:p w14:paraId="3014EB5C"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5</w:t>
            </w:r>
          </w:p>
        </w:tc>
        <w:tc>
          <w:tcPr>
            <w:tcW w:w="1372" w:type="dxa"/>
            <w:shd w:val="clear" w:color="auto" w:fill="auto"/>
            <w:vAlign w:val="center"/>
          </w:tcPr>
          <w:p w14:paraId="2D95FD64"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6</w:t>
            </w:r>
          </w:p>
        </w:tc>
        <w:tc>
          <w:tcPr>
            <w:tcW w:w="1484" w:type="dxa"/>
            <w:shd w:val="clear" w:color="auto" w:fill="auto"/>
            <w:vAlign w:val="center"/>
          </w:tcPr>
          <w:p w14:paraId="6E26BE6A" w14:textId="77777777" w:rsidR="008D168D" w:rsidRPr="003C324D" w:rsidRDefault="008D168D" w:rsidP="00DB06DC">
            <w:pPr>
              <w:spacing w:after="0" w:line="240" w:lineRule="auto"/>
              <w:jc w:val="center"/>
              <w:rPr>
                <w:rFonts w:ascii="Times New Roman" w:hAnsi="Times New Roman" w:cs="Times New Roman"/>
                <w:bCs/>
                <w:sz w:val="24"/>
                <w:szCs w:val="24"/>
              </w:rPr>
            </w:pPr>
            <w:r w:rsidRPr="003C324D">
              <w:rPr>
                <w:rFonts w:ascii="Times New Roman" w:hAnsi="Times New Roman" w:cs="Times New Roman"/>
                <w:bCs/>
                <w:sz w:val="24"/>
                <w:szCs w:val="24"/>
              </w:rPr>
              <w:t>7</w:t>
            </w:r>
          </w:p>
        </w:tc>
      </w:tr>
      <w:tr w:rsidR="003C324D" w:rsidRPr="003C324D" w14:paraId="4C904864" w14:textId="77777777" w:rsidTr="00646A9C">
        <w:trPr>
          <w:trHeight w:val="20"/>
        </w:trPr>
        <w:tc>
          <w:tcPr>
            <w:tcW w:w="1568" w:type="dxa"/>
            <w:shd w:val="clear" w:color="auto" w:fill="auto"/>
            <w:vAlign w:val="center"/>
          </w:tcPr>
          <w:p w14:paraId="6578441D" w14:textId="7020C394"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1041</w:t>
            </w:r>
          </w:p>
        </w:tc>
        <w:tc>
          <w:tcPr>
            <w:tcW w:w="1792" w:type="dxa"/>
            <w:shd w:val="clear" w:color="auto" w:fill="auto"/>
            <w:vAlign w:val="center"/>
          </w:tcPr>
          <w:p w14:paraId="51D9E6C0" w14:textId="63F8EB0D"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81</w:t>
            </w:r>
          </w:p>
        </w:tc>
        <w:tc>
          <w:tcPr>
            <w:tcW w:w="2897" w:type="dxa"/>
            <w:shd w:val="clear" w:color="auto" w:fill="auto"/>
            <w:vAlign w:val="center"/>
          </w:tcPr>
          <w:p w14:paraId="2F7621E7" w14:textId="3E7CF9A9"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Братское захоронение советских воинов, погибших в 1941-44 гг.; в числе погибших - Зубков П.С., закрывший своим телом амбразуру вражеского дзота 11 февраля 1942 г.</w:t>
            </w:r>
          </w:p>
        </w:tc>
        <w:tc>
          <w:tcPr>
            <w:tcW w:w="2576" w:type="dxa"/>
            <w:shd w:val="clear" w:color="auto" w:fill="auto"/>
            <w:vAlign w:val="center"/>
          </w:tcPr>
          <w:p w14:paraId="61FF5FB3" w14:textId="33699E81"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Решение Леноблисполкома </w:t>
            </w:r>
            <w:r w:rsidR="004A4BC6">
              <w:rPr>
                <w:rFonts w:ascii="Times New Roman" w:hAnsi="Times New Roman" w:cs="Times New Roman"/>
                <w:sz w:val="24"/>
                <w:szCs w:val="24"/>
                <w:lang w:val="en-US"/>
              </w:rPr>
              <w:br/>
            </w:r>
            <w:r w:rsidRPr="003C324D">
              <w:rPr>
                <w:rFonts w:ascii="Times New Roman" w:hAnsi="Times New Roman" w:cs="Times New Roman"/>
                <w:sz w:val="24"/>
                <w:szCs w:val="24"/>
              </w:rPr>
              <w:t>№ 189 от 16.05.1988 г.</w:t>
            </w:r>
          </w:p>
        </w:tc>
        <w:tc>
          <w:tcPr>
            <w:tcW w:w="3611" w:type="dxa"/>
            <w:shd w:val="clear" w:color="auto" w:fill="auto"/>
            <w:vAlign w:val="center"/>
          </w:tcPr>
          <w:p w14:paraId="1D074C7E" w14:textId="393996FA"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район, д. </w:t>
            </w:r>
            <w:proofErr w:type="spellStart"/>
            <w:r w:rsidRPr="003C324D">
              <w:rPr>
                <w:rFonts w:ascii="Times New Roman" w:hAnsi="Times New Roman" w:cs="Times New Roman"/>
                <w:sz w:val="24"/>
                <w:szCs w:val="24"/>
              </w:rPr>
              <w:t>Пеники</w:t>
            </w:r>
            <w:proofErr w:type="spellEnd"/>
            <w:r w:rsidRPr="003C324D">
              <w:rPr>
                <w:rFonts w:ascii="Times New Roman" w:hAnsi="Times New Roman" w:cs="Times New Roman"/>
                <w:sz w:val="24"/>
                <w:szCs w:val="24"/>
              </w:rPr>
              <w:t xml:space="preserve">, в 9 км к западу от г. Ломоносова, в 2 км от </w:t>
            </w:r>
            <w:proofErr w:type="spellStart"/>
            <w:r w:rsidRPr="003C324D">
              <w:rPr>
                <w:rFonts w:ascii="Times New Roman" w:hAnsi="Times New Roman" w:cs="Times New Roman"/>
                <w:sz w:val="24"/>
                <w:szCs w:val="24"/>
              </w:rPr>
              <w:t>ж.д</w:t>
            </w:r>
            <w:proofErr w:type="spellEnd"/>
            <w:r w:rsidRPr="003C324D">
              <w:rPr>
                <w:rFonts w:ascii="Times New Roman" w:hAnsi="Times New Roman" w:cs="Times New Roman"/>
                <w:sz w:val="24"/>
                <w:szCs w:val="24"/>
              </w:rPr>
              <w:t xml:space="preserve">. ст. Бронка, к юго-западу от деревни, на гражданском кладбище (Ленинградская область, Ломоносовский муниципальный район, </w:t>
            </w:r>
            <w:proofErr w:type="spellStart"/>
            <w:r w:rsidRPr="003C324D">
              <w:rPr>
                <w:rFonts w:ascii="Times New Roman" w:hAnsi="Times New Roman" w:cs="Times New Roman"/>
                <w:sz w:val="24"/>
                <w:szCs w:val="24"/>
              </w:rPr>
              <w:t>Пениковское</w:t>
            </w:r>
            <w:proofErr w:type="spellEnd"/>
            <w:r w:rsidRPr="003C324D">
              <w:rPr>
                <w:rFonts w:ascii="Times New Roman" w:hAnsi="Times New Roman" w:cs="Times New Roman"/>
                <w:sz w:val="24"/>
                <w:szCs w:val="24"/>
              </w:rPr>
              <w:t xml:space="preserve"> сельское поселение, деревня </w:t>
            </w:r>
            <w:proofErr w:type="spellStart"/>
            <w:r w:rsidRPr="003C324D">
              <w:rPr>
                <w:rFonts w:ascii="Times New Roman" w:hAnsi="Times New Roman" w:cs="Times New Roman"/>
                <w:sz w:val="24"/>
                <w:szCs w:val="24"/>
              </w:rPr>
              <w:t>Лангерево</w:t>
            </w:r>
            <w:proofErr w:type="spellEnd"/>
            <w:r w:rsidRPr="003C324D">
              <w:rPr>
                <w:rFonts w:ascii="Times New Roman" w:hAnsi="Times New Roman" w:cs="Times New Roman"/>
                <w:sz w:val="24"/>
                <w:szCs w:val="24"/>
              </w:rPr>
              <w:t xml:space="preserve">, улица </w:t>
            </w:r>
            <w:proofErr w:type="spellStart"/>
            <w:r w:rsidRPr="003C324D">
              <w:rPr>
                <w:rFonts w:ascii="Times New Roman" w:hAnsi="Times New Roman" w:cs="Times New Roman"/>
                <w:sz w:val="24"/>
                <w:szCs w:val="24"/>
              </w:rPr>
              <w:t>Пениковская</w:t>
            </w:r>
            <w:proofErr w:type="spellEnd"/>
            <w:r w:rsidRPr="003C324D">
              <w:rPr>
                <w:rFonts w:ascii="Times New Roman" w:hAnsi="Times New Roman" w:cs="Times New Roman"/>
                <w:sz w:val="24"/>
                <w:szCs w:val="24"/>
              </w:rPr>
              <w:t>, Братское воинское захоронение советских воинов, погибших в 1941-45 гг.)</w:t>
            </w:r>
          </w:p>
        </w:tc>
        <w:tc>
          <w:tcPr>
            <w:tcW w:w="1372" w:type="dxa"/>
            <w:shd w:val="clear" w:color="auto" w:fill="auto"/>
            <w:vAlign w:val="center"/>
          </w:tcPr>
          <w:p w14:paraId="3C0E37EB" w14:textId="4D9E7975"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47-120753</w:t>
            </w:r>
          </w:p>
        </w:tc>
        <w:tc>
          <w:tcPr>
            <w:tcW w:w="1484" w:type="dxa"/>
            <w:shd w:val="clear" w:color="auto" w:fill="auto"/>
            <w:vAlign w:val="center"/>
          </w:tcPr>
          <w:p w14:paraId="08840A6A" w14:textId="30CA8D1F"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памятник</w:t>
            </w:r>
          </w:p>
        </w:tc>
      </w:tr>
      <w:tr w:rsidR="003C324D" w:rsidRPr="003C324D" w14:paraId="793CDAEE" w14:textId="77777777" w:rsidTr="00646A9C">
        <w:trPr>
          <w:trHeight w:val="20"/>
        </w:trPr>
        <w:tc>
          <w:tcPr>
            <w:tcW w:w="1568" w:type="dxa"/>
            <w:shd w:val="clear" w:color="auto" w:fill="auto"/>
            <w:vAlign w:val="center"/>
            <w:hideMark/>
          </w:tcPr>
          <w:p w14:paraId="563613E5" w14:textId="199074D8"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lastRenderedPageBreak/>
              <w:t>1028</w:t>
            </w:r>
          </w:p>
        </w:tc>
        <w:tc>
          <w:tcPr>
            <w:tcW w:w="1792" w:type="dxa"/>
            <w:shd w:val="clear" w:color="auto" w:fill="auto"/>
            <w:vAlign w:val="center"/>
            <w:hideMark/>
          </w:tcPr>
          <w:p w14:paraId="73A623C9" w14:textId="6F1F96D8"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68</w:t>
            </w:r>
          </w:p>
        </w:tc>
        <w:tc>
          <w:tcPr>
            <w:tcW w:w="2897" w:type="dxa"/>
            <w:shd w:val="clear" w:color="auto" w:fill="auto"/>
            <w:vAlign w:val="center"/>
            <w:hideMark/>
          </w:tcPr>
          <w:p w14:paraId="47B7CFED" w14:textId="2D8BB8FF"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Памятный знак-стела герою-разведчику Суханову М.К., закрывшему своим телом амбразуру вражеского дзота на этом рубеже в августе 1942 г.</w:t>
            </w:r>
          </w:p>
        </w:tc>
        <w:tc>
          <w:tcPr>
            <w:tcW w:w="2576" w:type="dxa"/>
            <w:shd w:val="clear" w:color="auto" w:fill="auto"/>
            <w:vAlign w:val="center"/>
            <w:hideMark/>
          </w:tcPr>
          <w:p w14:paraId="71B0A551" w14:textId="5C9DF916"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Решение Леноблисполкома </w:t>
            </w:r>
            <w:r w:rsidR="004A4BC6">
              <w:rPr>
                <w:rFonts w:ascii="Times New Roman" w:hAnsi="Times New Roman" w:cs="Times New Roman"/>
                <w:sz w:val="24"/>
                <w:szCs w:val="24"/>
                <w:lang w:val="en-US"/>
              </w:rPr>
              <w:br/>
            </w:r>
            <w:r w:rsidRPr="003C324D">
              <w:rPr>
                <w:rFonts w:ascii="Times New Roman" w:hAnsi="Times New Roman" w:cs="Times New Roman"/>
                <w:sz w:val="24"/>
                <w:szCs w:val="24"/>
              </w:rPr>
              <w:t>№ 189 от 16.05.1988 г.</w:t>
            </w:r>
          </w:p>
        </w:tc>
        <w:tc>
          <w:tcPr>
            <w:tcW w:w="3611" w:type="dxa"/>
            <w:shd w:val="clear" w:color="auto" w:fill="auto"/>
            <w:vAlign w:val="center"/>
            <w:hideMark/>
          </w:tcPr>
          <w:p w14:paraId="20C2F5AF" w14:textId="7266C5C7"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район, </w:t>
            </w:r>
            <w:proofErr w:type="spellStart"/>
            <w:r w:rsidRPr="003C324D">
              <w:rPr>
                <w:rFonts w:ascii="Times New Roman" w:hAnsi="Times New Roman" w:cs="Times New Roman"/>
                <w:sz w:val="24"/>
                <w:szCs w:val="24"/>
              </w:rPr>
              <w:t>Гостилицкое</w:t>
            </w:r>
            <w:proofErr w:type="spellEnd"/>
            <w:r w:rsidRPr="003C324D">
              <w:rPr>
                <w:rFonts w:ascii="Times New Roman" w:hAnsi="Times New Roman" w:cs="Times New Roman"/>
                <w:sz w:val="24"/>
                <w:szCs w:val="24"/>
              </w:rPr>
              <w:t xml:space="preserve"> шоссе, на 7 км, на западной стороне шоссе (Ленинградская область, Ломоносовский муниципальный район, </w:t>
            </w:r>
            <w:proofErr w:type="spellStart"/>
            <w:r w:rsidRPr="003C324D">
              <w:rPr>
                <w:rFonts w:ascii="Times New Roman" w:hAnsi="Times New Roman" w:cs="Times New Roman"/>
                <w:sz w:val="24"/>
                <w:szCs w:val="24"/>
              </w:rPr>
              <w:t>Пениковское</w:t>
            </w:r>
            <w:proofErr w:type="spellEnd"/>
            <w:r w:rsidRPr="003C324D">
              <w:rPr>
                <w:rFonts w:ascii="Times New Roman" w:hAnsi="Times New Roman" w:cs="Times New Roman"/>
                <w:sz w:val="24"/>
                <w:szCs w:val="24"/>
              </w:rPr>
              <w:t xml:space="preserve"> сельское поселение, деревня </w:t>
            </w:r>
            <w:proofErr w:type="spellStart"/>
            <w:r w:rsidRPr="003C324D">
              <w:rPr>
                <w:rFonts w:ascii="Times New Roman" w:hAnsi="Times New Roman" w:cs="Times New Roman"/>
                <w:sz w:val="24"/>
                <w:szCs w:val="24"/>
              </w:rPr>
              <w:t>Пеники</w:t>
            </w:r>
            <w:proofErr w:type="spellEnd"/>
            <w:r w:rsidRPr="003C324D">
              <w:rPr>
                <w:rFonts w:ascii="Times New Roman" w:hAnsi="Times New Roman" w:cs="Times New Roman"/>
                <w:sz w:val="24"/>
                <w:szCs w:val="24"/>
              </w:rPr>
              <w:t xml:space="preserve">, </w:t>
            </w:r>
            <w:proofErr w:type="spellStart"/>
            <w:r w:rsidRPr="003C324D">
              <w:rPr>
                <w:rFonts w:ascii="Times New Roman" w:hAnsi="Times New Roman" w:cs="Times New Roman"/>
                <w:sz w:val="24"/>
                <w:szCs w:val="24"/>
              </w:rPr>
              <w:t>Гостилицкое</w:t>
            </w:r>
            <w:proofErr w:type="spellEnd"/>
            <w:r w:rsidRPr="003C324D">
              <w:rPr>
                <w:rFonts w:ascii="Times New Roman" w:hAnsi="Times New Roman" w:cs="Times New Roman"/>
                <w:sz w:val="24"/>
                <w:szCs w:val="24"/>
              </w:rPr>
              <w:t xml:space="preserve"> шоссе 7-й км, памятный знак-стела герою-разведчику Суханову М.К.)</w:t>
            </w:r>
          </w:p>
        </w:tc>
        <w:tc>
          <w:tcPr>
            <w:tcW w:w="1372" w:type="dxa"/>
            <w:shd w:val="clear" w:color="auto" w:fill="auto"/>
            <w:vAlign w:val="center"/>
            <w:hideMark/>
          </w:tcPr>
          <w:p w14:paraId="72580BB8" w14:textId="00668333"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47-115022</w:t>
            </w:r>
          </w:p>
        </w:tc>
        <w:tc>
          <w:tcPr>
            <w:tcW w:w="1484" w:type="dxa"/>
            <w:shd w:val="clear" w:color="auto" w:fill="auto"/>
            <w:vAlign w:val="center"/>
            <w:hideMark/>
          </w:tcPr>
          <w:p w14:paraId="36C6872F" w14:textId="2FD4EC25"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памятник</w:t>
            </w:r>
          </w:p>
        </w:tc>
      </w:tr>
      <w:tr w:rsidR="003C324D" w:rsidRPr="003C324D" w14:paraId="33F4EE3F" w14:textId="77777777" w:rsidTr="00D948D9">
        <w:trPr>
          <w:trHeight w:val="20"/>
        </w:trPr>
        <w:tc>
          <w:tcPr>
            <w:tcW w:w="1568" w:type="dxa"/>
            <w:shd w:val="clear" w:color="auto" w:fill="auto"/>
            <w:vAlign w:val="center"/>
            <w:hideMark/>
          </w:tcPr>
          <w:p w14:paraId="2EA7D9E4" w14:textId="7F6461E1"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1029</w:t>
            </w:r>
          </w:p>
        </w:tc>
        <w:tc>
          <w:tcPr>
            <w:tcW w:w="1792" w:type="dxa"/>
            <w:shd w:val="clear" w:color="auto" w:fill="auto"/>
            <w:vAlign w:val="center"/>
            <w:hideMark/>
          </w:tcPr>
          <w:p w14:paraId="785EDC5D" w14:textId="67EC33E3"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69</w:t>
            </w:r>
          </w:p>
        </w:tc>
        <w:tc>
          <w:tcPr>
            <w:tcW w:w="2897" w:type="dxa"/>
            <w:shd w:val="clear" w:color="auto" w:fill="auto"/>
            <w:vAlign w:val="center"/>
            <w:hideMark/>
          </w:tcPr>
          <w:p w14:paraId="6A38C223" w14:textId="788FC319"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Памятный знак-стела на месте сожженной фашистами деревни Коровино</w:t>
            </w:r>
          </w:p>
        </w:tc>
        <w:tc>
          <w:tcPr>
            <w:tcW w:w="2576" w:type="dxa"/>
            <w:shd w:val="clear" w:color="auto" w:fill="auto"/>
            <w:vAlign w:val="center"/>
            <w:hideMark/>
          </w:tcPr>
          <w:p w14:paraId="1E7C975A" w14:textId="1F1DFDCA"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Решение Леноблисполкома </w:t>
            </w:r>
            <w:r w:rsidR="004A4BC6">
              <w:rPr>
                <w:rFonts w:ascii="Times New Roman" w:hAnsi="Times New Roman" w:cs="Times New Roman"/>
                <w:sz w:val="24"/>
                <w:szCs w:val="24"/>
                <w:lang w:val="en-US"/>
              </w:rPr>
              <w:br/>
            </w:r>
            <w:r w:rsidRPr="003C324D">
              <w:rPr>
                <w:rFonts w:ascii="Times New Roman" w:hAnsi="Times New Roman" w:cs="Times New Roman"/>
                <w:sz w:val="24"/>
                <w:szCs w:val="24"/>
              </w:rPr>
              <w:t>№ 189 от 16.05.1988 г.</w:t>
            </w:r>
          </w:p>
        </w:tc>
        <w:tc>
          <w:tcPr>
            <w:tcW w:w="3611" w:type="dxa"/>
            <w:shd w:val="clear" w:color="auto" w:fill="auto"/>
            <w:vAlign w:val="center"/>
            <w:hideMark/>
          </w:tcPr>
          <w:p w14:paraId="2CC71AFB" w14:textId="233AE5CE"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район, </w:t>
            </w:r>
            <w:proofErr w:type="spellStart"/>
            <w:r w:rsidRPr="003C324D">
              <w:rPr>
                <w:rFonts w:ascii="Times New Roman" w:hAnsi="Times New Roman" w:cs="Times New Roman"/>
                <w:sz w:val="24"/>
                <w:szCs w:val="24"/>
              </w:rPr>
              <w:t>Гостилицкое</w:t>
            </w:r>
            <w:proofErr w:type="spellEnd"/>
            <w:r w:rsidRPr="003C324D">
              <w:rPr>
                <w:rFonts w:ascii="Times New Roman" w:hAnsi="Times New Roman" w:cs="Times New Roman"/>
                <w:sz w:val="24"/>
                <w:szCs w:val="24"/>
              </w:rPr>
              <w:t xml:space="preserve"> шоссе, на 15 км, на западной стороне шоссе (Ленинградская область, Ломоносовский муниципальный район, Оржицкое сельское поселение, 15 км </w:t>
            </w:r>
            <w:proofErr w:type="spellStart"/>
            <w:r w:rsidRPr="003C324D">
              <w:rPr>
                <w:rFonts w:ascii="Times New Roman" w:hAnsi="Times New Roman" w:cs="Times New Roman"/>
                <w:sz w:val="24"/>
                <w:szCs w:val="24"/>
              </w:rPr>
              <w:t>Гостилицкого</w:t>
            </w:r>
            <w:proofErr w:type="spellEnd"/>
            <w:r w:rsidRPr="003C324D">
              <w:rPr>
                <w:rFonts w:ascii="Times New Roman" w:hAnsi="Times New Roman" w:cs="Times New Roman"/>
                <w:sz w:val="24"/>
                <w:szCs w:val="24"/>
              </w:rPr>
              <w:t xml:space="preserve"> шоссе)</w:t>
            </w:r>
          </w:p>
        </w:tc>
        <w:tc>
          <w:tcPr>
            <w:tcW w:w="1372" w:type="dxa"/>
            <w:shd w:val="clear" w:color="auto" w:fill="auto"/>
            <w:vAlign w:val="center"/>
            <w:hideMark/>
          </w:tcPr>
          <w:p w14:paraId="6D62ED5E" w14:textId="7185BE9E"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47-115021</w:t>
            </w:r>
          </w:p>
        </w:tc>
        <w:tc>
          <w:tcPr>
            <w:tcW w:w="1484" w:type="dxa"/>
            <w:shd w:val="clear" w:color="auto" w:fill="auto"/>
            <w:vAlign w:val="center"/>
            <w:hideMark/>
          </w:tcPr>
          <w:p w14:paraId="0739155B" w14:textId="0AE2C751" w:rsidR="00B80205" w:rsidRPr="003C324D" w:rsidRDefault="00B80205"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памятник</w:t>
            </w:r>
          </w:p>
        </w:tc>
      </w:tr>
      <w:tr w:rsidR="003C324D" w:rsidRPr="003C324D" w14:paraId="01248E97" w14:textId="77777777" w:rsidTr="00535CF8">
        <w:trPr>
          <w:trHeight w:val="20"/>
        </w:trPr>
        <w:tc>
          <w:tcPr>
            <w:tcW w:w="1568" w:type="dxa"/>
            <w:shd w:val="clear" w:color="auto" w:fill="auto"/>
          </w:tcPr>
          <w:p w14:paraId="5664A47A" w14:textId="5FB605EA"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1061</w:t>
            </w:r>
          </w:p>
        </w:tc>
        <w:tc>
          <w:tcPr>
            <w:tcW w:w="1792" w:type="dxa"/>
            <w:shd w:val="clear" w:color="auto" w:fill="auto"/>
          </w:tcPr>
          <w:p w14:paraId="6E06C1FF" w14:textId="650DDB9D"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124</w:t>
            </w:r>
          </w:p>
        </w:tc>
        <w:tc>
          <w:tcPr>
            <w:tcW w:w="2897" w:type="dxa"/>
            <w:shd w:val="clear" w:color="auto" w:fill="auto"/>
          </w:tcPr>
          <w:p w14:paraId="144D4023" w14:textId="5FAF0EAB"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Дом крестьянской усадьбы</w:t>
            </w:r>
          </w:p>
        </w:tc>
        <w:tc>
          <w:tcPr>
            <w:tcW w:w="2576" w:type="dxa"/>
            <w:shd w:val="clear" w:color="auto" w:fill="auto"/>
          </w:tcPr>
          <w:p w14:paraId="72A232CA" w14:textId="59D2A0E5"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Приказ № 01-03/20-249 от 11.09.2020 г.</w:t>
            </w:r>
          </w:p>
        </w:tc>
        <w:tc>
          <w:tcPr>
            <w:tcW w:w="3611" w:type="dxa"/>
            <w:shd w:val="clear" w:color="auto" w:fill="auto"/>
          </w:tcPr>
          <w:p w14:paraId="53835270" w14:textId="007344D1"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район, </w:t>
            </w:r>
            <w:proofErr w:type="spellStart"/>
            <w:r w:rsidRPr="003C324D">
              <w:rPr>
                <w:rFonts w:ascii="Times New Roman" w:hAnsi="Times New Roman" w:cs="Times New Roman"/>
                <w:sz w:val="24"/>
                <w:szCs w:val="24"/>
              </w:rPr>
              <w:t>Пениковское</w:t>
            </w:r>
            <w:proofErr w:type="spellEnd"/>
            <w:r w:rsidRPr="003C324D">
              <w:rPr>
                <w:rFonts w:ascii="Times New Roman" w:hAnsi="Times New Roman" w:cs="Times New Roman"/>
                <w:sz w:val="24"/>
                <w:szCs w:val="24"/>
              </w:rPr>
              <w:t xml:space="preserve"> сельское поселение, д. Большое </w:t>
            </w:r>
            <w:proofErr w:type="spellStart"/>
            <w:r w:rsidRPr="003C324D">
              <w:rPr>
                <w:rFonts w:ascii="Times New Roman" w:hAnsi="Times New Roman" w:cs="Times New Roman"/>
                <w:sz w:val="24"/>
                <w:szCs w:val="24"/>
              </w:rPr>
              <w:t>Коновалово</w:t>
            </w:r>
            <w:proofErr w:type="spellEnd"/>
            <w:r w:rsidRPr="003C324D">
              <w:rPr>
                <w:rFonts w:ascii="Times New Roman" w:hAnsi="Times New Roman" w:cs="Times New Roman"/>
                <w:sz w:val="24"/>
                <w:szCs w:val="24"/>
              </w:rPr>
              <w:t>, д. 9</w:t>
            </w:r>
          </w:p>
        </w:tc>
        <w:tc>
          <w:tcPr>
            <w:tcW w:w="1372" w:type="dxa"/>
            <w:shd w:val="clear" w:color="auto" w:fill="auto"/>
          </w:tcPr>
          <w:p w14:paraId="6FFE719E" w14:textId="6123AE4F"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47-181320</w:t>
            </w:r>
          </w:p>
        </w:tc>
        <w:tc>
          <w:tcPr>
            <w:tcW w:w="1484" w:type="dxa"/>
            <w:shd w:val="clear" w:color="auto" w:fill="auto"/>
          </w:tcPr>
          <w:p w14:paraId="0F59BFED" w14:textId="30E3093C" w:rsidR="007D5644" w:rsidRPr="003C324D" w:rsidRDefault="007D5644"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памятник</w:t>
            </w:r>
          </w:p>
        </w:tc>
      </w:tr>
    </w:tbl>
    <w:p w14:paraId="31719CD0" w14:textId="19C4A073" w:rsidR="004E4C88" w:rsidRPr="003C324D" w:rsidRDefault="004E4C88" w:rsidP="00DB06DC">
      <w:pPr>
        <w:suppressAutoHyphens w:val="0"/>
        <w:spacing w:after="0" w:line="240" w:lineRule="auto"/>
        <w:jc w:val="center"/>
        <w:rPr>
          <w:rFonts w:ascii="Times New Roman" w:eastAsia="Calibri" w:hAnsi="Times New Roman" w:cs="Times New Roman"/>
          <w:b/>
          <w:bCs/>
          <w:sz w:val="28"/>
          <w:szCs w:val="28"/>
        </w:rPr>
        <w:sectPr w:rsidR="004E4C88" w:rsidRPr="003C324D" w:rsidSect="00904413">
          <w:pgSz w:w="16838" w:h="11906" w:orient="landscape"/>
          <w:pgMar w:top="1134" w:right="567" w:bottom="1134" w:left="1134" w:header="709" w:footer="709" w:gutter="0"/>
          <w:cols w:space="720"/>
          <w:formProt w:val="0"/>
          <w:docGrid w:linePitch="360"/>
        </w:sectPr>
      </w:pPr>
    </w:p>
    <w:p w14:paraId="26B05EED" w14:textId="1741DE25" w:rsidR="000469EB" w:rsidRPr="003C324D" w:rsidRDefault="000469EB" w:rsidP="00DB06DC">
      <w:pPr>
        <w:suppressAutoHyphens w:val="0"/>
        <w:spacing w:after="0" w:line="240" w:lineRule="auto"/>
        <w:jc w:val="center"/>
        <w:rPr>
          <w:rFonts w:ascii="Times New Roman" w:eastAsia="Calibri" w:hAnsi="Times New Roman" w:cs="Times New Roman"/>
          <w:b/>
          <w:bCs/>
          <w:sz w:val="28"/>
          <w:szCs w:val="28"/>
        </w:rPr>
      </w:pPr>
      <w:r w:rsidRPr="003C324D">
        <w:rPr>
          <w:rFonts w:ascii="Times New Roman" w:eastAsia="Calibri" w:hAnsi="Times New Roman" w:cs="Times New Roman"/>
          <w:b/>
          <w:bCs/>
          <w:sz w:val="28"/>
          <w:szCs w:val="28"/>
        </w:rPr>
        <w:lastRenderedPageBreak/>
        <w:t xml:space="preserve">Выявленные объекты археологического наследия, расположенные на территории </w:t>
      </w:r>
      <w:r w:rsidR="009E6DB6">
        <w:rPr>
          <w:rFonts w:ascii="Times New Roman" w:eastAsia="Calibri" w:hAnsi="Times New Roman" w:cs="Times New Roman"/>
          <w:b/>
          <w:bCs/>
          <w:sz w:val="28"/>
          <w:szCs w:val="28"/>
        </w:rPr>
        <w:br/>
      </w:r>
      <w:proofErr w:type="spellStart"/>
      <w:r w:rsidRPr="003C324D">
        <w:rPr>
          <w:rFonts w:ascii="Times New Roman" w:eastAsia="Calibri" w:hAnsi="Times New Roman" w:cs="Times New Roman"/>
          <w:b/>
          <w:bCs/>
          <w:sz w:val="28"/>
          <w:szCs w:val="28"/>
        </w:rPr>
        <w:t>Пениковского</w:t>
      </w:r>
      <w:proofErr w:type="spellEnd"/>
      <w:r w:rsidRPr="003C324D">
        <w:rPr>
          <w:rFonts w:ascii="Times New Roman" w:eastAsia="Calibri" w:hAnsi="Times New Roman" w:cs="Times New Roman"/>
          <w:b/>
          <w:bCs/>
          <w:sz w:val="28"/>
          <w:szCs w:val="28"/>
        </w:rPr>
        <w:t xml:space="preserve"> сельского поселения</w:t>
      </w:r>
      <w:r w:rsidR="009E6DB6" w:rsidRPr="009E6DB6">
        <w:t xml:space="preserve"> </w:t>
      </w:r>
      <w:r w:rsidR="009E6DB6" w:rsidRPr="009E6DB6">
        <w:rPr>
          <w:rFonts w:ascii="Times New Roman" w:eastAsia="Calibri" w:hAnsi="Times New Roman" w:cs="Times New Roman"/>
          <w:b/>
          <w:bCs/>
          <w:sz w:val="28"/>
          <w:szCs w:val="28"/>
        </w:rPr>
        <w:t>Ломоносовского муниципального района</w:t>
      </w:r>
    </w:p>
    <w:tbl>
      <w:tblPr>
        <w:tblW w:w="15021" w:type="dxa"/>
        <w:tblLook w:val="04A0" w:firstRow="1" w:lastRow="0" w:firstColumn="1" w:lastColumn="0" w:noHBand="0" w:noVBand="1"/>
      </w:tblPr>
      <w:tblGrid>
        <w:gridCol w:w="960"/>
        <w:gridCol w:w="3713"/>
        <w:gridCol w:w="2960"/>
        <w:gridCol w:w="2852"/>
        <w:gridCol w:w="2551"/>
        <w:gridCol w:w="1985"/>
      </w:tblGrid>
      <w:tr w:rsidR="003C324D" w:rsidRPr="003C324D" w14:paraId="6B753394" w14:textId="77777777" w:rsidTr="000469EB">
        <w:trPr>
          <w:trHeight w:val="1124"/>
        </w:trPr>
        <w:tc>
          <w:tcPr>
            <w:tcW w:w="960" w:type="dxa"/>
            <w:tcBorders>
              <w:top w:val="single" w:sz="4" w:space="0" w:color="auto"/>
              <w:left w:val="single" w:sz="4" w:space="0" w:color="auto"/>
              <w:bottom w:val="single" w:sz="4" w:space="0" w:color="auto"/>
              <w:right w:val="single" w:sz="4" w:space="0" w:color="auto"/>
            </w:tcBorders>
            <w:shd w:val="clear" w:color="000000" w:fill="FFFFFF"/>
            <w:hideMark/>
          </w:tcPr>
          <w:p w14:paraId="447DEF3C" w14:textId="77777777"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 п/п</w:t>
            </w:r>
          </w:p>
        </w:tc>
        <w:tc>
          <w:tcPr>
            <w:tcW w:w="3713" w:type="dxa"/>
            <w:tcBorders>
              <w:top w:val="single" w:sz="4" w:space="0" w:color="auto"/>
              <w:left w:val="nil"/>
              <w:bottom w:val="single" w:sz="4" w:space="0" w:color="auto"/>
              <w:right w:val="single" w:sz="4" w:space="0" w:color="auto"/>
            </w:tcBorders>
            <w:shd w:val="clear" w:color="000000" w:fill="FFFFFF"/>
            <w:hideMark/>
          </w:tcPr>
          <w:p w14:paraId="2E4FA47E" w14:textId="76BEBE96"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Наименование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960" w:type="dxa"/>
            <w:tcBorders>
              <w:top w:val="single" w:sz="4" w:space="0" w:color="auto"/>
              <w:left w:val="nil"/>
              <w:bottom w:val="single" w:sz="4" w:space="0" w:color="auto"/>
              <w:right w:val="single" w:sz="4" w:space="0" w:color="auto"/>
            </w:tcBorders>
            <w:shd w:val="clear" w:color="000000" w:fill="FFFFFF"/>
            <w:hideMark/>
          </w:tcPr>
          <w:p w14:paraId="40664B7E" w14:textId="77777777"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Местонахождение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852" w:type="dxa"/>
            <w:tcBorders>
              <w:top w:val="single" w:sz="4" w:space="0" w:color="auto"/>
              <w:left w:val="nil"/>
              <w:bottom w:val="single" w:sz="4" w:space="0" w:color="auto"/>
              <w:right w:val="single" w:sz="4" w:space="0" w:color="auto"/>
            </w:tcBorders>
            <w:shd w:val="clear" w:color="000000" w:fill="FFFFFF"/>
            <w:hideMark/>
          </w:tcPr>
          <w:p w14:paraId="2F6AF2D2" w14:textId="77777777"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2551" w:type="dxa"/>
            <w:tcBorders>
              <w:top w:val="single" w:sz="4" w:space="0" w:color="auto"/>
              <w:left w:val="nil"/>
              <w:bottom w:val="single" w:sz="4" w:space="0" w:color="auto"/>
              <w:right w:val="single" w:sz="4" w:space="0" w:color="auto"/>
            </w:tcBorders>
            <w:shd w:val="clear" w:color="000000" w:fill="FFFFFF"/>
            <w:hideMark/>
          </w:tcPr>
          <w:p w14:paraId="34F23828" w14:textId="0EA26DF7"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Границы территории</w:t>
            </w:r>
          </w:p>
        </w:tc>
        <w:tc>
          <w:tcPr>
            <w:tcW w:w="1985" w:type="dxa"/>
            <w:tcBorders>
              <w:top w:val="single" w:sz="4" w:space="0" w:color="auto"/>
              <w:left w:val="nil"/>
              <w:bottom w:val="single" w:sz="4" w:space="0" w:color="auto"/>
              <w:right w:val="single" w:sz="4" w:space="0" w:color="auto"/>
            </w:tcBorders>
            <w:shd w:val="clear" w:color="000000" w:fill="FFFFFF"/>
            <w:hideMark/>
          </w:tcPr>
          <w:p w14:paraId="4B613684" w14:textId="77777777" w:rsidR="000469EB" w:rsidRPr="003C324D" w:rsidRDefault="000469EB" w:rsidP="00DB06DC">
            <w:pPr>
              <w:suppressAutoHyphens w:val="0"/>
              <w:spacing w:after="0" w:line="240" w:lineRule="auto"/>
              <w:jc w:val="center"/>
              <w:rPr>
                <w:rFonts w:ascii="Times New Roman" w:eastAsia="Times New Roman" w:hAnsi="Times New Roman" w:cs="Times New Roman"/>
                <w:sz w:val="24"/>
                <w:szCs w:val="24"/>
                <w:lang w:eastAsia="ru-RU"/>
              </w:rPr>
            </w:pPr>
            <w:r w:rsidRPr="003C324D">
              <w:rPr>
                <w:rFonts w:ascii="Times New Roman" w:eastAsia="Times New Roman" w:hAnsi="Times New Roman" w:cs="Times New Roman"/>
                <w:sz w:val="24"/>
                <w:szCs w:val="24"/>
                <w:lang w:eastAsia="ru-RU"/>
              </w:rPr>
              <w:t>Учетный номер в ЕГРОКН</w:t>
            </w:r>
          </w:p>
        </w:tc>
      </w:tr>
      <w:tr w:rsidR="003C324D" w:rsidRPr="003C324D" w14:paraId="01639D23" w14:textId="77777777" w:rsidTr="000469EB">
        <w:trPr>
          <w:trHeight w:val="2820"/>
        </w:trPr>
        <w:tc>
          <w:tcPr>
            <w:tcW w:w="960" w:type="dxa"/>
            <w:tcBorders>
              <w:top w:val="single" w:sz="4" w:space="0" w:color="auto"/>
              <w:left w:val="single" w:sz="4" w:space="0" w:color="auto"/>
              <w:bottom w:val="single" w:sz="4" w:space="0" w:color="auto"/>
              <w:right w:val="single" w:sz="4" w:space="0" w:color="auto"/>
            </w:tcBorders>
            <w:shd w:val="clear" w:color="000000" w:fill="FFFFFF"/>
            <w:hideMark/>
          </w:tcPr>
          <w:p w14:paraId="50C0AF4C"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14</w:t>
            </w:r>
          </w:p>
        </w:tc>
        <w:tc>
          <w:tcPr>
            <w:tcW w:w="3713" w:type="dxa"/>
            <w:tcBorders>
              <w:top w:val="single" w:sz="4" w:space="0" w:color="auto"/>
              <w:left w:val="nil"/>
              <w:bottom w:val="single" w:sz="4" w:space="0" w:color="auto"/>
              <w:right w:val="single" w:sz="4" w:space="0" w:color="auto"/>
            </w:tcBorders>
            <w:shd w:val="clear" w:color="000000" w:fill="FFFFFF"/>
            <w:hideMark/>
          </w:tcPr>
          <w:p w14:paraId="0B11DF23"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Участок исторического культурного слоя </w:t>
            </w:r>
            <w:proofErr w:type="spellStart"/>
            <w:r w:rsidRPr="003C324D">
              <w:rPr>
                <w:rFonts w:ascii="Times New Roman" w:hAnsi="Times New Roman" w:cs="Times New Roman"/>
                <w:sz w:val="24"/>
                <w:szCs w:val="24"/>
              </w:rPr>
              <w:t>Куккузи</w:t>
            </w:r>
            <w:proofErr w:type="spellEnd"/>
            <w:r w:rsidRPr="003C324D">
              <w:rPr>
                <w:rFonts w:ascii="Times New Roman" w:hAnsi="Times New Roman" w:cs="Times New Roman"/>
                <w:sz w:val="24"/>
                <w:szCs w:val="24"/>
              </w:rPr>
              <w:t xml:space="preserve"> 1</w:t>
            </w:r>
          </w:p>
        </w:tc>
        <w:tc>
          <w:tcPr>
            <w:tcW w:w="2960" w:type="dxa"/>
            <w:tcBorders>
              <w:top w:val="single" w:sz="4" w:space="0" w:color="auto"/>
              <w:left w:val="nil"/>
              <w:bottom w:val="single" w:sz="4" w:space="0" w:color="auto"/>
              <w:right w:val="single" w:sz="4" w:space="0" w:color="auto"/>
            </w:tcBorders>
            <w:shd w:val="clear" w:color="000000" w:fill="FFFFFF"/>
            <w:hideMark/>
          </w:tcPr>
          <w:p w14:paraId="47AA041A"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xml:space="preserve">Ленинградская область, Ломоносовский район, в 1 км к западу от кольцевой автодороги и в 10м к северу от шоссе Санкт-Петербург – Сосновый Бор. В 650 м к западу-юго-западу от памятника расположена д. </w:t>
            </w:r>
            <w:proofErr w:type="spellStart"/>
            <w:r w:rsidRPr="003C324D">
              <w:rPr>
                <w:rFonts w:ascii="Times New Roman" w:hAnsi="Times New Roman" w:cs="Times New Roman"/>
                <w:sz w:val="24"/>
                <w:szCs w:val="24"/>
              </w:rPr>
              <w:t>Куккузи</w:t>
            </w:r>
            <w:proofErr w:type="spellEnd"/>
            <w:r w:rsidRPr="003C324D">
              <w:rPr>
                <w:rFonts w:ascii="Times New Roman" w:hAnsi="Times New Roman" w:cs="Times New Roman"/>
                <w:sz w:val="24"/>
                <w:szCs w:val="24"/>
              </w:rPr>
              <w:t>, в 400 к юго-востоку – д. Малая Ижора</w:t>
            </w:r>
          </w:p>
        </w:tc>
        <w:tc>
          <w:tcPr>
            <w:tcW w:w="2852" w:type="dxa"/>
            <w:tcBorders>
              <w:top w:val="single" w:sz="4" w:space="0" w:color="auto"/>
              <w:left w:val="nil"/>
              <w:bottom w:val="single" w:sz="4" w:space="0" w:color="auto"/>
              <w:right w:val="single" w:sz="4" w:space="0" w:color="auto"/>
            </w:tcBorders>
            <w:shd w:val="clear" w:color="000000" w:fill="FFFFFF"/>
            <w:hideMark/>
          </w:tcPr>
          <w:p w14:paraId="606C30BC"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Приказ комитета по культуре ЛО от 01.12.2016 № 01-03/16-210</w:t>
            </w:r>
          </w:p>
        </w:tc>
        <w:tc>
          <w:tcPr>
            <w:tcW w:w="2551" w:type="dxa"/>
            <w:tcBorders>
              <w:top w:val="single" w:sz="4" w:space="0" w:color="auto"/>
              <w:left w:val="nil"/>
              <w:bottom w:val="single" w:sz="4" w:space="0" w:color="auto"/>
              <w:right w:val="single" w:sz="4" w:space="0" w:color="auto"/>
            </w:tcBorders>
            <w:shd w:val="clear" w:color="000000" w:fill="FFFFFF"/>
            <w:hideMark/>
          </w:tcPr>
          <w:p w14:paraId="31968D97"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Приказ комитета по культуре ЛО от 01.12.2016 № 01-03/16-210</w:t>
            </w:r>
          </w:p>
        </w:tc>
        <w:tc>
          <w:tcPr>
            <w:tcW w:w="1985" w:type="dxa"/>
            <w:tcBorders>
              <w:top w:val="single" w:sz="4" w:space="0" w:color="auto"/>
              <w:left w:val="nil"/>
              <w:bottom w:val="single" w:sz="4" w:space="0" w:color="auto"/>
              <w:right w:val="single" w:sz="4" w:space="0" w:color="auto"/>
            </w:tcBorders>
            <w:shd w:val="clear" w:color="000000" w:fill="FFFFFF"/>
            <w:hideMark/>
          </w:tcPr>
          <w:p w14:paraId="77C2A5E8" w14:textId="77777777" w:rsidR="000469EB" w:rsidRPr="003C324D" w:rsidRDefault="000469EB" w:rsidP="00DB06DC">
            <w:pPr>
              <w:spacing w:after="0" w:line="240" w:lineRule="auto"/>
              <w:jc w:val="center"/>
              <w:rPr>
                <w:rFonts w:ascii="Times New Roman" w:hAnsi="Times New Roman" w:cs="Times New Roman"/>
                <w:sz w:val="24"/>
                <w:szCs w:val="24"/>
              </w:rPr>
            </w:pPr>
            <w:r w:rsidRPr="003C324D">
              <w:rPr>
                <w:rFonts w:ascii="Times New Roman" w:hAnsi="Times New Roman" w:cs="Times New Roman"/>
                <w:sz w:val="24"/>
                <w:szCs w:val="24"/>
              </w:rPr>
              <w:t> </w:t>
            </w:r>
          </w:p>
        </w:tc>
      </w:tr>
    </w:tbl>
    <w:p w14:paraId="398C55C3" w14:textId="77777777" w:rsidR="00F23A86" w:rsidRPr="003C324D" w:rsidRDefault="00F23A86" w:rsidP="00DB06DC">
      <w:pPr>
        <w:spacing w:after="0" w:line="240" w:lineRule="auto"/>
        <w:rPr>
          <w:rFonts w:ascii="Times New Roman" w:hAnsi="Times New Roman" w:cs="Times New Roman"/>
          <w:b/>
          <w:bCs/>
          <w:sz w:val="28"/>
          <w:szCs w:val="26"/>
        </w:rPr>
      </w:pPr>
    </w:p>
    <w:sectPr w:rsidR="00F23A86" w:rsidRPr="003C324D" w:rsidSect="00904413">
      <w:pgSz w:w="16838" w:h="11906" w:orient="landscape"/>
      <w:pgMar w:top="1134" w:right="567" w:bottom="1134" w:left="1134"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70BB8" w14:textId="77777777" w:rsidR="00CE1C80" w:rsidRDefault="00CE1C80">
      <w:pPr>
        <w:spacing w:after="0" w:line="240" w:lineRule="auto"/>
      </w:pPr>
      <w:r>
        <w:separator/>
      </w:r>
    </w:p>
  </w:endnote>
  <w:endnote w:type="continuationSeparator" w:id="0">
    <w:p w14:paraId="68228F7A" w14:textId="77777777" w:rsidR="00CE1C80" w:rsidRDefault="00CE1C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ranklin Gothic Medium Cond">
    <w:charset w:val="00"/>
    <w:family w:val="swiss"/>
    <w:pitch w:val="variable"/>
    <w:sig w:usb0="00000287" w:usb1="00000000" w:usb2="00000000" w:usb3="00000000" w:csb0="0000009F" w:csb1="00000000"/>
  </w:font>
  <w:font w:name="MS Sans Serif">
    <w:altName w:val="Times New Roman"/>
    <w:panose1 w:val="00000000000000000000"/>
    <w:charset w:val="00"/>
    <w:family w:val="swiss"/>
    <w:notTrueType/>
    <w:pitch w:val="variable"/>
    <w:sig w:usb0="00000003" w:usb1="00000000" w:usb2="00000000" w:usb3="00000000" w:csb0="00000001"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CC6BE" w14:textId="77777777" w:rsidR="00CE1C80" w:rsidRDefault="00CE1C80">
      <w:pPr>
        <w:spacing w:after="0" w:line="240" w:lineRule="auto"/>
      </w:pPr>
      <w:r>
        <w:separator/>
      </w:r>
    </w:p>
  </w:footnote>
  <w:footnote w:type="continuationSeparator" w:id="0">
    <w:p w14:paraId="031614E4" w14:textId="77777777" w:rsidR="00CE1C80" w:rsidRDefault="00CE1C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4692601"/>
      <w:docPartObj>
        <w:docPartGallery w:val="Page Numbers (Top of Page)"/>
        <w:docPartUnique/>
      </w:docPartObj>
    </w:sdtPr>
    <w:sdtEndPr>
      <w:rPr>
        <w:rFonts w:ascii="Times New Roman" w:hAnsi="Times New Roman" w:cs="Times New Roman"/>
        <w:color w:val="auto"/>
        <w:sz w:val="28"/>
        <w:szCs w:val="28"/>
      </w:rPr>
    </w:sdtEndPr>
    <w:sdtContent>
      <w:p w14:paraId="2FC3A2F0" w14:textId="13CB23AF" w:rsidR="002E2058" w:rsidRPr="0084080C" w:rsidRDefault="002E2058" w:rsidP="001D4BBA">
        <w:pPr>
          <w:pStyle w:val="ad"/>
          <w:pBdr>
            <w:top w:val="nil"/>
            <w:bottom w:val="nil"/>
          </w:pBdr>
          <w:rPr>
            <w:rFonts w:ascii="Times New Roman" w:hAnsi="Times New Roman" w:cs="Times New Roman"/>
            <w:color w:val="auto"/>
            <w:sz w:val="28"/>
            <w:szCs w:val="28"/>
          </w:rPr>
        </w:pPr>
        <w:r w:rsidRPr="0084080C">
          <w:rPr>
            <w:rFonts w:ascii="Times New Roman" w:hAnsi="Times New Roman" w:cs="Times New Roman"/>
            <w:color w:val="auto"/>
            <w:sz w:val="28"/>
            <w:szCs w:val="28"/>
          </w:rPr>
          <w:fldChar w:fldCharType="begin"/>
        </w:r>
        <w:r w:rsidRPr="0084080C">
          <w:rPr>
            <w:rFonts w:ascii="Times New Roman" w:hAnsi="Times New Roman" w:cs="Times New Roman"/>
            <w:color w:val="auto"/>
            <w:sz w:val="28"/>
            <w:szCs w:val="28"/>
          </w:rPr>
          <w:instrText xml:space="preserve"> PAGE </w:instrText>
        </w:r>
        <w:r w:rsidRPr="0084080C">
          <w:rPr>
            <w:rFonts w:ascii="Times New Roman" w:hAnsi="Times New Roman" w:cs="Times New Roman"/>
            <w:color w:val="auto"/>
            <w:sz w:val="28"/>
            <w:szCs w:val="28"/>
          </w:rPr>
          <w:fldChar w:fldCharType="separate"/>
        </w:r>
        <w:r w:rsidR="006626FD" w:rsidRPr="0084080C">
          <w:rPr>
            <w:rFonts w:ascii="Times New Roman" w:hAnsi="Times New Roman" w:cs="Times New Roman"/>
            <w:noProof/>
            <w:color w:val="auto"/>
            <w:sz w:val="28"/>
            <w:szCs w:val="28"/>
          </w:rPr>
          <w:t>67</w:t>
        </w:r>
        <w:r w:rsidRPr="0084080C">
          <w:rPr>
            <w:rFonts w:ascii="Times New Roman" w:hAnsi="Times New Roman" w:cs="Times New Roman"/>
            <w:color w:val="auto"/>
            <w:sz w:val="28"/>
            <w:szCs w:val="2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54CB2"/>
    <w:multiLevelType w:val="hybridMultilevel"/>
    <w:tmpl w:val="09AC808E"/>
    <w:lvl w:ilvl="0" w:tplc="F888356C">
      <w:start w:val="1"/>
      <w:numFmt w:val="bullet"/>
      <w:lvlText w:val=""/>
      <w:lvlJc w:val="left"/>
      <w:pPr>
        <w:ind w:left="6172" w:hanging="360"/>
      </w:pPr>
      <w:rPr>
        <w:rFonts w:ascii="Symbol" w:hAnsi="Symbol" w:hint="default"/>
      </w:rPr>
    </w:lvl>
    <w:lvl w:ilvl="1" w:tplc="04190003" w:tentative="1">
      <w:start w:val="1"/>
      <w:numFmt w:val="bullet"/>
      <w:lvlText w:val="o"/>
      <w:lvlJc w:val="left"/>
      <w:pPr>
        <w:ind w:left="6892" w:hanging="360"/>
      </w:pPr>
      <w:rPr>
        <w:rFonts w:ascii="Courier New" w:hAnsi="Courier New" w:cs="Courier New" w:hint="default"/>
      </w:rPr>
    </w:lvl>
    <w:lvl w:ilvl="2" w:tplc="04190005" w:tentative="1">
      <w:start w:val="1"/>
      <w:numFmt w:val="bullet"/>
      <w:lvlText w:val=""/>
      <w:lvlJc w:val="left"/>
      <w:pPr>
        <w:ind w:left="7612" w:hanging="360"/>
      </w:pPr>
      <w:rPr>
        <w:rFonts w:ascii="Wingdings" w:hAnsi="Wingdings" w:hint="default"/>
      </w:rPr>
    </w:lvl>
    <w:lvl w:ilvl="3" w:tplc="04190001" w:tentative="1">
      <w:start w:val="1"/>
      <w:numFmt w:val="bullet"/>
      <w:lvlText w:val=""/>
      <w:lvlJc w:val="left"/>
      <w:pPr>
        <w:ind w:left="8332" w:hanging="360"/>
      </w:pPr>
      <w:rPr>
        <w:rFonts w:ascii="Symbol" w:hAnsi="Symbol" w:hint="default"/>
      </w:rPr>
    </w:lvl>
    <w:lvl w:ilvl="4" w:tplc="04190003" w:tentative="1">
      <w:start w:val="1"/>
      <w:numFmt w:val="bullet"/>
      <w:lvlText w:val="o"/>
      <w:lvlJc w:val="left"/>
      <w:pPr>
        <w:ind w:left="9052" w:hanging="360"/>
      </w:pPr>
      <w:rPr>
        <w:rFonts w:ascii="Courier New" w:hAnsi="Courier New" w:cs="Courier New" w:hint="default"/>
      </w:rPr>
    </w:lvl>
    <w:lvl w:ilvl="5" w:tplc="04190005" w:tentative="1">
      <w:start w:val="1"/>
      <w:numFmt w:val="bullet"/>
      <w:lvlText w:val=""/>
      <w:lvlJc w:val="left"/>
      <w:pPr>
        <w:ind w:left="9772" w:hanging="360"/>
      </w:pPr>
      <w:rPr>
        <w:rFonts w:ascii="Wingdings" w:hAnsi="Wingdings" w:hint="default"/>
      </w:rPr>
    </w:lvl>
    <w:lvl w:ilvl="6" w:tplc="04190001" w:tentative="1">
      <w:start w:val="1"/>
      <w:numFmt w:val="bullet"/>
      <w:lvlText w:val=""/>
      <w:lvlJc w:val="left"/>
      <w:pPr>
        <w:ind w:left="10492" w:hanging="360"/>
      </w:pPr>
      <w:rPr>
        <w:rFonts w:ascii="Symbol" w:hAnsi="Symbol" w:hint="default"/>
      </w:rPr>
    </w:lvl>
    <w:lvl w:ilvl="7" w:tplc="04190003" w:tentative="1">
      <w:start w:val="1"/>
      <w:numFmt w:val="bullet"/>
      <w:lvlText w:val="o"/>
      <w:lvlJc w:val="left"/>
      <w:pPr>
        <w:ind w:left="11212" w:hanging="360"/>
      </w:pPr>
      <w:rPr>
        <w:rFonts w:ascii="Courier New" w:hAnsi="Courier New" w:cs="Courier New" w:hint="default"/>
      </w:rPr>
    </w:lvl>
    <w:lvl w:ilvl="8" w:tplc="04190005" w:tentative="1">
      <w:start w:val="1"/>
      <w:numFmt w:val="bullet"/>
      <w:lvlText w:val=""/>
      <w:lvlJc w:val="left"/>
      <w:pPr>
        <w:ind w:left="11932" w:hanging="360"/>
      </w:pPr>
      <w:rPr>
        <w:rFonts w:ascii="Wingdings" w:hAnsi="Wingdings" w:hint="default"/>
      </w:rPr>
    </w:lvl>
  </w:abstractNum>
  <w:abstractNum w:abstractNumId="1" w15:restartNumberingAfterBreak="0">
    <w:nsid w:val="03243989"/>
    <w:multiLevelType w:val="multilevel"/>
    <w:tmpl w:val="EF72A3AC"/>
    <w:lvl w:ilvl="0">
      <w:start w:val="1"/>
      <w:numFmt w:val="decimal"/>
      <w:pStyle w:val="1"/>
      <w:suff w:val="space"/>
      <w:lvlText w:val="%1."/>
      <w:lvlJc w:val="left"/>
      <w:pPr>
        <w:tabs>
          <w:tab w:val="num" w:pos="0"/>
        </w:tabs>
        <w:ind w:left="567" w:firstLine="0"/>
      </w:pPr>
    </w:lvl>
    <w:lvl w:ilvl="1">
      <w:start w:val="1"/>
      <w:numFmt w:val="decimal"/>
      <w:suff w:val="space"/>
      <w:lvlText w:val="%1.%2."/>
      <w:lvlJc w:val="left"/>
      <w:pPr>
        <w:tabs>
          <w:tab w:val="num" w:pos="0"/>
        </w:tabs>
        <w:ind w:left="964" w:firstLine="0"/>
      </w:pPr>
    </w:lvl>
    <w:lvl w:ilvl="2">
      <w:start w:val="1"/>
      <w:numFmt w:val="decimal"/>
      <w:suff w:val="space"/>
      <w:lvlText w:val="%1.%2.%3."/>
      <w:lvlJc w:val="left"/>
      <w:pPr>
        <w:tabs>
          <w:tab w:val="num" w:pos="0"/>
        </w:tabs>
        <w:ind w:left="1361" w:firstLine="0"/>
      </w:pPr>
    </w:lvl>
    <w:lvl w:ilvl="3">
      <w:start w:val="1"/>
      <w:numFmt w:val="decimal"/>
      <w:lvlText w:val="%1.%2.%3.%4."/>
      <w:lvlJc w:val="left"/>
      <w:pPr>
        <w:tabs>
          <w:tab w:val="num" w:pos="0"/>
        </w:tabs>
        <w:ind w:left="1758" w:firstLine="0"/>
      </w:pPr>
    </w:lvl>
    <w:lvl w:ilvl="4">
      <w:start w:val="1"/>
      <w:numFmt w:val="decimal"/>
      <w:lvlText w:val="%1.%2.%3.%4.%5."/>
      <w:lvlJc w:val="left"/>
      <w:pPr>
        <w:tabs>
          <w:tab w:val="num" w:pos="0"/>
        </w:tabs>
        <w:ind w:left="2155" w:firstLine="0"/>
      </w:pPr>
    </w:lvl>
    <w:lvl w:ilvl="5">
      <w:start w:val="1"/>
      <w:numFmt w:val="decimal"/>
      <w:lvlText w:val="%1.%2.%3.%4.%5.%6."/>
      <w:lvlJc w:val="left"/>
      <w:pPr>
        <w:tabs>
          <w:tab w:val="num" w:pos="0"/>
        </w:tabs>
        <w:ind w:left="2552" w:firstLine="0"/>
      </w:pPr>
    </w:lvl>
    <w:lvl w:ilvl="6">
      <w:start w:val="1"/>
      <w:numFmt w:val="decimal"/>
      <w:lvlText w:val="%1.%2.%3.%4.%5.%6.%7."/>
      <w:lvlJc w:val="left"/>
      <w:pPr>
        <w:tabs>
          <w:tab w:val="num" w:pos="0"/>
        </w:tabs>
        <w:ind w:left="2949" w:firstLine="0"/>
      </w:pPr>
    </w:lvl>
    <w:lvl w:ilvl="7">
      <w:start w:val="1"/>
      <w:numFmt w:val="decimal"/>
      <w:lvlText w:val="%1.%2.%3.%4.%5.%6.%7.%8."/>
      <w:lvlJc w:val="left"/>
      <w:pPr>
        <w:tabs>
          <w:tab w:val="num" w:pos="0"/>
        </w:tabs>
        <w:ind w:left="3346" w:firstLine="0"/>
      </w:pPr>
    </w:lvl>
    <w:lvl w:ilvl="8">
      <w:start w:val="1"/>
      <w:numFmt w:val="decimal"/>
      <w:lvlText w:val="%1.%2.%3.%4.%5.%6.%7.%8.%9."/>
      <w:lvlJc w:val="left"/>
      <w:pPr>
        <w:tabs>
          <w:tab w:val="num" w:pos="0"/>
        </w:tabs>
        <w:ind w:left="3743" w:firstLine="0"/>
      </w:pPr>
    </w:lvl>
  </w:abstractNum>
  <w:abstractNum w:abstractNumId="2" w15:restartNumberingAfterBreak="0">
    <w:nsid w:val="0E0E6B62"/>
    <w:multiLevelType w:val="multilevel"/>
    <w:tmpl w:val="D1D8D3A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 w15:restartNumberingAfterBreak="0">
    <w:nsid w:val="15116EC0"/>
    <w:multiLevelType w:val="multilevel"/>
    <w:tmpl w:val="3006E580"/>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 w15:restartNumberingAfterBreak="0">
    <w:nsid w:val="172B6EF1"/>
    <w:multiLevelType w:val="hybridMultilevel"/>
    <w:tmpl w:val="A7F049C6"/>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7304D88"/>
    <w:multiLevelType w:val="multilevel"/>
    <w:tmpl w:val="42AA03A6"/>
    <w:lvl w:ilvl="0">
      <w:start w:val="1"/>
      <w:numFmt w:val="bullet"/>
      <w:pStyle w:val="a"/>
      <w:lvlText w:val=""/>
      <w:lvlJc w:val="left"/>
      <w:pPr>
        <w:tabs>
          <w:tab w:val="num" w:pos="1021"/>
        </w:tabs>
        <w:ind w:left="1378" w:hanging="357"/>
      </w:pPr>
      <w:rPr>
        <w:rFonts w:ascii="Symbol" w:hAnsi="Symbol" w:cs="Symbol" w:hint="default"/>
        <w:color w:val="auto"/>
        <w:sz w:val="24"/>
        <w:szCs w:val="28"/>
      </w:rPr>
    </w:lvl>
    <w:lvl w:ilvl="1">
      <w:start w:val="1"/>
      <w:numFmt w:val="bullet"/>
      <w:lvlText w:val=""/>
      <w:lvlJc w:val="left"/>
      <w:pPr>
        <w:tabs>
          <w:tab w:val="num" w:pos="1378"/>
        </w:tabs>
        <w:ind w:left="1735" w:hanging="357"/>
      </w:pPr>
      <w:rPr>
        <w:rFonts w:ascii="Symbol" w:hAnsi="Symbol" w:cs="Symbol" w:hint="default"/>
        <w:color w:val="auto"/>
      </w:rPr>
    </w:lvl>
    <w:lvl w:ilvl="2">
      <w:start w:val="1"/>
      <w:numFmt w:val="bullet"/>
      <w:lvlText w:val=""/>
      <w:lvlJc w:val="left"/>
      <w:pPr>
        <w:tabs>
          <w:tab w:val="num" w:pos="1735"/>
        </w:tabs>
        <w:ind w:left="2092" w:hanging="357"/>
      </w:pPr>
      <w:rPr>
        <w:rFonts w:ascii="Wingdings" w:hAnsi="Wingdings" w:cs="Wingdings" w:hint="default"/>
      </w:rPr>
    </w:lvl>
    <w:lvl w:ilvl="3">
      <w:start w:val="1"/>
      <w:numFmt w:val="bullet"/>
      <w:lvlText w:val=""/>
      <w:lvlJc w:val="left"/>
      <w:pPr>
        <w:tabs>
          <w:tab w:val="num" w:pos="2092"/>
        </w:tabs>
        <w:ind w:left="2449" w:hanging="357"/>
      </w:pPr>
      <w:rPr>
        <w:rFonts w:ascii="Wingdings" w:hAnsi="Wingdings" w:cs="Wingdings" w:hint="default"/>
      </w:rPr>
    </w:lvl>
    <w:lvl w:ilvl="4">
      <w:start w:val="1"/>
      <w:numFmt w:val="decimal"/>
      <w:lvlText w:val="%5)"/>
      <w:lvlJc w:val="left"/>
      <w:pPr>
        <w:tabs>
          <w:tab w:val="num" w:pos="2449"/>
        </w:tabs>
        <w:ind w:left="2806" w:hanging="357"/>
      </w:pPr>
    </w:lvl>
    <w:lvl w:ilvl="5">
      <w:start w:val="1"/>
      <w:numFmt w:val="lowerLetter"/>
      <w:lvlText w:val="(%6)"/>
      <w:lvlJc w:val="left"/>
      <w:pPr>
        <w:tabs>
          <w:tab w:val="num" w:pos="2806"/>
        </w:tabs>
        <w:ind w:left="3163" w:hanging="357"/>
      </w:pPr>
    </w:lvl>
    <w:lvl w:ilvl="6">
      <w:start w:val="1"/>
      <w:numFmt w:val="lowerRoman"/>
      <w:lvlText w:val="(%7)"/>
      <w:lvlJc w:val="left"/>
      <w:pPr>
        <w:tabs>
          <w:tab w:val="num" w:pos="3163"/>
        </w:tabs>
        <w:ind w:left="3520" w:hanging="357"/>
      </w:pPr>
    </w:lvl>
    <w:lvl w:ilvl="7">
      <w:start w:val="1"/>
      <w:numFmt w:val="lowerLetter"/>
      <w:lvlText w:val="(%8)"/>
      <w:lvlJc w:val="left"/>
      <w:pPr>
        <w:tabs>
          <w:tab w:val="num" w:pos="3520"/>
        </w:tabs>
        <w:ind w:left="3877" w:hanging="357"/>
      </w:pPr>
    </w:lvl>
    <w:lvl w:ilvl="8">
      <w:start w:val="1"/>
      <w:numFmt w:val="lowerRoman"/>
      <w:lvlText w:val="(%9)"/>
      <w:lvlJc w:val="left"/>
      <w:pPr>
        <w:tabs>
          <w:tab w:val="num" w:pos="3877"/>
        </w:tabs>
        <w:ind w:left="4234" w:hanging="357"/>
      </w:pPr>
    </w:lvl>
  </w:abstractNum>
  <w:abstractNum w:abstractNumId="6" w15:restartNumberingAfterBreak="0">
    <w:nsid w:val="17F71995"/>
    <w:multiLevelType w:val="multilevel"/>
    <w:tmpl w:val="5CE2E0C0"/>
    <w:lvl w:ilvl="0">
      <w:start w:val="1"/>
      <w:numFmt w:val="decimal"/>
      <w:pStyle w:val="123"/>
      <w:lvlText w:val="%1."/>
      <w:lvlJc w:val="left"/>
      <w:pPr>
        <w:tabs>
          <w:tab w:val="num" w:pos="0"/>
        </w:tabs>
        <w:ind w:left="1287" w:hanging="360"/>
      </w:pPr>
    </w:lvl>
    <w:lvl w:ilvl="1">
      <w:start w:val="1"/>
      <w:numFmt w:val="decimal"/>
      <w:lvlText w:val="%1.%2"/>
      <w:lvlJc w:val="left"/>
      <w:pPr>
        <w:tabs>
          <w:tab w:val="num" w:pos="0"/>
        </w:tabs>
        <w:ind w:left="1302" w:hanging="375"/>
      </w:pPr>
    </w:lvl>
    <w:lvl w:ilvl="2">
      <w:start w:val="1"/>
      <w:numFmt w:val="decimal"/>
      <w:lvlText w:val="%1.%2.%3"/>
      <w:lvlJc w:val="left"/>
      <w:pPr>
        <w:tabs>
          <w:tab w:val="num" w:pos="0"/>
        </w:tabs>
        <w:ind w:left="1647" w:hanging="720"/>
      </w:pPr>
    </w:lvl>
    <w:lvl w:ilvl="3">
      <w:start w:val="1"/>
      <w:numFmt w:val="decimal"/>
      <w:lvlText w:val="%1.%2.%3.%4"/>
      <w:lvlJc w:val="left"/>
      <w:pPr>
        <w:tabs>
          <w:tab w:val="num" w:pos="0"/>
        </w:tabs>
        <w:ind w:left="2007" w:hanging="1080"/>
      </w:pPr>
    </w:lvl>
    <w:lvl w:ilvl="4">
      <w:start w:val="1"/>
      <w:numFmt w:val="decimal"/>
      <w:lvlText w:val="%1.%2.%3.%4.%5"/>
      <w:lvlJc w:val="left"/>
      <w:pPr>
        <w:tabs>
          <w:tab w:val="num" w:pos="0"/>
        </w:tabs>
        <w:ind w:left="2007" w:hanging="1080"/>
      </w:pPr>
    </w:lvl>
    <w:lvl w:ilvl="5">
      <w:start w:val="1"/>
      <w:numFmt w:val="decimal"/>
      <w:lvlText w:val="%1.%2.%3.%4.%5.%6"/>
      <w:lvlJc w:val="left"/>
      <w:pPr>
        <w:tabs>
          <w:tab w:val="num" w:pos="0"/>
        </w:tabs>
        <w:ind w:left="2367" w:hanging="1440"/>
      </w:pPr>
    </w:lvl>
    <w:lvl w:ilvl="6">
      <w:start w:val="1"/>
      <w:numFmt w:val="decimal"/>
      <w:lvlText w:val="%1.%2.%3.%4.%5.%6.%7"/>
      <w:lvlJc w:val="left"/>
      <w:pPr>
        <w:tabs>
          <w:tab w:val="num" w:pos="0"/>
        </w:tabs>
        <w:ind w:left="2367" w:hanging="1440"/>
      </w:pPr>
    </w:lvl>
    <w:lvl w:ilvl="7">
      <w:start w:val="1"/>
      <w:numFmt w:val="decimal"/>
      <w:lvlText w:val="%1.%2.%3.%4.%5.%6.%7.%8"/>
      <w:lvlJc w:val="left"/>
      <w:pPr>
        <w:tabs>
          <w:tab w:val="num" w:pos="0"/>
        </w:tabs>
        <w:ind w:left="2727" w:hanging="1800"/>
      </w:pPr>
    </w:lvl>
    <w:lvl w:ilvl="8">
      <w:start w:val="1"/>
      <w:numFmt w:val="decimal"/>
      <w:lvlText w:val="%1.%2.%3.%4.%5.%6.%7.%8.%9"/>
      <w:lvlJc w:val="left"/>
      <w:pPr>
        <w:tabs>
          <w:tab w:val="num" w:pos="0"/>
        </w:tabs>
        <w:ind w:left="3087" w:hanging="2160"/>
      </w:pPr>
    </w:lvl>
  </w:abstractNum>
  <w:abstractNum w:abstractNumId="7" w15:restartNumberingAfterBreak="0">
    <w:nsid w:val="181B053F"/>
    <w:multiLevelType w:val="hybridMultilevel"/>
    <w:tmpl w:val="DF0EB590"/>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A897304"/>
    <w:multiLevelType w:val="hybridMultilevel"/>
    <w:tmpl w:val="872C3746"/>
    <w:styleLink w:val="111111112"/>
    <w:lvl w:ilvl="0" w:tplc="FEA48846">
      <w:start w:val="1"/>
      <w:numFmt w:val="bullet"/>
      <w:lvlText w:val=""/>
      <w:lvlJc w:val="left"/>
      <w:pPr>
        <w:ind w:left="437" w:hanging="360"/>
      </w:pPr>
      <w:rPr>
        <w:rFonts w:ascii="Symbol" w:hAnsi="Symbol" w:hint="default"/>
        <w:color w:val="auto"/>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9" w15:restartNumberingAfterBreak="0">
    <w:nsid w:val="2B145868"/>
    <w:multiLevelType w:val="multilevel"/>
    <w:tmpl w:val="CAF4A09E"/>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2DF70AD0"/>
    <w:multiLevelType w:val="hybridMultilevel"/>
    <w:tmpl w:val="1A442904"/>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E5818C8"/>
    <w:multiLevelType w:val="hybridMultilevel"/>
    <w:tmpl w:val="1CC06AC2"/>
    <w:lvl w:ilvl="0" w:tplc="EB1880DC">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E7B6A82"/>
    <w:multiLevelType w:val="hybridMultilevel"/>
    <w:tmpl w:val="3782F566"/>
    <w:styleLink w:val="111111"/>
    <w:lvl w:ilvl="0" w:tplc="FEA48846">
      <w:start w:val="1"/>
      <w:numFmt w:val="bullet"/>
      <w:lvlText w:val=""/>
      <w:lvlJc w:val="left"/>
      <w:pPr>
        <w:ind w:left="1211" w:hanging="360"/>
      </w:pPr>
      <w:rPr>
        <w:rFonts w:ascii="Symbol" w:hAnsi="Symbol" w:hint="default"/>
        <w:color w:val="auto"/>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3" w15:restartNumberingAfterBreak="0">
    <w:nsid w:val="2EC74CC6"/>
    <w:multiLevelType w:val="hybridMultilevel"/>
    <w:tmpl w:val="5D201818"/>
    <w:lvl w:ilvl="0" w:tplc="26EC78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F6566D8"/>
    <w:multiLevelType w:val="hybridMultilevel"/>
    <w:tmpl w:val="82989B74"/>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F661DE2"/>
    <w:multiLevelType w:val="multilevel"/>
    <w:tmpl w:val="369A2D28"/>
    <w:lvl w:ilvl="0">
      <w:start w:val="1"/>
      <w:numFmt w:val="decimal"/>
      <w:pStyle w:val="13"/>
      <w:lvlText w:val="%1."/>
      <w:lvlJc w:val="left"/>
      <w:pPr>
        <w:tabs>
          <w:tab w:val="num" w:pos="0"/>
        </w:tabs>
        <w:ind w:left="360" w:hanging="360"/>
      </w:pPr>
      <w:rPr>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6" w15:restartNumberingAfterBreak="0">
    <w:nsid w:val="300E35DE"/>
    <w:multiLevelType w:val="multilevel"/>
    <w:tmpl w:val="9B022C4C"/>
    <w:lvl w:ilvl="0">
      <w:start w:val="1"/>
      <w:numFmt w:val="decimal"/>
      <w:pStyle w:val="11"/>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7" w15:restartNumberingAfterBreak="0">
    <w:nsid w:val="32581A4C"/>
    <w:multiLevelType w:val="multilevel"/>
    <w:tmpl w:val="01381210"/>
    <w:lvl w:ilvl="0">
      <w:start w:val="1"/>
      <w:numFmt w:val="russianUpper"/>
      <w:pStyle w:val="a0"/>
      <w:suff w:val="space"/>
      <w:lvlText w:val="Приложение %1"/>
      <w:lvlJc w:val="left"/>
      <w:pPr>
        <w:tabs>
          <w:tab w:val="num" w:pos="0"/>
        </w:tabs>
        <w:ind w:left="0" w:firstLine="0"/>
      </w:pPr>
    </w:lvl>
    <w:lvl w:ilvl="1">
      <w:start w:val="1"/>
      <w:numFmt w:val="decimal"/>
      <w:suff w:val="space"/>
      <w:lvlText w:val="%1.%2"/>
      <w:lvlJc w:val="left"/>
      <w:pPr>
        <w:tabs>
          <w:tab w:val="num" w:pos="0"/>
        </w:tabs>
        <w:ind w:left="0" w:firstLine="567"/>
      </w:pPr>
      <w:rPr>
        <w:rFonts w:ascii="Times New Roman" w:hAnsi="Times New Roman"/>
        <w:b/>
        <w:i w:val="0"/>
        <w:spacing w:val="0"/>
        <w:w w:val="100"/>
        <w:sz w:val="28"/>
      </w:rPr>
    </w:lvl>
    <w:lvl w:ilvl="2">
      <w:start w:val="1"/>
      <w:numFmt w:val="decimal"/>
      <w:suff w:val="space"/>
      <w:lvlText w:val="%1.%2.%3"/>
      <w:lvlJc w:val="left"/>
      <w:pPr>
        <w:tabs>
          <w:tab w:val="num" w:pos="0"/>
        </w:tabs>
        <w:ind w:left="0" w:firstLine="567"/>
      </w:pPr>
      <w:rPr>
        <w:rFonts w:ascii="Times New Roman" w:hAnsi="Times New Roman"/>
        <w:b/>
        <w:i w:val="0"/>
        <w:color w:val="auto"/>
        <w:sz w:val="26"/>
      </w:rPr>
    </w:lvl>
    <w:lvl w:ilvl="3">
      <w:start w:val="1"/>
      <w:numFmt w:val="decimal"/>
      <w:suff w:val="space"/>
      <w:lvlText w:val="%1.%2.%3.%4"/>
      <w:lvlJc w:val="left"/>
      <w:pPr>
        <w:tabs>
          <w:tab w:val="num" w:pos="0"/>
        </w:tabs>
        <w:ind w:left="0" w:firstLine="567"/>
      </w:pPr>
      <w:rPr>
        <w:rFonts w:ascii="Times New Roman" w:hAnsi="Times New Roman"/>
        <w:b/>
        <w:i w:val="0"/>
        <w:color w:val="auto"/>
        <w:spacing w:val="0"/>
        <w:w w:val="100"/>
        <w:sz w:val="24"/>
      </w:r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8" w15:restartNumberingAfterBreak="0">
    <w:nsid w:val="32B63F46"/>
    <w:multiLevelType w:val="multilevel"/>
    <w:tmpl w:val="31DAE6CC"/>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3316069B"/>
    <w:multiLevelType w:val="hybridMultilevel"/>
    <w:tmpl w:val="4B1CE654"/>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35630D5"/>
    <w:multiLevelType w:val="hybridMultilevel"/>
    <w:tmpl w:val="478AEF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336A1C72"/>
    <w:multiLevelType w:val="multilevel"/>
    <w:tmpl w:val="026A159C"/>
    <w:lvl w:ilvl="0">
      <w:start w:val="1"/>
      <w:numFmt w:val="decimal"/>
      <w:lvlText w:val="%1)"/>
      <w:lvlJc w:val="left"/>
      <w:pPr>
        <w:tabs>
          <w:tab w:val="num" w:pos="0"/>
        </w:tabs>
        <w:ind w:left="360" w:hanging="360"/>
      </w:pPr>
    </w:lvl>
    <w:lvl w:ilvl="1">
      <w:start w:val="1"/>
      <w:numFmt w:val="decimal"/>
      <w:pStyle w:val="a1"/>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2" w15:restartNumberingAfterBreak="0">
    <w:nsid w:val="34DD3CF4"/>
    <w:multiLevelType w:val="hybridMultilevel"/>
    <w:tmpl w:val="436610FA"/>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9400B58"/>
    <w:multiLevelType w:val="hybridMultilevel"/>
    <w:tmpl w:val="5D201818"/>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4" w15:restartNumberingAfterBreak="0">
    <w:nsid w:val="3AF6312F"/>
    <w:multiLevelType w:val="multilevel"/>
    <w:tmpl w:val="3E5CD09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5" w15:restartNumberingAfterBreak="0">
    <w:nsid w:val="3D911A42"/>
    <w:multiLevelType w:val="multilevel"/>
    <w:tmpl w:val="39C46410"/>
    <w:lvl w:ilvl="0">
      <w:start w:val="1"/>
      <w:numFmt w:val="decimal"/>
      <w:lvlText w:val="%1. "/>
      <w:lvlJc w:val="left"/>
      <w:pPr>
        <w:ind w:left="6173" w:hanging="36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6" w15:restartNumberingAfterBreak="0">
    <w:nsid w:val="41993B57"/>
    <w:multiLevelType w:val="hybridMultilevel"/>
    <w:tmpl w:val="612A1AD6"/>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8D730F3"/>
    <w:multiLevelType w:val="multilevel"/>
    <w:tmpl w:val="387EADA8"/>
    <w:lvl w:ilvl="0">
      <w:start w:val="1"/>
      <w:numFmt w:val="decimal"/>
      <w:pStyle w:val="a2"/>
      <w:lvlText w:val="%1."/>
      <w:lvlJc w:val="left"/>
      <w:pPr>
        <w:tabs>
          <w:tab w:val="num" w:pos="1068"/>
        </w:tabs>
        <w:ind w:left="1068" w:hanging="708"/>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4DFD2D93"/>
    <w:multiLevelType w:val="hybridMultilevel"/>
    <w:tmpl w:val="2A38F394"/>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E70756D"/>
    <w:multiLevelType w:val="multilevel"/>
    <w:tmpl w:val="5922CA16"/>
    <w:lvl w:ilvl="0">
      <w:numFmt w:val="bullet"/>
      <w:pStyle w:val="a3"/>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1">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2">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3">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4">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5">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6">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7">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8">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abstractNum>
  <w:abstractNum w:abstractNumId="30" w15:restartNumberingAfterBreak="0">
    <w:nsid w:val="4EC813DF"/>
    <w:multiLevelType w:val="multilevel"/>
    <w:tmpl w:val="F93ADA56"/>
    <w:lvl w:ilvl="0">
      <w:start w:val="1"/>
      <w:numFmt w:val="bullet"/>
      <w:pStyle w:val="a4"/>
      <w:suff w:val="space"/>
      <w:lvlText w:val="–"/>
      <w:lvlJc w:val="left"/>
      <w:pPr>
        <w:tabs>
          <w:tab w:val="num" w:pos="0"/>
        </w:tabs>
        <w:ind w:left="0" w:firstLine="567"/>
      </w:pPr>
      <w:rPr>
        <w:rFonts w:ascii="Times New Roman" w:hAnsi="Times New Roman" w:cs="Times New Roman" w:hint="default"/>
      </w:rPr>
    </w:lvl>
    <w:lvl w:ilvl="1">
      <w:start w:val="1"/>
      <w:numFmt w:val="bullet"/>
      <w:suff w:val="space"/>
      <w:lvlText w:val="–"/>
      <w:lvlJc w:val="left"/>
      <w:pPr>
        <w:tabs>
          <w:tab w:val="num" w:pos="0"/>
        </w:tabs>
        <w:ind w:left="0" w:firstLine="567"/>
      </w:pPr>
      <w:rPr>
        <w:rFonts w:ascii="Times New Roman" w:hAnsi="Times New Roman" w:cs="Times New Roman" w:hint="default"/>
      </w:rPr>
    </w:lvl>
    <w:lvl w:ilvl="2">
      <w:start w:val="1"/>
      <w:numFmt w:val="bullet"/>
      <w:suff w:val="space"/>
      <w:lvlText w:val=""/>
      <w:lvlJc w:val="left"/>
      <w:pPr>
        <w:tabs>
          <w:tab w:val="num" w:pos="0"/>
        </w:tabs>
        <w:ind w:left="0" w:firstLine="567"/>
      </w:pPr>
      <w:rPr>
        <w:rFonts w:ascii="Symbol" w:hAnsi="Symbol" w:cs="Symbol" w:hint="default"/>
      </w:rPr>
    </w:lvl>
    <w:lvl w:ilvl="3">
      <w:start w:val="1"/>
      <w:numFmt w:val="bullet"/>
      <w:suff w:val="space"/>
      <w:lvlText w:val="–"/>
      <w:lvlJc w:val="left"/>
      <w:pPr>
        <w:tabs>
          <w:tab w:val="num" w:pos="0"/>
        </w:tabs>
        <w:ind w:left="0" w:firstLine="567"/>
      </w:pPr>
      <w:rPr>
        <w:rFonts w:ascii="Times New Roman" w:hAnsi="Times New Roman" w:cs="Times New Roman" w:hint="default"/>
      </w:rPr>
    </w:lvl>
    <w:lvl w:ilvl="4">
      <w:start w:val="1"/>
      <w:numFmt w:val="bullet"/>
      <w:suff w:val="space"/>
      <w:lvlText w:val="–"/>
      <w:lvlJc w:val="left"/>
      <w:pPr>
        <w:tabs>
          <w:tab w:val="num" w:pos="0"/>
        </w:tabs>
        <w:ind w:left="0" w:firstLine="567"/>
      </w:pPr>
      <w:rPr>
        <w:rFonts w:ascii="Times New Roman" w:hAnsi="Times New Roman" w:cs="Times New Roman" w:hint="default"/>
      </w:rPr>
    </w:lvl>
    <w:lvl w:ilvl="5">
      <w:start w:val="1"/>
      <w:numFmt w:val="bullet"/>
      <w:suff w:val="space"/>
      <w:lvlText w:val="–"/>
      <w:lvlJc w:val="left"/>
      <w:pPr>
        <w:tabs>
          <w:tab w:val="num" w:pos="0"/>
        </w:tabs>
        <w:ind w:left="0" w:firstLine="567"/>
      </w:pPr>
      <w:rPr>
        <w:rFonts w:ascii="Times New Roman" w:hAnsi="Times New Roman" w:cs="Times New Roman" w:hint="default"/>
      </w:rPr>
    </w:lvl>
    <w:lvl w:ilvl="6">
      <w:start w:val="1"/>
      <w:numFmt w:val="bullet"/>
      <w:suff w:val="space"/>
      <w:lvlText w:val=""/>
      <w:lvlJc w:val="left"/>
      <w:pPr>
        <w:tabs>
          <w:tab w:val="num" w:pos="0"/>
        </w:tabs>
        <w:ind w:left="0" w:firstLine="567"/>
      </w:pPr>
      <w:rPr>
        <w:rFonts w:ascii="Symbol" w:hAnsi="Symbol" w:cs="Symbol" w:hint="default"/>
      </w:rPr>
    </w:lvl>
    <w:lvl w:ilvl="7">
      <w:start w:val="1"/>
      <w:numFmt w:val="bullet"/>
      <w:suff w:val="space"/>
      <w:lvlText w:val="–"/>
      <w:lvlJc w:val="left"/>
      <w:pPr>
        <w:tabs>
          <w:tab w:val="num" w:pos="0"/>
        </w:tabs>
        <w:ind w:left="0" w:firstLine="567"/>
      </w:pPr>
      <w:rPr>
        <w:rFonts w:ascii="Times New Roman" w:hAnsi="Times New Roman" w:cs="Times New Roman" w:hint="default"/>
      </w:rPr>
    </w:lvl>
    <w:lvl w:ilvl="8">
      <w:start w:val="1"/>
      <w:numFmt w:val="bullet"/>
      <w:suff w:val="space"/>
      <w:lvlText w:val=""/>
      <w:lvlJc w:val="left"/>
      <w:pPr>
        <w:tabs>
          <w:tab w:val="num" w:pos="0"/>
        </w:tabs>
        <w:ind w:left="0" w:firstLine="567"/>
      </w:pPr>
      <w:rPr>
        <w:rFonts w:ascii="Symbol" w:hAnsi="Symbol" w:cs="Symbol" w:hint="default"/>
      </w:rPr>
    </w:lvl>
  </w:abstractNum>
  <w:abstractNum w:abstractNumId="31" w15:restartNumberingAfterBreak="0">
    <w:nsid w:val="4EE31C3E"/>
    <w:multiLevelType w:val="multilevel"/>
    <w:tmpl w:val="770A1D78"/>
    <w:lvl w:ilvl="0">
      <w:start w:val="1"/>
      <w:numFmt w:val="bullet"/>
      <w:pStyle w:val="100"/>
      <w:lvlText w:val=""/>
      <w:lvlJc w:val="left"/>
      <w:pPr>
        <w:tabs>
          <w:tab w:val="num" w:pos="568"/>
        </w:tabs>
        <w:ind w:left="568" w:hanging="284"/>
      </w:pPr>
      <w:rPr>
        <w:rFonts w:ascii="Symbol" w:hAnsi="Symbol" w:cs="Symbol"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32" w15:restartNumberingAfterBreak="0">
    <w:nsid w:val="51573A55"/>
    <w:multiLevelType w:val="hybridMultilevel"/>
    <w:tmpl w:val="27E00776"/>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346798B"/>
    <w:multiLevelType w:val="multilevel"/>
    <w:tmpl w:val="E9A2AE3C"/>
    <w:styleLink w:val="1111111"/>
    <w:lvl w:ilvl="0">
      <w:start w:val="1"/>
      <w:numFmt w:val="bullet"/>
      <w:lvlText w:val=""/>
      <w:lvlJc w:val="left"/>
      <w:pPr>
        <w:tabs>
          <w:tab w:val="num" w:pos="1021"/>
        </w:tabs>
        <w:ind w:left="1378" w:hanging="357"/>
      </w:pPr>
      <w:rPr>
        <w:rFonts w:ascii="Symbol" w:hAnsi="Symbol" w:hint="default"/>
        <w:color w:val="auto"/>
        <w:sz w:val="24"/>
        <w:szCs w:val="28"/>
      </w:rPr>
    </w:lvl>
    <w:lvl w:ilvl="1">
      <w:start w:val="1"/>
      <w:numFmt w:val="bullet"/>
      <w:lvlText w:val=""/>
      <w:lvlJc w:val="left"/>
      <w:pPr>
        <w:tabs>
          <w:tab w:val="num" w:pos="1378"/>
        </w:tabs>
        <w:ind w:left="1735" w:hanging="357"/>
      </w:pPr>
      <w:rPr>
        <w:rFonts w:ascii="Symbol" w:hAnsi="Symbol" w:hint="default"/>
        <w:color w:val="auto"/>
      </w:rPr>
    </w:lvl>
    <w:lvl w:ilvl="2">
      <w:start w:val="1"/>
      <w:numFmt w:val="bullet"/>
      <w:lvlText w:val=""/>
      <w:lvlJc w:val="left"/>
      <w:pPr>
        <w:tabs>
          <w:tab w:val="num" w:pos="1735"/>
        </w:tabs>
        <w:ind w:left="2092" w:hanging="357"/>
      </w:pPr>
      <w:rPr>
        <w:rFonts w:ascii="Wingdings" w:hAnsi="Wingdings" w:hint="default"/>
      </w:rPr>
    </w:lvl>
    <w:lvl w:ilvl="3">
      <w:start w:val="1"/>
      <w:numFmt w:val="bullet"/>
      <w:lvlText w:val=""/>
      <w:lvlJc w:val="left"/>
      <w:pPr>
        <w:tabs>
          <w:tab w:val="num" w:pos="2092"/>
        </w:tabs>
        <w:ind w:left="2449" w:hanging="357"/>
      </w:pPr>
      <w:rPr>
        <w:rFonts w:ascii="Wingdings" w:hAnsi="Wingdings" w:hint="default"/>
      </w:rPr>
    </w:lvl>
    <w:lvl w:ilvl="4">
      <w:start w:val="1"/>
      <w:numFmt w:val="decimal"/>
      <w:lvlText w:val="%5)"/>
      <w:lvlJc w:val="left"/>
      <w:pPr>
        <w:tabs>
          <w:tab w:val="num" w:pos="2449"/>
        </w:tabs>
        <w:ind w:left="2806" w:hanging="357"/>
      </w:pPr>
      <w:rPr>
        <w:rFonts w:hint="default"/>
      </w:rPr>
    </w:lvl>
    <w:lvl w:ilvl="5">
      <w:start w:val="1"/>
      <w:numFmt w:val="lowerLetter"/>
      <w:lvlText w:val="(%6)"/>
      <w:lvlJc w:val="left"/>
      <w:pPr>
        <w:tabs>
          <w:tab w:val="num" w:pos="2806"/>
        </w:tabs>
        <w:ind w:left="3163" w:hanging="357"/>
      </w:pPr>
      <w:rPr>
        <w:rFonts w:hint="default"/>
      </w:rPr>
    </w:lvl>
    <w:lvl w:ilvl="6">
      <w:start w:val="1"/>
      <w:numFmt w:val="lowerRoman"/>
      <w:lvlText w:val="(%7)"/>
      <w:lvlJc w:val="left"/>
      <w:pPr>
        <w:tabs>
          <w:tab w:val="num" w:pos="3163"/>
        </w:tabs>
        <w:ind w:left="3520" w:hanging="357"/>
      </w:pPr>
      <w:rPr>
        <w:rFonts w:hint="default"/>
      </w:rPr>
    </w:lvl>
    <w:lvl w:ilvl="7">
      <w:start w:val="1"/>
      <w:numFmt w:val="lowerLetter"/>
      <w:lvlText w:val="(%8)"/>
      <w:lvlJc w:val="left"/>
      <w:pPr>
        <w:tabs>
          <w:tab w:val="num" w:pos="3520"/>
        </w:tabs>
        <w:ind w:left="3877" w:hanging="357"/>
      </w:pPr>
      <w:rPr>
        <w:rFonts w:hint="default"/>
      </w:rPr>
    </w:lvl>
    <w:lvl w:ilvl="8">
      <w:start w:val="1"/>
      <w:numFmt w:val="lowerRoman"/>
      <w:lvlText w:val="(%9)"/>
      <w:lvlJc w:val="left"/>
      <w:pPr>
        <w:tabs>
          <w:tab w:val="num" w:pos="3877"/>
        </w:tabs>
        <w:ind w:left="4234" w:hanging="357"/>
      </w:pPr>
      <w:rPr>
        <w:rFonts w:hint="default"/>
      </w:rPr>
    </w:lvl>
  </w:abstractNum>
  <w:abstractNum w:abstractNumId="34" w15:restartNumberingAfterBreak="0">
    <w:nsid w:val="57732A2F"/>
    <w:multiLevelType w:val="hybridMultilevel"/>
    <w:tmpl w:val="1F7C361E"/>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AEF5A63"/>
    <w:multiLevelType w:val="multilevel"/>
    <w:tmpl w:val="BF9EB85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6" w15:restartNumberingAfterBreak="0">
    <w:nsid w:val="5DD74E16"/>
    <w:multiLevelType w:val="multilevel"/>
    <w:tmpl w:val="DBAC07E6"/>
    <w:lvl w:ilvl="0">
      <w:start w:val="1"/>
      <w:numFmt w:val="bullet"/>
      <w:pStyle w:val="20"/>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7" w15:restartNumberingAfterBreak="0">
    <w:nsid w:val="5E6357AA"/>
    <w:multiLevelType w:val="multilevel"/>
    <w:tmpl w:val="A572AB54"/>
    <w:lvl w:ilvl="0">
      <w:start w:val="1"/>
      <w:numFmt w:val="bullet"/>
      <w:pStyle w:val="130"/>
      <w:lvlText w:val="l"/>
      <w:lvlJc w:val="left"/>
      <w:pPr>
        <w:tabs>
          <w:tab w:val="num" w:pos="0"/>
        </w:tabs>
        <w:ind w:left="360" w:hanging="360"/>
      </w:pPr>
      <w:rPr>
        <w:rFonts w:ascii="Wingdings" w:hAnsi="Wingdings" w:cs="Wingdings" w:hint="default"/>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5FDA6AD2"/>
    <w:multiLevelType w:val="hybridMultilevel"/>
    <w:tmpl w:val="8E9A0B08"/>
    <w:lvl w:ilvl="0" w:tplc="B1DCD0D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68A144DD"/>
    <w:multiLevelType w:val="hybridMultilevel"/>
    <w:tmpl w:val="0C58EC50"/>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C3F7B03"/>
    <w:multiLevelType w:val="hybridMultilevel"/>
    <w:tmpl w:val="D464B8A2"/>
    <w:lvl w:ilvl="0" w:tplc="A5D2E108">
      <w:start w:val="1"/>
      <w:numFmt w:val="bullet"/>
      <w:lvlText w:val=""/>
      <w:lvlJc w:val="left"/>
      <w:pPr>
        <w:ind w:left="1429" w:hanging="360"/>
      </w:pPr>
      <w:rPr>
        <w:rFonts w:ascii="Symbol" w:hAnsi="Symbol" w:hint="default"/>
      </w:rPr>
    </w:lvl>
    <w:lvl w:ilvl="1" w:tplc="97D2FBAE">
      <w:start w:val="1"/>
      <w:numFmt w:val="bullet"/>
      <w:lvlText w:val="o"/>
      <w:lvlJc w:val="left"/>
      <w:pPr>
        <w:ind w:left="2149" w:hanging="360"/>
      </w:pPr>
      <w:rPr>
        <w:rFonts w:ascii="Courier New" w:hAnsi="Courier New" w:cs="Courier New" w:hint="default"/>
      </w:rPr>
    </w:lvl>
    <w:lvl w:ilvl="2" w:tplc="F45C0268">
      <w:start w:val="1"/>
      <w:numFmt w:val="bullet"/>
      <w:lvlText w:val=""/>
      <w:lvlJc w:val="left"/>
      <w:pPr>
        <w:ind w:left="2869" w:hanging="360"/>
      </w:pPr>
      <w:rPr>
        <w:rFonts w:ascii="Wingdings" w:hAnsi="Wingdings" w:hint="default"/>
      </w:rPr>
    </w:lvl>
    <w:lvl w:ilvl="3" w:tplc="BF70DCEE">
      <w:start w:val="1"/>
      <w:numFmt w:val="bullet"/>
      <w:lvlText w:val=""/>
      <w:lvlJc w:val="left"/>
      <w:pPr>
        <w:ind w:left="3589" w:hanging="360"/>
      </w:pPr>
      <w:rPr>
        <w:rFonts w:ascii="Symbol" w:hAnsi="Symbol" w:hint="default"/>
      </w:rPr>
    </w:lvl>
    <w:lvl w:ilvl="4" w:tplc="3AAAF512">
      <w:start w:val="1"/>
      <w:numFmt w:val="bullet"/>
      <w:lvlText w:val="o"/>
      <w:lvlJc w:val="left"/>
      <w:pPr>
        <w:ind w:left="4309" w:hanging="360"/>
      </w:pPr>
      <w:rPr>
        <w:rFonts w:ascii="Courier New" w:hAnsi="Courier New" w:cs="Courier New" w:hint="default"/>
      </w:rPr>
    </w:lvl>
    <w:lvl w:ilvl="5" w:tplc="6704A56C">
      <w:start w:val="1"/>
      <w:numFmt w:val="bullet"/>
      <w:lvlText w:val=""/>
      <w:lvlJc w:val="left"/>
      <w:pPr>
        <w:ind w:left="5029" w:hanging="360"/>
      </w:pPr>
      <w:rPr>
        <w:rFonts w:ascii="Wingdings" w:hAnsi="Wingdings" w:hint="default"/>
      </w:rPr>
    </w:lvl>
    <w:lvl w:ilvl="6" w:tplc="CE20269A">
      <w:start w:val="1"/>
      <w:numFmt w:val="bullet"/>
      <w:lvlText w:val=""/>
      <w:lvlJc w:val="left"/>
      <w:pPr>
        <w:ind w:left="5749" w:hanging="360"/>
      </w:pPr>
      <w:rPr>
        <w:rFonts w:ascii="Symbol" w:hAnsi="Symbol" w:hint="default"/>
      </w:rPr>
    </w:lvl>
    <w:lvl w:ilvl="7" w:tplc="53AE8CE6">
      <w:start w:val="1"/>
      <w:numFmt w:val="bullet"/>
      <w:lvlText w:val="o"/>
      <w:lvlJc w:val="left"/>
      <w:pPr>
        <w:ind w:left="6469" w:hanging="360"/>
      </w:pPr>
      <w:rPr>
        <w:rFonts w:ascii="Courier New" w:hAnsi="Courier New" w:cs="Courier New" w:hint="default"/>
      </w:rPr>
    </w:lvl>
    <w:lvl w:ilvl="8" w:tplc="C8C005CA">
      <w:start w:val="1"/>
      <w:numFmt w:val="bullet"/>
      <w:lvlText w:val=""/>
      <w:lvlJc w:val="left"/>
      <w:pPr>
        <w:ind w:left="7189" w:hanging="360"/>
      </w:pPr>
      <w:rPr>
        <w:rFonts w:ascii="Wingdings" w:hAnsi="Wingdings" w:hint="default"/>
      </w:rPr>
    </w:lvl>
  </w:abstractNum>
  <w:abstractNum w:abstractNumId="41" w15:restartNumberingAfterBreak="0">
    <w:nsid w:val="71B15224"/>
    <w:multiLevelType w:val="multilevel"/>
    <w:tmpl w:val="F38A93FC"/>
    <w:lvl w:ilvl="0">
      <w:start w:val="2"/>
      <w:numFmt w:val="bullet"/>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2" w15:restartNumberingAfterBreak="0">
    <w:nsid w:val="71FE716C"/>
    <w:multiLevelType w:val="hybridMultilevel"/>
    <w:tmpl w:val="157446AE"/>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2C11D52"/>
    <w:multiLevelType w:val="hybridMultilevel"/>
    <w:tmpl w:val="12D02CA6"/>
    <w:lvl w:ilvl="0" w:tplc="D786C3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353998334">
    <w:abstractNumId w:val="30"/>
  </w:num>
  <w:num w:numId="2" w16cid:durableId="422340808">
    <w:abstractNumId w:val="17"/>
  </w:num>
  <w:num w:numId="3" w16cid:durableId="1080639093">
    <w:abstractNumId w:val="1"/>
  </w:num>
  <w:num w:numId="4" w16cid:durableId="90442638">
    <w:abstractNumId w:val="15"/>
  </w:num>
  <w:num w:numId="5" w16cid:durableId="2058354837">
    <w:abstractNumId w:val="37"/>
  </w:num>
  <w:num w:numId="6" w16cid:durableId="2035036985">
    <w:abstractNumId w:val="9"/>
  </w:num>
  <w:num w:numId="7" w16cid:durableId="865755667">
    <w:abstractNumId w:val="21"/>
  </w:num>
  <w:num w:numId="8" w16cid:durableId="1135102566">
    <w:abstractNumId w:val="29"/>
  </w:num>
  <w:num w:numId="9" w16cid:durableId="1448086894">
    <w:abstractNumId w:val="5"/>
  </w:num>
  <w:num w:numId="10" w16cid:durableId="1833910598">
    <w:abstractNumId w:val="31"/>
  </w:num>
  <w:num w:numId="11" w16cid:durableId="369844986">
    <w:abstractNumId w:val="27"/>
  </w:num>
  <w:num w:numId="12" w16cid:durableId="1300107264">
    <w:abstractNumId w:val="16"/>
  </w:num>
  <w:num w:numId="13" w16cid:durableId="2115247454">
    <w:abstractNumId w:val="24"/>
  </w:num>
  <w:num w:numId="14" w16cid:durableId="387531648">
    <w:abstractNumId w:val="41"/>
  </w:num>
  <w:num w:numId="15" w16cid:durableId="1616713801">
    <w:abstractNumId w:val="36"/>
  </w:num>
  <w:num w:numId="16" w16cid:durableId="974263682">
    <w:abstractNumId w:val="6"/>
  </w:num>
  <w:num w:numId="17" w16cid:durableId="263000216">
    <w:abstractNumId w:val="35"/>
  </w:num>
  <w:num w:numId="18" w16cid:durableId="100954366">
    <w:abstractNumId w:val="3"/>
  </w:num>
  <w:num w:numId="19" w16cid:durableId="2066367480">
    <w:abstractNumId w:val="2"/>
  </w:num>
  <w:num w:numId="20" w16cid:durableId="43876278">
    <w:abstractNumId w:val="18"/>
  </w:num>
  <w:num w:numId="21" w16cid:durableId="1955019844">
    <w:abstractNumId w:val="25"/>
  </w:num>
  <w:num w:numId="22" w16cid:durableId="1063914769">
    <w:abstractNumId w:val="0"/>
  </w:num>
  <w:num w:numId="23" w16cid:durableId="2142645967">
    <w:abstractNumId w:val="14"/>
  </w:num>
  <w:num w:numId="24" w16cid:durableId="1702783245">
    <w:abstractNumId w:val="26"/>
  </w:num>
  <w:num w:numId="25" w16cid:durableId="1010568092">
    <w:abstractNumId w:val="38"/>
  </w:num>
  <w:num w:numId="26" w16cid:durableId="1286158782">
    <w:abstractNumId w:val="13"/>
  </w:num>
  <w:num w:numId="27" w16cid:durableId="567224857">
    <w:abstractNumId w:val="23"/>
  </w:num>
  <w:num w:numId="28" w16cid:durableId="314840888">
    <w:abstractNumId w:val="11"/>
  </w:num>
  <w:num w:numId="29" w16cid:durableId="276373824">
    <w:abstractNumId w:val="8"/>
  </w:num>
  <w:num w:numId="30" w16cid:durableId="817188960">
    <w:abstractNumId w:val="12"/>
  </w:num>
  <w:num w:numId="31" w16cid:durableId="1414742037">
    <w:abstractNumId w:val="33"/>
  </w:num>
  <w:num w:numId="32" w16cid:durableId="2087798010">
    <w:abstractNumId w:val="28"/>
  </w:num>
  <w:num w:numId="33" w16cid:durableId="829104435">
    <w:abstractNumId w:val="22"/>
  </w:num>
  <w:num w:numId="34" w16cid:durableId="1677004107">
    <w:abstractNumId w:val="42"/>
  </w:num>
  <w:num w:numId="35" w16cid:durableId="2103528445">
    <w:abstractNumId w:val="4"/>
  </w:num>
  <w:num w:numId="36" w16cid:durableId="102580366">
    <w:abstractNumId w:val="40"/>
  </w:num>
  <w:num w:numId="37" w16cid:durableId="1297370520">
    <w:abstractNumId w:val="7"/>
  </w:num>
  <w:num w:numId="38" w16cid:durableId="1398212851">
    <w:abstractNumId w:val="43"/>
  </w:num>
  <w:num w:numId="39" w16cid:durableId="77213916">
    <w:abstractNumId w:val="10"/>
  </w:num>
  <w:num w:numId="40" w16cid:durableId="1967850313">
    <w:abstractNumId w:val="20"/>
  </w:num>
  <w:num w:numId="41" w16cid:durableId="2062707204">
    <w:abstractNumId w:val="34"/>
  </w:num>
  <w:num w:numId="42" w16cid:durableId="597295732">
    <w:abstractNumId w:val="32"/>
  </w:num>
  <w:num w:numId="43" w16cid:durableId="2044742813">
    <w:abstractNumId w:val="39"/>
  </w:num>
  <w:num w:numId="44" w16cid:durableId="1016158525">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39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A86"/>
    <w:rsid w:val="00010348"/>
    <w:rsid w:val="00011327"/>
    <w:rsid w:val="00013964"/>
    <w:rsid w:val="00013D2C"/>
    <w:rsid w:val="000156B2"/>
    <w:rsid w:val="00017AD4"/>
    <w:rsid w:val="00023CA1"/>
    <w:rsid w:val="00024F78"/>
    <w:rsid w:val="0003147E"/>
    <w:rsid w:val="00032138"/>
    <w:rsid w:val="00032917"/>
    <w:rsid w:val="00035AE8"/>
    <w:rsid w:val="000361AC"/>
    <w:rsid w:val="0004198D"/>
    <w:rsid w:val="00043892"/>
    <w:rsid w:val="000455DE"/>
    <w:rsid w:val="000469EB"/>
    <w:rsid w:val="00047FA1"/>
    <w:rsid w:val="0005050B"/>
    <w:rsid w:val="00051CA6"/>
    <w:rsid w:val="00054EA1"/>
    <w:rsid w:val="00055A91"/>
    <w:rsid w:val="00055F6F"/>
    <w:rsid w:val="0006192C"/>
    <w:rsid w:val="000620BE"/>
    <w:rsid w:val="00066F94"/>
    <w:rsid w:val="00071015"/>
    <w:rsid w:val="00074941"/>
    <w:rsid w:val="0007536B"/>
    <w:rsid w:val="00080380"/>
    <w:rsid w:val="00092DB5"/>
    <w:rsid w:val="00093E81"/>
    <w:rsid w:val="00094F4A"/>
    <w:rsid w:val="000959DC"/>
    <w:rsid w:val="000A001A"/>
    <w:rsid w:val="000A592A"/>
    <w:rsid w:val="000A66AF"/>
    <w:rsid w:val="000B4791"/>
    <w:rsid w:val="000B7611"/>
    <w:rsid w:val="000D0108"/>
    <w:rsid w:val="000D5C36"/>
    <w:rsid w:val="000D63AD"/>
    <w:rsid w:val="000D7C95"/>
    <w:rsid w:val="000D7ED8"/>
    <w:rsid w:val="000E00A3"/>
    <w:rsid w:val="000E2136"/>
    <w:rsid w:val="000E3440"/>
    <w:rsid w:val="000E5FDE"/>
    <w:rsid w:val="000E77CE"/>
    <w:rsid w:val="000F3A53"/>
    <w:rsid w:val="000F628F"/>
    <w:rsid w:val="0010049E"/>
    <w:rsid w:val="0010206F"/>
    <w:rsid w:val="001028BB"/>
    <w:rsid w:val="00105CC9"/>
    <w:rsid w:val="00111688"/>
    <w:rsid w:val="001133B3"/>
    <w:rsid w:val="00123F46"/>
    <w:rsid w:val="001255C5"/>
    <w:rsid w:val="00127003"/>
    <w:rsid w:val="00127C05"/>
    <w:rsid w:val="0013532A"/>
    <w:rsid w:val="0014478C"/>
    <w:rsid w:val="00150572"/>
    <w:rsid w:val="00155A8C"/>
    <w:rsid w:val="00157DDC"/>
    <w:rsid w:val="001605D7"/>
    <w:rsid w:val="00160E60"/>
    <w:rsid w:val="00162C52"/>
    <w:rsid w:val="001655C9"/>
    <w:rsid w:val="0017149C"/>
    <w:rsid w:val="00171B22"/>
    <w:rsid w:val="00173CF7"/>
    <w:rsid w:val="00176533"/>
    <w:rsid w:val="00184ACF"/>
    <w:rsid w:val="001A4556"/>
    <w:rsid w:val="001B1CEB"/>
    <w:rsid w:val="001B2BBF"/>
    <w:rsid w:val="001B5A18"/>
    <w:rsid w:val="001C1B73"/>
    <w:rsid w:val="001C359C"/>
    <w:rsid w:val="001C4309"/>
    <w:rsid w:val="001D3750"/>
    <w:rsid w:val="001D4B0A"/>
    <w:rsid w:val="001D4BBA"/>
    <w:rsid w:val="001D5109"/>
    <w:rsid w:val="001D551D"/>
    <w:rsid w:val="001D6217"/>
    <w:rsid w:val="001D732D"/>
    <w:rsid w:val="001E2957"/>
    <w:rsid w:val="001E4804"/>
    <w:rsid w:val="001F2B13"/>
    <w:rsid w:val="001F54F7"/>
    <w:rsid w:val="0020222D"/>
    <w:rsid w:val="00205043"/>
    <w:rsid w:val="00210484"/>
    <w:rsid w:val="002113B9"/>
    <w:rsid w:val="00215BAF"/>
    <w:rsid w:val="00221099"/>
    <w:rsid w:val="00221CC8"/>
    <w:rsid w:val="00221F36"/>
    <w:rsid w:val="002220AC"/>
    <w:rsid w:val="0022355A"/>
    <w:rsid w:val="002243EB"/>
    <w:rsid w:val="00234659"/>
    <w:rsid w:val="00237DCA"/>
    <w:rsid w:val="00241A58"/>
    <w:rsid w:val="00242950"/>
    <w:rsid w:val="002430B4"/>
    <w:rsid w:val="00245756"/>
    <w:rsid w:val="00246BC9"/>
    <w:rsid w:val="002508A9"/>
    <w:rsid w:val="00253A4A"/>
    <w:rsid w:val="00253B8D"/>
    <w:rsid w:val="002548A3"/>
    <w:rsid w:val="00256C6C"/>
    <w:rsid w:val="00257CD0"/>
    <w:rsid w:val="00260129"/>
    <w:rsid w:val="00261F16"/>
    <w:rsid w:val="002654F6"/>
    <w:rsid w:val="00272163"/>
    <w:rsid w:val="002762A6"/>
    <w:rsid w:val="00280E94"/>
    <w:rsid w:val="0028180E"/>
    <w:rsid w:val="00284693"/>
    <w:rsid w:val="00285E0C"/>
    <w:rsid w:val="00290A4A"/>
    <w:rsid w:val="002916A8"/>
    <w:rsid w:val="00294FDB"/>
    <w:rsid w:val="00295C2D"/>
    <w:rsid w:val="002A064F"/>
    <w:rsid w:val="002B128C"/>
    <w:rsid w:val="002B7CCB"/>
    <w:rsid w:val="002C03A4"/>
    <w:rsid w:val="002C0982"/>
    <w:rsid w:val="002C1BB0"/>
    <w:rsid w:val="002D23E4"/>
    <w:rsid w:val="002D3608"/>
    <w:rsid w:val="002D4A78"/>
    <w:rsid w:val="002D5094"/>
    <w:rsid w:val="002D622E"/>
    <w:rsid w:val="002D74AE"/>
    <w:rsid w:val="002E1200"/>
    <w:rsid w:val="002E2058"/>
    <w:rsid w:val="002F0FC8"/>
    <w:rsid w:val="002F370A"/>
    <w:rsid w:val="002F495F"/>
    <w:rsid w:val="002F5671"/>
    <w:rsid w:val="002F6D17"/>
    <w:rsid w:val="002F77B7"/>
    <w:rsid w:val="0030413C"/>
    <w:rsid w:val="00304336"/>
    <w:rsid w:val="00311EA3"/>
    <w:rsid w:val="00312EB2"/>
    <w:rsid w:val="00313E60"/>
    <w:rsid w:val="00316A32"/>
    <w:rsid w:val="00320BCA"/>
    <w:rsid w:val="003265EA"/>
    <w:rsid w:val="00326654"/>
    <w:rsid w:val="00330919"/>
    <w:rsid w:val="003335E3"/>
    <w:rsid w:val="003475B0"/>
    <w:rsid w:val="0035095D"/>
    <w:rsid w:val="003540F3"/>
    <w:rsid w:val="00361C9F"/>
    <w:rsid w:val="003635F3"/>
    <w:rsid w:val="003669DA"/>
    <w:rsid w:val="003737A2"/>
    <w:rsid w:val="00376854"/>
    <w:rsid w:val="00377AC6"/>
    <w:rsid w:val="0038056B"/>
    <w:rsid w:val="0038624A"/>
    <w:rsid w:val="003927DC"/>
    <w:rsid w:val="003949A3"/>
    <w:rsid w:val="00394E84"/>
    <w:rsid w:val="0039586A"/>
    <w:rsid w:val="003A28F9"/>
    <w:rsid w:val="003A291F"/>
    <w:rsid w:val="003A66A8"/>
    <w:rsid w:val="003A68B3"/>
    <w:rsid w:val="003A7DFF"/>
    <w:rsid w:val="003B1A42"/>
    <w:rsid w:val="003C2A36"/>
    <w:rsid w:val="003C324D"/>
    <w:rsid w:val="003C36DD"/>
    <w:rsid w:val="003C42E9"/>
    <w:rsid w:val="003C6246"/>
    <w:rsid w:val="003D0EB7"/>
    <w:rsid w:val="003D11C4"/>
    <w:rsid w:val="003E45B6"/>
    <w:rsid w:val="003E4716"/>
    <w:rsid w:val="003F3194"/>
    <w:rsid w:val="003F4CEA"/>
    <w:rsid w:val="00407347"/>
    <w:rsid w:val="00411515"/>
    <w:rsid w:val="0041363F"/>
    <w:rsid w:val="00413CC4"/>
    <w:rsid w:val="004174B2"/>
    <w:rsid w:val="00421630"/>
    <w:rsid w:val="0042275E"/>
    <w:rsid w:val="00425A6B"/>
    <w:rsid w:val="004273BF"/>
    <w:rsid w:val="00427818"/>
    <w:rsid w:val="0043033A"/>
    <w:rsid w:val="0043073F"/>
    <w:rsid w:val="0043136C"/>
    <w:rsid w:val="00432DCD"/>
    <w:rsid w:val="004406D2"/>
    <w:rsid w:val="00440FC2"/>
    <w:rsid w:val="00441564"/>
    <w:rsid w:val="00442B5A"/>
    <w:rsid w:val="004433FA"/>
    <w:rsid w:val="00443A35"/>
    <w:rsid w:val="00450D2B"/>
    <w:rsid w:val="004530A8"/>
    <w:rsid w:val="0045334E"/>
    <w:rsid w:val="004625C1"/>
    <w:rsid w:val="00462FCA"/>
    <w:rsid w:val="00463D43"/>
    <w:rsid w:val="0046449D"/>
    <w:rsid w:val="00470A2D"/>
    <w:rsid w:val="0047174E"/>
    <w:rsid w:val="00481D92"/>
    <w:rsid w:val="00483630"/>
    <w:rsid w:val="0048437E"/>
    <w:rsid w:val="00491294"/>
    <w:rsid w:val="00492E64"/>
    <w:rsid w:val="004A2C4C"/>
    <w:rsid w:val="004A4A2F"/>
    <w:rsid w:val="004A4BC6"/>
    <w:rsid w:val="004A61CB"/>
    <w:rsid w:val="004A70C3"/>
    <w:rsid w:val="004C0918"/>
    <w:rsid w:val="004C09D5"/>
    <w:rsid w:val="004C3CF9"/>
    <w:rsid w:val="004C6D7E"/>
    <w:rsid w:val="004C7248"/>
    <w:rsid w:val="004D4A85"/>
    <w:rsid w:val="004D4B78"/>
    <w:rsid w:val="004E184B"/>
    <w:rsid w:val="004E4A29"/>
    <w:rsid w:val="004E4C88"/>
    <w:rsid w:val="004E6DB2"/>
    <w:rsid w:val="004E7ED2"/>
    <w:rsid w:val="004F291A"/>
    <w:rsid w:val="004F42D4"/>
    <w:rsid w:val="004F7403"/>
    <w:rsid w:val="00504511"/>
    <w:rsid w:val="00510997"/>
    <w:rsid w:val="005143E9"/>
    <w:rsid w:val="00514B7E"/>
    <w:rsid w:val="00515A34"/>
    <w:rsid w:val="00521050"/>
    <w:rsid w:val="0052393B"/>
    <w:rsid w:val="00523DAF"/>
    <w:rsid w:val="0052533E"/>
    <w:rsid w:val="00527FA9"/>
    <w:rsid w:val="005303AB"/>
    <w:rsid w:val="00534100"/>
    <w:rsid w:val="0054035D"/>
    <w:rsid w:val="00541D5F"/>
    <w:rsid w:val="005430E2"/>
    <w:rsid w:val="00551F1F"/>
    <w:rsid w:val="00556ED9"/>
    <w:rsid w:val="00560AAF"/>
    <w:rsid w:val="005626CD"/>
    <w:rsid w:val="0056536B"/>
    <w:rsid w:val="0056705A"/>
    <w:rsid w:val="00572AA3"/>
    <w:rsid w:val="005743E4"/>
    <w:rsid w:val="00574E80"/>
    <w:rsid w:val="00581875"/>
    <w:rsid w:val="0058382C"/>
    <w:rsid w:val="00587FD3"/>
    <w:rsid w:val="00593B77"/>
    <w:rsid w:val="00594138"/>
    <w:rsid w:val="005A53CB"/>
    <w:rsid w:val="005B1CC5"/>
    <w:rsid w:val="005B3C65"/>
    <w:rsid w:val="005B729E"/>
    <w:rsid w:val="005C28F6"/>
    <w:rsid w:val="005C36A9"/>
    <w:rsid w:val="005C5329"/>
    <w:rsid w:val="005D041B"/>
    <w:rsid w:val="005D5E93"/>
    <w:rsid w:val="005D7DD5"/>
    <w:rsid w:val="005E04C2"/>
    <w:rsid w:val="005E133E"/>
    <w:rsid w:val="005E1775"/>
    <w:rsid w:val="005E37B5"/>
    <w:rsid w:val="005E393B"/>
    <w:rsid w:val="005E3B91"/>
    <w:rsid w:val="005E6E7B"/>
    <w:rsid w:val="005F393E"/>
    <w:rsid w:val="005F66C6"/>
    <w:rsid w:val="005F73F6"/>
    <w:rsid w:val="00600C7B"/>
    <w:rsid w:val="00601428"/>
    <w:rsid w:val="00603319"/>
    <w:rsid w:val="00604E47"/>
    <w:rsid w:val="0060615F"/>
    <w:rsid w:val="006078B9"/>
    <w:rsid w:val="00611BD6"/>
    <w:rsid w:val="00630974"/>
    <w:rsid w:val="00630D4D"/>
    <w:rsid w:val="00646A9C"/>
    <w:rsid w:val="0064728F"/>
    <w:rsid w:val="006552FF"/>
    <w:rsid w:val="00655359"/>
    <w:rsid w:val="00656902"/>
    <w:rsid w:val="006577D6"/>
    <w:rsid w:val="00657E9E"/>
    <w:rsid w:val="0066268A"/>
    <w:rsid w:val="006626FD"/>
    <w:rsid w:val="00663DAF"/>
    <w:rsid w:val="0066697C"/>
    <w:rsid w:val="00673231"/>
    <w:rsid w:val="00674FA6"/>
    <w:rsid w:val="00677F5B"/>
    <w:rsid w:val="006805FC"/>
    <w:rsid w:val="00686552"/>
    <w:rsid w:val="00692818"/>
    <w:rsid w:val="006960AE"/>
    <w:rsid w:val="00696856"/>
    <w:rsid w:val="006A36E6"/>
    <w:rsid w:val="006A7E34"/>
    <w:rsid w:val="006B22E0"/>
    <w:rsid w:val="006B3A6A"/>
    <w:rsid w:val="006C0953"/>
    <w:rsid w:val="006C4188"/>
    <w:rsid w:val="006C4A14"/>
    <w:rsid w:val="006C5F0D"/>
    <w:rsid w:val="006C75E8"/>
    <w:rsid w:val="006C7D36"/>
    <w:rsid w:val="006D31F6"/>
    <w:rsid w:val="006D7C7F"/>
    <w:rsid w:val="006E22F8"/>
    <w:rsid w:val="006E3043"/>
    <w:rsid w:val="006E364D"/>
    <w:rsid w:val="006E54A0"/>
    <w:rsid w:val="006E5D78"/>
    <w:rsid w:val="00720360"/>
    <w:rsid w:val="00731615"/>
    <w:rsid w:val="00731BC0"/>
    <w:rsid w:val="00733FE6"/>
    <w:rsid w:val="0074203E"/>
    <w:rsid w:val="007426C4"/>
    <w:rsid w:val="0074761C"/>
    <w:rsid w:val="007478D5"/>
    <w:rsid w:val="00751782"/>
    <w:rsid w:val="0075354A"/>
    <w:rsid w:val="00753BF1"/>
    <w:rsid w:val="00761F6C"/>
    <w:rsid w:val="00764438"/>
    <w:rsid w:val="00764A99"/>
    <w:rsid w:val="007672CF"/>
    <w:rsid w:val="00771516"/>
    <w:rsid w:val="007738E6"/>
    <w:rsid w:val="00776418"/>
    <w:rsid w:val="00783D32"/>
    <w:rsid w:val="00784944"/>
    <w:rsid w:val="00786414"/>
    <w:rsid w:val="0079182F"/>
    <w:rsid w:val="00795451"/>
    <w:rsid w:val="007A0EC5"/>
    <w:rsid w:val="007A43BB"/>
    <w:rsid w:val="007C19AC"/>
    <w:rsid w:val="007C3836"/>
    <w:rsid w:val="007C5175"/>
    <w:rsid w:val="007C6C37"/>
    <w:rsid w:val="007D1D70"/>
    <w:rsid w:val="007D223C"/>
    <w:rsid w:val="007D51A2"/>
    <w:rsid w:val="007D5644"/>
    <w:rsid w:val="007E1DD2"/>
    <w:rsid w:val="007E4F12"/>
    <w:rsid w:val="007E66DC"/>
    <w:rsid w:val="007E7DE1"/>
    <w:rsid w:val="007F5512"/>
    <w:rsid w:val="007F5F6A"/>
    <w:rsid w:val="00802EA2"/>
    <w:rsid w:val="0081014A"/>
    <w:rsid w:val="008123DB"/>
    <w:rsid w:val="00814A3E"/>
    <w:rsid w:val="00816EBA"/>
    <w:rsid w:val="0081741E"/>
    <w:rsid w:val="0082170D"/>
    <w:rsid w:val="00826B7C"/>
    <w:rsid w:val="00827CC7"/>
    <w:rsid w:val="00830E4A"/>
    <w:rsid w:val="008320C8"/>
    <w:rsid w:val="0084080C"/>
    <w:rsid w:val="00843E00"/>
    <w:rsid w:val="00843EF2"/>
    <w:rsid w:val="00856B08"/>
    <w:rsid w:val="00861011"/>
    <w:rsid w:val="00862807"/>
    <w:rsid w:val="008667ED"/>
    <w:rsid w:val="008706D0"/>
    <w:rsid w:val="00871794"/>
    <w:rsid w:val="00874FE0"/>
    <w:rsid w:val="00880CBB"/>
    <w:rsid w:val="008852BC"/>
    <w:rsid w:val="00891EC4"/>
    <w:rsid w:val="008928F7"/>
    <w:rsid w:val="00896573"/>
    <w:rsid w:val="008A0A8F"/>
    <w:rsid w:val="008A1E0C"/>
    <w:rsid w:val="008A2279"/>
    <w:rsid w:val="008A2556"/>
    <w:rsid w:val="008A3575"/>
    <w:rsid w:val="008A416C"/>
    <w:rsid w:val="008B04E8"/>
    <w:rsid w:val="008B0DE9"/>
    <w:rsid w:val="008B4C89"/>
    <w:rsid w:val="008C2433"/>
    <w:rsid w:val="008C290F"/>
    <w:rsid w:val="008C31E3"/>
    <w:rsid w:val="008C45A5"/>
    <w:rsid w:val="008C6925"/>
    <w:rsid w:val="008C7891"/>
    <w:rsid w:val="008C7EEF"/>
    <w:rsid w:val="008D168D"/>
    <w:rsid w:val="008D2BB1"/>
    <w:rsid w:val="008D41E0"/>
    <w:rsid w:val="008D66DF"/>
    <w:rsid w:val="008D676F"/>
    <w:rsid w:val="008E2632"/>
    <w:rsid w:val="008E51EF"/>
    <w:rsid w:val="008E78EF"/>
    <w:rsid w:val="008E7CBC"/>
    <w:rsid w:val="008F0050"/>
    <w:rsid w:val="008F43EB"/>
    <w:rsid w:val="0090292F"/>
    <w:rsid w:val="00904413"/>
    <w:rsid w:val="00905CE4"/>
    <w:rsid w:val="00906A09"/>
    <w:rsid w:val="00910542"/>
    <w:rsid w:val="009136DE"/>
    <w:rsid w:val="009142A4"/>
    <w:rsid w:val="00924EF9"/>
    <w:rsid w:val="009346C0"/>
    <w:rsid w:val="009359A6"/>
    <w:rsid w:val="00936D4C"/>
    <w:rsid w:val="0094050C"/>
    <w:rsid w:val="0094110F"/>
    <w:rsid w:val="00944990"/>
    <w:rsid w:val="009502D4"/>
    <w:rsid w:val="00952B9E"/>
    <w:rsid w:val="00953487"/>
    <w:rsid w:val="00955172"/>
    <w:rsid w:val="00956BE0"/>
    <w:rsid w:val="0096232C"/>
    <w:rsid w:val="00963F01"/>
    <w:rsid w:val="00967445"/>
    <w:rsid w:val="00970173"/>
    <w:rsid w:val="00973B86"/>
    <w:rsid w:val="00977833"/>
    <w:rsid w:val="00977B72"/>
    <w:rsid w:val="009838DE"/>
    <w:rsid w:val="00987271"/>
    <w:rsid w:val="009907DF"/>
    <w:rsid w:val="009969DF"/>
    <w:rsid w:val="00997CFA"/>
    <w:rsid w:val="009A0171"/>
    <w:rsid w:val="009A18F8"/>
    <w:rsid w:val="009A610F"/>
    <w:rsid w:val="009A764D"/>
    <w:rsid w:val="009A7F22"/>
    <w:rsid w:val="009B1819"/>
    <w:rsid w:val="009B34F2"/>
    <w:rsid w:val="009B64EC"/>
    <w:rsid w:val="009C2977"/>
    <w:rsid w:val="009C3206"/>
    <w:rsid w:val="009C32DC"/>
    <w:rsid w:val="009C39C9"/>
    <w:rsid w:val="009C4FE2"/>
    <w:rsid w:val="009C5801"/>
    <w:rsid w:val="009C5CA7"/>
    <w:rsid w:val="009D485F"/>
    <w:rsid w:val="009E1533"/>
    <w:rsid w:val="009E3F00"/>
    <w:rsid w:val="009E68C7"/>
    <w:rsid w:val="009E6DB6"/>
    <w:rsid w:val="009F0E1C"/>
    <w:rsid w:val="009F65D6"/>
    <w:rsid w:val="00A0486F"/>
    <w:rsid w:val="00A05DFC"/>
    <w:rsid w:val="00A20395"/>
    <w:rsid w:val="00A23FF2"/>
    <w:rsid w:val="00A26BDD"/>
    <w:rsid w:val="00A26C82"/>
    <w:rsid w:val="00A27AEB"/>
    <w:rsid w:val="00A32471"/>
    <w:rsid w:val="00A3336E"/>
    <w:rsid w:val="00A369CC"/>
    <w:rsid w:val="00A3788E"/>
    <w:rsid w:val="00A42C25"/>
    <w:rsid w:val="00A433EE"/>
    <w:rsid w:val="00A5456E"/>
    <w:rsid w:val="00A5512F"/>
    <w:rsid w:val="00A56500"/>
    <w:rsid w:val="00A62EC0"/>
    <w:rsid w:val="00A63B94"/>
    <w:rsid w:val="00A70E77"/>
    <w:rsid w:val="00A735FF"/>
    <w:rsid w:val="00A83F83"/>
    <w:rsid w:val="00A8612C"/>
    <w:rsid w:val="00A90466"/>
    <w:rsid w:val="00A9601A"/>
    <w:rsid w:val="00A961B1"/>
    <w:rsid w:val="00AA0487"/>
    <w:rsid w:val="00AA2718"/>
    <w:rsid w:val="00AA3160"/>
    <w:rsid w:val="00AA3CE1"/>
    <w:rsid w:val="00AB74CA"/>
    <w:rsid w:val="00AC57B6"/>
    <w:rsid w:val="00AD56D0"/>
    <w:rsid w:val="00AD7380"/>
    <w:rsid w:val="00AE718C"/>
    <w:rsid w:val="00AF28D9"/>
    <w:rsid w:val="00AF3CCF"/>
    <w:rsid w:val="00AF496B"/>
    <w:rsid w:val="00AF6DB1"/>
    <w:rsid w:val="00B07F79"/>
    <w:rsid w:val="00B1377C"/>
    <w:rsid w:val="00B204E2"/>
    <w:rsid w:val="00B21569"/>
    <w:rsid w:val="00B21A7A"/>
    <w:rsid w:val="00B2381B"/>
    <w:rsid w:val="00B23BAB"/>
    <w:rsid w:val="00B24104"/>
    <w:rsid w:val="00B24E11"/>
    <w:rsid w:val="00B2583D"/>
    <w:rsid w:val="00B26344"/>
    <w:rsid w:val="00B320CD"/>
    <w:rsid w:val="00B359B3"/>
    <w:rsid w:val="00B37630"/>
    <w:rsid w:val="00B37E38"/>
    <w:rsid w:val="00B404FF"/>
    <w:rsid w:val="00B43BDE"/>
    <w:rsid w:val="00B5026A"/>
    <w:rsid w:val="00B50EBD"/>
    <w:rsid w:val="00B5110D"/>
    <w:rsid w:val="00B530B1"/>
    <w:rsid w:val="00B7212E"/>
    <w:rsid w:val="00B75DEC"/>
    <w:rsid w:val="00B80205"/>
    <w:rsid w:val="00B807A4"/>
    <w:rsid w:val="00B920B5"/>
    <w:rsid w:val="00B957C1"/>
    <w:rsid w:val="00BA08D0"/>
    <w:rsid w:val="00BA232F"/>
    <w:rsid w:val="00BA32D0"/>
    <w:rsid w:val="00BA6093"/>
    <w:rsid w:val="00BA6788"/>
    <w:rsid w:val="00BB39B2"/>
    <w:rsid w:val="00BB6D29"/>
    <w:rsid w:val="00BC24C8"/>
    <w:rsid w:val="00BC39A5"/>
    <w:rsid w:val="00BC6162"/>
    <w:rsid w:val="00BD07A8"/>
    <w:rsid w:val="00BD1BD3"/>
    <w:rsid w:val="00BD2477"/>
    <w:rsid w:val="00BD2D0D"/>
    <w:rsid w:val="00BE1DF7"/>
    <w:rsid w:val="00BE68FA"/>
    <w:rsid w:val="00BF14AC"/>
    <w:rsid w:val="00BF14B1"/>
    <w:rsid w:val="00BF1955"/>
    <w:rsid w:val="00BF281F"/>
    <w:rsid w:val="00BF42F9"/>
    <w:rsid w:val="00BF5249"/>
    <w:rsid w:val="00BF7C1B"/>
    <w:rsid w:val="00C0378D"/>
    <w:rsid w:val="00C10379"/>
    <w:rsid w:val="00C10A4F"/>
    <w:rsid w:val="00C1481B"/>
    <w:rsid w:val="00C14B69"/>
    <w:rsid w:val="00C21DA8"/>
    <w:rsid w:val="00C27839"/>
    <w:rsid w:val="00C279C7"/>
    <w:rsid w:val="00C27E67"/>
    <w:rsid w:val="00C34743"/>
    <w:rsid w:val="00C34F55"/>
    <w:rsid w:val="00C362C1"/>
    <w:rsid w:val="00C46E1D"/>
    <w:rsid w:val="00C650C0"/>
    <w:rsid w:val="00C669E5"/>
    <w:rsid w:val="00C70D24"/>
    <w:rsid w:val="00C75779"/>
    <w:rsid w:val="00C82C6B"/>
    <w:rsid w:val="00C84C6A"/>
    <w:rsid w:val="00C8627A"/>
    <w:rsid w:val="00C86A76"/>
    <w:rsid w:val="00C91C3D"/>
    <w:rsid w:val="00C92804"/>
    <w:rsid w:val="00C92FA3"/>
    <w:rsid w:val="00C93A01"/>
    <w:rsid w:val="00C9431E"/>
    <w:rsid w:val="00C97B11"/>
    <w:rsid w:val="00CA630D"/>
    <w:rsid w:val="00CB1935"/>
    <w:rsid w:val="00CB1C8C"/>
    <w:rsid w:val="00CB1E55"/>
    <w:rsid w:val="00CB45A1"/>
    <w:rsid w:val="00CB688A"/>
    <w:rsid w:val="00CC05F9"/>
    <w:rsid w:val="00CC762F"/>
    <w:rsid w:val="00CD19B0"/>
    <w:rsid w:val="00CD6D82"/>
    <w:rsid w:val="00CE1C80"/>
    <w:rsid w:val="00CE1DFE"/>
    <w:rsid w:val="00CF0CDE"/>
    <w:rsid w:val="00CF0D36"/>
    <w:rsid w:val="00CF3328"/>
    <w:rsid w:val="00CF4319"/>
    <w:rsid w:val="00D0403F"/>
    <w:rsid w:val="00D06D1D"/>
    <w:rsid w:val="00D06EB7"/>
    <w:rsid w:val="00D1580A"/>
    <w:rsid w:val="00D277CF"/>
    <w:rsid w:val="00D3332E"/>
    <w:rsid w:val="00D33499"/>
    <w:rsid w:val="00D35C2B"/>
    <w:rsid w:val="00D40A06"/>
    <w:rsid w:val="00D5000A"/>
    <w:rsid w:val="00D5016D"/>
    <w:rsid w:val="00D51E1F"/>
    <w:rsid w:val="00D526D8"/>
    <w:rsid w:val="00D52C35"/>
    <w:rsid w:val="00D53934"/>
    <w:rsid w:val="00D55B33"/>
    <w:rsid w:val="00D56B61"/>
    <w:rsid w:val="00D57B7E"/>
    <w:rsid w:val="00D60E29"/>
    <w:rsid w:val="00D6246A"/>
    <w:rsid w:val="00D6455B"/>
    <w:rsid w:val="00D65E0E"/>
    <w:rsid w:val="00D667EC"/>
    <w:rsid w:val="00D72350"/>
    <w:rsid w:val="00D778D0"/>
    <w:rsid w:val="00D85688"/>
    <w:rsid w:val="00D85CE5"/>
    <w:rsid w:val="00D865A2"/>
    <w:rsid w:val="00D87D9A"/>
    <w:rsid w:val="00D9046D"/>
    <w:rsid w:val="00D940B9"/>
    <w:rsid w:val="00D947FF"/>
    <w:rsid w:val="00D9481E"/>
    <w:rsid w:val="00DA06B3"/>
    <w:rsid w:val="00DB06DC"/>
    <w:rsid w:val="00DB2BBA"/>
    <w:rsid w:val="00DB3D54"/>
    <w:rsid w:val="00DB4CC9"/>
    <w:rsid w:val="00DB6899"/>
    <w:rsid w:val="00DB6BC8"/>
    <w:rsid w:val="00DB71CE"/>
    <w:rsid w:val="00DC1963"/>
    <w:rsid w:val="00DC2B7A"/>
    <w:rsid w:val="00DD0033"/>
    <w:rsid w:val="00DD3BC1"/>
    <w:rsid w:val="00DD7C04"/>
    <w:rsid w:val="00DE0133"/>
    <w:rsid w:val="00DE3877"/>
    <w:rsid w:val="00DF2B38"/>
    <w:rsid w:val="00DF50AD"/>
    <w:rsid w:val="00DF5348"/>
    <w:rsid w:val="00DF53D2"/>
    <w:rsid w:val="00DF6E08"/>
    <w:rsid w:val="00E010DF"/>
    <w:rsid w:val="00E03E90"/>
    <w:rsid w:val="00E040F6"/>
    <w:rsid w:val="00E04639"/>
    <w:rsid w:val="00E134A5"/>
    <w:rsid w:val="00E150CC"/>
    <w:rsid w:val="00E15302"/>
    <w:rsid w:val="00E211DC"/>
    <w:rsid w:val="00E21E88"/>
    <w:rsid w:val="00E24585"/>
    <w:rsid w:val="00E245DF"/>
    <w:rsid w:val="00E249AD"/>
    <w:rsid w:val="00E264FF"/>
    <w:rsid w:val="00E312CE"/>
    <w:rsid w:val="00E34960"/>
    <w:rsid w:val="00E42494"/>
    <w:rsid w:val="00E43EC6"/>
    <w:rsid w:val="00E443E6"/>
    <w:rsid w:val="00E44E92"/>
    <w:rsid w:val="00E46399"/>
    <w:rsid w:val="00E47793"/>
    <w:rsid w:val="00E47DE2"/>
    <w:rsid w:val="00E50004"/>
    <w:rsid w:val="00E51FCA"/>
    <w:rsid w:val="00E55F54"/>
    <w:rsid w:val="00E64026"/>
    <w:rsid w:val="00E64DF5"/>
    <w:rsid w:val="00E663F6"/>
    <w:rsid w:val="00E7658A"/>
    <w:rsid w:val="00E8154E"/>
    <w:rsid w:val="00E8720E"/>
    <w:rsid w:val="00E93C68"/>
    <w:rsid w:val="00E95AB0"/>
    <w:rsid w:val="00E96E79"/>
    <w:rsid w:val="00E9796C"/>
    <w:rsid w:val="00EA15F7"/>
    <w:rsid w:val="00EB0EBA"/>
    <w:rsid w:val="00EB3335"/>
    <w:rsid w:val="00EB404C"/>
    <w:rsid w:val="00EB60F9"/>
    <w:rsid w:val="00EC4826"/>
    <w:rsid w:val="00EC686D"/>
    <w:rsid w:val="00ED43C9"/>
    <w:rsid w:val="00ED56B8"/>
    <w:rsid w:val="00EF09A4"/>
    <w:rsid w:val="00EF25E8"/>
    <w:rsid w:val="00F0174F"/>
    <w:rsid w:val="00F06593"/>
    <w:rsid w:val="00F16A0B"/>
    <w:rsid w:val="00F20412"/>
    <w:rsid w:val="00F229BF"/>
    <w:rsid w:val="00F23A86"/>
    <w:rsid w:val="00F24FD2"/>
    <w:rsid w:val="00F274AC"/>
    <w:rsid w:val="00F3070C"/>
    <w:rsid w:val="00F337CD"/>
    <w:rsid w:val="00F421CE"/>
    <w:rsid w:val="00F46FA1"/>
    <w:rsid w:val="00F4771D"/>
    <w:rsid w:val="00F613FB"/>
    <w:rsid w:val="00F6230F"/>
    <w:rsid w:val="00F63708"/>
    <w:rsid w:val="00F66B8B"/>
    <w:rsid w:val="00F67E75"/>
    <w:rsid w:val="00F71028"/>
    <w:rsid w:val="00F760FB"/>
    <w:rsid w:val="00F82DE5"/>
    <w:rsid w:val="00F84ADA"/>
    <w:rsid w:val="00F9088F"/>
    <w:rsid w:val="00F92311"/>
    <w:rsid w:val="00F942D7"/>
    <w:rsid w:val="00F97C39"/>
    <w:rsid w:val="00FA1F83"/>
    <w:rsid w:val="00FA3C65"/>
    <w:rsid w:val="00FA4433"/>
    <w:rsid w:val="00FB1F9C"/>
    <w:rsid w:val="00FB284D"/>
    <w:rsid w:val="00FB37CA"/>
    <w:rsid w:val="00FB3E57"/>
    <w:rsid w:val="00FC0544"/>
    <w:rsid w:val="00FC27E0"/>
    <w:rsid w:val="00FC439C"/>
    <w:rsid w:val="00FC4404"/>
    <w:rsid w:val="00FC5440"/>
    <w:rsid w:val="00FC66CD"/>
    <w:rsid w:val="00FC6E9E"/>
    <w:rsid w:val="00FD0F99"/>
    <w:rsid w:val="00FE14F2"/>
    <w:rsid w:val="00FE1885"/>
    <w:rsid w:val="00FE3CE2"/>
    <w:rsid w:val="00FE604A"/>
    <w:rsid w:val="00FE74D3"/>
    <w:rsid w:val="00FE7DAA"/>
    <w:rsid w:val="00FE7E3D"/>
    <w:rsid w:val="00FF04BB"/>
    <w:rsid w:val="00FF338A"/>
    <w:rsid w:val="00FF6F9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6EB0A"/>
  <w15:docId w15:val="{427DEA42-FBB1-4905-9705-053A5A33E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iPriority="99"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locked="0" w:semiHidden="1" w:uiPriority="99" w:unhideWhenUsed="1"/>
    <w:lsdException w:name="footer" w:locked="0" w:semiHidden="1" w:uiPriority="99"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uiPriority="99"/>
    <w:lsdException w:name="macro" w:semiHidden="1" w:unhideWhenUsed="1"/>
    <w:lsdException w:name="toa heading" w:semiHidden="1" w:unhideWhenUsed="1"/>
    <w:lsdException w:name="List" w:locked="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locked="0" w:semiHidden="1" w:unhideWhenUsed="1"/>
    <w:lsdException w:name="Body Text" w:locked="0" w:semiHidden="1"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locked="0" w:semiHidden="1" w:uiPriority="99" w:unhideWhenUsed="1"/>
    <w:lsdException w:name="FollowedHyperlink" w:locked="0" w:semiHidden="1" w:uiPriority="99" w:unhideWhenUsed="1"/>
    <w:lsdException w:name="Strong" w:uiPriority="22" w:qFormat="1"/>
    <w:lsdException w:name="Emphasis" w:uiPriority="20" w:qFormat="1"/>
    <w:lsdException w:name="Document Map" w:locked="0"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a5">
    <w:name w:val="Normal"/>
    <w:qFormat/>
    <w:rsid w:val="00C679B6"/>
    <w:pPr>
      <w:spacing w:after="160" w:line="254" w:lineRule="auto"/>
    </w:pPr>
    <w:rPr>
      <w:rFonts w:asciiTheme="minorHAnsi" w:eastAsiaTheme="minorHAnsi" w:hAnsiTheme="minorHAnsi" w:cstheme="minorBidi"/>
      <w:sz w:val="22"/>
      <w:szCs w:val="22"/>
      <w:lang w:eastAsia="en-US"/>
    </w:rPr>
  </w:style>
  <w:style w:type="paragraph" w:styleId="10">
    <w:name w:val="heading 1"/>
    <w:aliases w:val="Заголовок 1 Знак1,Заголовок 1 Знак Знак,БЛОК Знак Знак,БЛОК Знак"/>
    <w:next w:val="a6"/>
    <w:link w:val="12"/>
    <w:qFormat/>
    <w:rsid w:val="008D1095"/>
    <w:pPr>
      <w:keepNext/>
      <w:pageBreakBefore/>
      <w:tabs>
        <w:tab w:val="left" w:pos="425"/>
        <w:tab w:val="left" w:pos="709"/>
        <w:tab w:val="left" w:pos="851"/>
      </w:tabs>
      <w:spacing w:before="240" w:after="120"/>
      <w:jc w:val="both"/>
      <w:outlineLvl w:val="0"/>
    </w:pPr>
    <w:rPr>
      <w:b/>
      <w:bCs/>
      <w:kern w:val="2"/>
      <w:sz w:val="28"/>
      <w:szCs w:val="28"/>
    </w:rPr>
  </w:style>
  <w:style w:type="paragraph" w:styleId="21">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w:next w:val="a6"/>
    <w:link w:val="22"/>
    <w:qFormat/>
    <w:rsid w:val="008D1095"/>
    <w:pPr>
      <w:keepNext/>
      <w:tabs>
        <w:tab w:val="left" w:pos="1134"/>
        <w:tab w:val="left" w:pos="1276"/>
      </w:tabs>
      <w:spacing w:before="180" w:after="60"/>
      <w:jc w:val="both"/>
      <w:outlineLvl w:val="1"/>
    </w:pPr>
    <w:rPr>
      <w:b/>
      <w:bCs/>
      <w:iCs/>
      <w:sz w:val="28"/>
      <w:szCs w:val="28"/>
    </w:rPr>
  </w:style>
  <w:style w:type="paragraph" w:styleId="3">
    <w:name w:val="heading 3"/>
    <w:aliases w:val="Заголовок 3 Знак1 Знак,Заголовок 3 Знак Знак Знак,Знак Знак1 Знак Знак,Заголовок 3 Знак Знак1,Знак Знак1 Знак1"/>
    <w:basedOn w:val="a5"/>
    <w:next w:val="a6"/>
    <w:link w:val="30"/>
    <w:qFormat/>
    <w:rsid w:val="0032592B"/>
    <w:pPr>
      <w:keepNext/>
      <w:tabs>
        <w:tab w:val="left" w:pos="1276"/>
      </w:tabs>
      <w:spacing w:before="120" w:after="60"/>
      <w:ind w:firstLine="709"/>
      <w:jc w:val="both"/>
      <w:outlineLvl w:val="2"/>
    </w:pPr>
    <w:rPr>
      <w:rFonts w:ascii="Times New Roman" w:hAnsi="Times New Roman"/>
      <w:b/>
      <w:bCs/>
      <w:sz w:val="28"/>
      <w:szCs w:val="26"/>
    </w:rPr>
  </w:style>
  <w:style w:type="paragraph" w:styleId="4">
    <w:name w:val="heading 4"/>
    <w:basedOn w:val="a5"/>
    <w:next w:val="a6"/>
    <w:link w:val="40"/>
    <w:uiPriority w:val="9"/>
    <w:qFormat/>
    <w:locked/>
    <w:rsid w:val="00A63A8B"/>
    <w:pPr>
      <w:keepNext/>
      <w:tabs>
        <w:tab w:val="left" w:pos="1418"/>
      </w:tabs>
      <w:spacing w:before="120" w:after="60"/>
      <w:outlineLvl w:val="3"/>
    </w:pPr>
    <w:rPr>
      <w:b/>
      <w:bCs/>
    </w:rPr>
  </w:style>
  <w:style w:type="paragraph" w:styleId="5">
    <w:name w:val="heading 5"/>
    <w:aliases w:val="Заголовок 5 Знак1 Знак,Заголовок 5 Знак Знак1 Знак,Заголовок 5 Знак2 Знак Знак Знак,Заголовок 5 Знак1 Знак Знак Знак Знак,Заголовок 5 Знак Знак Знак Знак Знак Знак,Знак1 Знак Знак Знак Знак Знак Знак"/>
    <w:basedOn w:val="a5"/>
    <w:next w:val="a6"/>
    <w:link w:val="50"/>
    <w:uiPriority w:val="9"/>
    <w:qFormat/>
    <w:locked/>
    <w:rsid w:val="00196B60"/>
    <w:pPr>
      <w:tabs>
        <w:tab w:val="left" w:pos="1701"/>
      </w:tabs>
      <w:spacing w:before="240" w:after="60"/>
      <w:outlineLvl w:val="4"/>
    </w:pPr>
    <w:rPr>
      <w:b/>
      <w:bCs/>
      <w:iCs/>
    </w:rPr>
  </w:style>
  <w:style w:type="paragraph" w:styleId="6">
    <w:name w:val="heading 6"/>
    <w:basedOn w:val="a5"/>
    <w:next w:val="a5"/>
    <w:link w:val="60"/>
    <w:uiPriority w:val="9"/>
    <w:qFormat/>
    <w:locked/>
    <w:rsid w:val="00196B60"/>
    <w:pPr>
      <w:spacing w:before="240" w:after="60"/>
      <w:outlineLvl w:val="5"/>
    </w:pPr>
    <w:rPr>
      <w:b/>
      <w:bCs/>
    </w:rPr>
  </w:style>
  <w:style w:type="paragraph" w:styleId="7">
    <w:name w:val="heading 7"/>
    <w:basedOn w:val="a5"/>
    <w:next w:val="a5"/>
    <w:link w:val="70"/>
    <w:qFormat/>
    <w:locked/>
    <w:rsid w:val="00196B60"/>
    <w:pPr>
      <w:spacing w:before="240" w:after="60"/>
      <w:outlineLvl w:val="6"/>
    </w:pPr>
  </w:style>
  <w:style w:type="paragraph" w:styleId="8">
    <w:name w:val="heading 8"/>
    <w:basedOn w:val="a5"/>
    <w:next w:val="a5"/>
    <w:link w:val="80"/>
    <w:qFormat/>
    <w:locked/>
    <w:rsid w:val="00196B60"/>
    <w:pPr>
      <w:spacing w:before="240" w:after="60"/>
      <w:outlineLvl w:val="7"/>
    </w:pPr>
    <w:rPr>
      <w:i/>
      <w:iCs/>
    </w:rPr>
  </w:style>
  <w:style w:type="paragraph" w:styleId="9">
    <w:name w:val="heading 9"/>
    <w:basedOn w:val="a5"/>
    <w:next w:val="a5"/>
    <w:link w:val="90"/>
    <w:qFormat/>
    <w:locked/>
    <w:rsid w:val="00196B60"/>
    <w:pPr>
      <w:spacing w:before="240" w:after="60"/>
      <w:outlineLvl w:val="8"/>
    </w:pPr>
    <w:rPr>
      <w:rFonts w:ascii="Arial" w:hAnsi="Arial" w:cs="Arial"/>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aa">
    <w:name w:val="Абзац Знак"/>
    <w:basedOn w:val="a7"/>
    <w:link w:val="a6"/>
    <w:qFormat/>
    <w:rsid w:val="00963553"/>
    <w:rPr>
      <w:sz w:val="28"/>
      <w:szCs w:val="24"/>
    </w:rPr>
  </w:style>
  <w:style w:type="character" w:customStyle="1" w:styleId="12">
    <w:name w:val="Заголовок 1 Знак"/>
    <w:aliases w:val="Заголовок 1 Знак1 Знак,Заголовок 1 Знак Знак Знак,БЛОК Знак Знак Знак,БЛОК Знак Знак1"/>
    <w:basedOn w:val="a7"/>
    <w:link w:val="10"/>
    <w:qFormat/>
    <w:rsid w:val="008D1095"/>
    <w:rPr>
      <w:b/>
      <w:bCs/>
      <w:kern w:val="2"/>
      <w:sz w:val="28"/>
      <w:szCs w:val="28"/>
    </w:rPr>
  </w:style>
  <w:style w:type="character" w:customStyle="1" w:styleId="22">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Заголовок 2 Знак Знак Знак,1.2 Заголовок 2 Знак1 Знак"/>
    <w:basedOn w:val="a7"/>
    <w:link w:val="21"/>
    <w:qFormat/>
    <w:rsid w:val="008D1095"/>
    <w:rPr>
      <w:b/>
      <w:bCs/>
      <w:iCs/>
      <w:sz w:val="28"/>
      <w:szCs w:val="28"/>
    </w:rPr>
  </w:style>
  <w:style w:type="character" w:customStyle="1" w:styleId="ab">
    <w:name w:val="Список Знак"/>
    <w:basedOn w:val="a7"/>
    <w:link w:val="a4"/>
    <w:qFormat/>
    <w:rsid w:val="00A63A8B"/>
    <w:rPr>
      <w:rFonts w:asciiTheme="minorHAnsi" w:eastAsiaTheme="minorHAnsi" w:hAnsiTheme="minorHAnsi" w:cstheme="minorBidi"/>
      <w:sz w:val="22"/>
      <w:szCs w:val="22"/>
      <w:lang w:eastAsia="en-US"/>
    </w:rPr>
  </w:style>
  <w:style w:type="character" w:customStyle="1" w:styleId="ac">
    <w:name w:val="Верхний колонтитул Знак"/>
    <w:basedOn w:val="a7"/>
    <w:link w:val="ad"/>
    <w:uiPriority w:val="99"/>
    <w:qFormat/>
    <w:rsid w:val="005C14DA"/>
    <w:rPr>
      <w:iCs/>
      <w:color w:val="808080"/>
    </w:rPr>
  </w:style>
  <w:style w:type="character" w:customStyle="1" w:styleId="ae">
    <w:name w:val="Текст выноски Знак"/>
    <w:basedOn w:val="a7"/>
    <w:link w:val="af"/>
    <w:uiPriority w:val="99"/>
    <w:qFormat/>
    <w:rsid w:val="006B4D07"/>
    <w:rPr>
      <w:rFonts w:ascii="Tahoma" w:hAnsi="Tahoma" w:cs="Tahoma"/>
      <w:sz w:val="16"/>
      <w:szCs w:val="16"/>
    </w:rPr>
  </w:style>
  <w:style w:type="character" w:customStyle="1" w:styleId="51">
    <w:name w:val="Пункт 5 Знак"/>
    <w:basedOn w:val="a7"/>
    <w:link w:val="52"/>
    <w:qFormat/>
    <w:rsid w:val="0080314C"/>
    <w:rPr>
      <w:bCs/>
      <w:iCs/>
      <w:sz w:val="24"/>
      <w:szCs w:val="24"/>
    </w:rPr>
  </w:style>
  <w:style w:type="character" w:customStyle="1" w:styleId="af0">
    <w:name w:val="Оглавление Знак"/>
    <w:basedOn w:val="a7"/>
    <w:link w:val="af1"/>
    <w:qFormat/>
    <w:rsid w:val="00624B3B"/>
    <w:rPr>
      <w:b/>
      <w:caps/>
      <w:sz w:val="28"/>
    </w:rPr>
  </w:style>
  <w:style w:type="character" w:customStyle="1" w:styleId="af2">
    <w:name w:val="Таблица_номер_таблицы Знак"/>
    <w:basedOn w:val="a7"/>
    <w:link w:val="a1"/>
    <w:qFormat/>
    <w:rsid w:val="007F76B7"/>
    <w:rPr>
      <w:bCs/>
      <w:sz w:val="28"/>
      <w:szCs w:val="22"/>
    </w:rPr>
  </w:style>
  <w:style w:type="character" w:customStyle="1" w:styleId="14">
    <w:name w:val="Примечания Знак1"/>
    <w:basedOn w:val="a7"/>
    <w:link w:val="af3"/>
    <w:qFormat/>
    <w:rsid w:val="00E6741E"/>
    <w:rPr>
      <w:spacing w:val="80"/>
      <w:sz w:val="24"/>
      <w:szCs w:val="24"/>
      <w:lang w:val="ru-RU" w:eastAsia="ru-RU" w:bidi="ar-SA"/>
    </w:rPr>
  </w:style>
  <w:style w:type="character" w:customStyle="1" w:styleId="23">
    <w:name w:val="Заголовок_подзаголовок_2 Знак"/>
    <w:basedOn w:val="a7"/>
    <w:link w:val="24"/>
    <w:qFormat/>
    <w:rsid w:val="000C7CD6"/>
    <w:rPr>
      <w:bCs/>
      <w:i/>
      <w:sz w:val="28"/>
      <w:szCs w:val="24"/>
    </w:rPr>
  </w:style>
  <w:style w:type="character" w:styleId="af4">
    <w:name w:val="Hyperlink"/>
    <w:basedOn w:val="a7"/>
    <w:uiPriority w:val="99"/>
    <w:rsid w:val="00196B60"/>
    <w:rPr>
      <w:color w:val="0000FF"/>
      <w:u w:val="single"/>
    </w:rPr>
  </w:style>
  <w:style w:type="character" w:customStyle="1" w:styleId="af5">
    <w:name w:val="Основной текст Знак"/>
    <w:basedOn w:val="a7"/>
    <w:link w:val="af6"/>
    <w:qFormat/>
    <w:rsid w:val="0080314C"/>
    <w:rPr>
      <w:sz w:val="24"/>
      <w:lang w:val="ru-RU" w:eastAsia="ru-RU" w:bidi="ar-SA"/>
    </w:rPr>
  </w:style>
  <w:style w:type="character" w:styleId="af7">
    <w:name w:val="annotation reference"/>
    <w:basedOn w:val="a7"/>
    <w:uiPriority w:val="99"/>
    <w:qFormat/>
    <w:locked/>
    <w:rsid w:val="00196B60"/>
    <w:rPr>
      <w:sz w:val="16"/>
      <w:szCs w:val="16"/>
    </w:rPr>
  </w:style>
  <w:style w:type="character" w:customStyle="1" w:styleId="af8">
    <w:name w:val="Нижний колонтитул Знак"/>
    <w:basedOn w:val="a7"/>
    <w:link w:val="af9"/>
    <w:uiPriority w:val="99"/>
    <w:qFormat/>
    <w:rsid w:val="005957F4"/>
    <w:rPr>
      <w:rFonts w:asciiTheme="minorHAnsi" w:eastAsiaTheme="minorHAnsi" w:hAnsiTheme="minorHAnsi" w:cstheme="minorBidi"/>
      <w:sz w:val="22"/>
      <w:szCs w:val="22"/>
      <w:lang w:eastAsia="en-US"/>
    </w:rPr>
  </w:style>
  <w:style w:type="character" w:styleId="afa">
    <w:name w:val="FollowedHyperlink"/>
    <w:basedOn w:val="a7"/>
    <w:uiPriority w:val="99"/>
    <w:locked/>
    <w:rsid w:val="0084131A"/>
    <w:rPr>
      <w:color w:val="800080"/>
      <w:u w:val="single"/>
    </w:rPr>
  </w:style>
  <w:style w:type="character" w:customStyle="1" w:styleId="afb">
    <w:name w:val="Текст_Жирный"/>
    <w:basedOn w:val="a7"/>
    <w:uiPriority w:val="1"/>
    <w:qFormat/>
    <w:rsid w:val="00AE4AE6"/>
    <w:rPr>
      <w:rFonts w:ascii="Times New Roman" w:hAnsi="Times New Roman"/>
      <w:b/>
    </w:rPr>
  </w:style>
  <w:style w:type="character" w:customStyle="1" w:styleId="afc">
    <w:name w:val="Текст_Подчеркнутый"/>
    <w:basedOn w:val="a7"/>
    <w:qFormat/>
    <w:rsid w:val="00AE4AE6"/>
    <w:rPr>
      <w:rFonts w:ascii="Times New Roman" w:hAnsi="Times New Roman"/>
      <w:u w:val="single"/>
    </w:rPr>
  </w:style>
  <w:style w:type="character" w:customStyle="1" w:styleId="afd">
    <w:name w:val="Таблица_название_таблицы Знак"/>
    <w:basedOn w:val="a7"/>
    <w:link w:val="afe"/>
    <w:qFormat/>
    <w:rsid w:val="00F255E8"/>
    <w:rPr>
      <w:bCs/>
      <w:sz w:val="28"/>
      <w:szCs w:val="22"/>
    </w:rPr>
  </w:style>
  <w:style w:type="character" w:customStyle="1" w:styleId="15">
    <w:name w:val="Заголовок_подзаголовок_1 Знак"/>
    <w:basedOn w:val="a7"/>
    <w:link w:val="16"/>
    <w:qFormat/>
    <w:rsid w:val="00012EF3"/>
    <w:rPr>
      <w:b/>
      <w:bCs/>
      <w:i/>
      <w:sz w:val="28"/>
      <w:szCs w:val="24"/>
    </w:rPr>
  </w:style>
  <w:style w:type="character" w:customStyle="1" w:styleId="01">
    <w:name w:val="Заголовок 01 Знак"/>
    <w:basedOn w:val="12"/>
    <w:link w:val="010"/>
    <w:qFormat/>
    <w:rsid w:val="00295FF6"/>
    <w:rPr>
      <w:b/>
      <w:bCs/>
      <w:kern w:val="2"/>
      <w:sz w:val="28"/>
      <w:szCs w:val="28"/>
    </w:rPr>
  </w:style>
  <w:style w:type="character" w:customStyle="1" w:styleId="17">
    <w:name w:val="Список_маркерный_1_уровень Знак"/>
    <w:basedOn w:val="25"/>
    <w:link w:val="18"/>
    <w:qFormat/>
    <w:rsid w:val="00805CCF"/>
    <w:rPr>
      <w:rFonts w:asciiTheme="minorHAnsi" w:eastAsiaTheme="minorHAnsi" w:hAnsiTheme="minorHAnsi" w:cstheme="minorBidi"/>
      <w:sz w:val="24"/>
      <w:szCs w:val="24"/>
      <w:lang w:eastAsia="en-US"/>
    </w:rPr>
  </w:style>
  <w:style w:type="character" w:customStyle="1" w:styleId="25">
    <w:name w:val="Список_маркерный_2_уровень Знак"/>
    <w:basedOn w:val="ab"/>
    <w:link w:val="26"/>
    <w:uiPriority w:val="99"/>
    <w:qFormat/>
    <w:rsid w:val="001260B3"/>
    <w:rPr>
      <w:rFonts w:asciiTheme="minorHAnsi" w:eastAsiaTheme="minorHAnsi" w:hAnsiTheme="minorHAnsi" w:cstheme="minorBidi"/>
      <w:sz w:val="28"/>
      <w:szCs w:val="24"/>
      <w:lang w:eastAsia="en-US"/>
    </w:rPr>
  </w:style>
  <w:style w:type="character" w:customStyle="1" w:styleId="19">
    <w:name w:val="Список_нумерованный_1_уровень Знак"/>
    <w:basedOn w:val="a7"/>
    <w:link w:val="131"/>
    <w:qFormat/>
    <w:rsid w:val="00F91E96"/>
    <w:rPr>
      <w:sz w:val="24"/>
      <w:szCs w:val="24"/>
    </w:rPr>
  </w:style>
  <w:style w:type="character" w:customStyle="1" w:styleId="27">
    <w:name w:val="Список_нумерованный_2_уровень Знак"/>
    <w:basedOn w:val="19"/>
    <w:link w:val="220"/>
    <w:qFormat/>
    <w:rsid w:val="005D26A7"/>
    <w:rPr>
      <w:sz w:val="24"/>
      <w:szCs w:val="24"/>
    </w:rPr>
  </w:style>
  <w:style w:type="character" w:customStyle="1" w:styleId="31">
    <w:name w:val="Список_нумерованный_3_уровень Знак"/>
    <w:basedOn w:val="19"/>
    <w:link w:val="32"/>
    <w:qFormat/>
    <w:rsid w:val="00101576"/>
    <w:rPr>
      <w:sz w:val="24"/>
      <w:szCs w:val="24"/>
    </w:rPr>
  </w:style>
  <w:style w:type="character" w:customStyle="1" w:styleId="aff">
    <w:name w:val="Текст_Желтый"/>
    <w:basedOn w:val="a7"/>
    <w:uiPriority w:val="1"/>
    <w:qFormat/>
    <w:rsid w:val="00AE4AE6"/>
    <w:rPr>
      <w:b w:val="0"/>
      <w:color w:val="000000"/>
      <w:shd w:val="clear" w:color="auto" w:fill="FFFF00"/>
    </w:rPr>
  </w:style>
  <w:style w:type="character" w:customStyle="1" w:styleId="132">
    <w:name w:val="Табличный_лево_13 Знак"/>
    <w:basedOn w:val="a7"/>
    <w:link w:val="133"/>
    <w:qFormat/>
    <w:rsid w:val="00C8099B"/>
    <w:rPr>
      <w:sz w:val="26"/>
      <w:szCs w:val="22"/>
    </w:rPr>
  </w:style>
  <w:style w:type="character" w:customStyle="1" w:styleId="134">
    <w:name w:val="Табличный_нумерация_13 Знак"/>
    <w:basedOn w:val="a7"/>
    <w:link w:val="13"/>
    <w:qFormat/>
    <w:rsid w:val="002F0159"/>
    <w:rPr>
      <w:sz w:val="26"/>
      <w:szCs w:val="22"/>
    </w:rPr>
  </w:style>
  <w:style w:type="character" w:customStyle="1" w:styleId="135">
    <w:name w:val="Табличный_маркированный_13 Знак"/>
    <w:basedOn w:val="a7"/>
    <w:link w:val="1310"/>
    <w:qFormat/>
    <w:rsid w:val="007F76B7"/>
    <w:rPr>
      <w:sz w:val="26"/>
      <w:szCs w:val="22"/>
    </w:rPr>
  </w:style>
  <w:style w:type="character" w:customStyle="1" w:styleId="110">
    <w:name w:val="Табличный_боковик_правый_11 Знак"/>
    <w:basedOn w:val="a7"/>
    <w:link w:val="1111"/>
    <w:qFormat/>
    <w:rsid w:val="00A559CF"/>
    <w:rPr>
      <w:sz w:val="22"/>
      <w:szCs w:val="24"/>
    </w:rPr>
  </w:style>
  <w:style w:type="character" w:customStyle="1" w:styleId="111">
    <w:name w:val="Табличный_боковик_11 Знак"/>
    <w:basedOn w:val="a7"/>
    <w:link w:val="1112"/>
    <w:qFormat/>
    <w:rsid w:val="00A559CF"/>
    <w:rPr>
      <w:sz w:val="22"/>
      <w:szCs w:val="24"/>
    </w:rPr>
  </w:style>
  <w:style w:type="character" w:customStyle="1" w:styleId="33">
    <w:name w:val="Заголовок_подзаголовок_3 Знак"/>
    <w:basedOn w:val="23"/>
    <w:link w:val="34"/>
    <w:qFormat/>
    <w:rsid w:val="000C7CD6"/>
    <w:rPr>
      <w:bCs/>
      <w:i w:val="0"/>
      <w:sz w:val="28"/>
      <w:szCs w:val="24"/>
      <w:u w:val="single"/>
    </w:rPr>
  </w:style>
  <w:style w:type="character" w:customStyle="1" w:styleId="aff0">
    <w:name w:val="Текст_Обычный"/>
    <w:basedOn w:val="a7"/>
    <w:qFormat/>
    <w:rsid w:val="00E35F8F"/>
    <w:rPr>
      <w:rFonts w:ascii="Times New Roman" w:hAnsi="Times New Roman"/>
      <w:b w:val="0"/>
      <w:sz w:val="28"/>
    </w:rPr>
  </w:style>
  <w:style w:type="character" w:customStyle="1" w:styleId="aff1">
    <w:name w:val="Примечание Знак"/>
    <w:basedOn w:val="aa"/>
    <w:link w:val="aff2"/>
    <w:qFormat/>
    <w:rsid w:val="00554299"/>
    <w:rPr>
      <w:sz w:val="22"/>
      <w:szCs w:val="24"/>
    </w:rPr>
  </w:style>
  <w:style w:type="character" w:customStyle="1" w:styleId="aff3">
    <w:name w:val="Текст_Скрытый"/>
    <w:basedOn w:val="a7"/>
    <w:uiPriority w:val="1"/>
    <w:qFormat/>
    <w:rsid w:val="00AE4AE6"/>
    <w:rPr>
      <w:vanish/>
    </w:rPr>
  </w:style>
  <w:style w:type="character" w:customStyle="1" w:styleId="aff4">
    <w:name w:val="Текст_Красный"/>
    <w:basedOn w:val="a7"/>
    <w:uiPriority w:val="1"/>
    <w:qFormat/>
    <w:rsid w:val="00AE4AE6"/>
    <w:rPr>
      <w:color w:val="FF0000"/>
    </w:rPr>
  </w:style>
  <w:style w:type="character" w:styleId="aff5">
    <w:name w:val="Placeholder Text"/>
    <w:basedOn w:val="a7"/>
    <w:uiPriority w:val="99"/>
    <w:semiHidden/>
    <w:qFormat/>
    <w:locked/>
    <w:rsid w:val="00B866E5"/>
    <w:rPr>
      <w:color w:val="808080"/>
    </w:rPr>
  </w:style>
  <w:style w:type="character" w:customStyle="1" w:styleId="aff6">
    <w:name w:val="Текст сноски Знак"/>
    <w:aliases w:val="Table_Footnote_last Знак Знак1,Table_Footnote_last Знак Знак Знак,Table_Footnote_last Знак1"/>
    <w:basedOn w:val="a7"/>
    <w:link w:val="aff7"/>
    <w:qFormat/>
    <w:rsid w:val="001274E9"/>
  </w:style>
  <w:style w:type="character" w:customStyle="1" w:styleId="FootnoteCharacters">
    <w:name w:val="Footnote Characters"/>
    <w:basedOn w:val="a7"/>
    <w:uiPriority w:val="99"/>
    <w:qFormat/>
    <w:rsid w:val="00B428DC"/>
    <w:rPr>
      <w:rFonts w:ascii="Times New Roman" w:hAnsi="Times New Roman"/>
      <w:sz w:val="28"/>
      <w:vertAlign w:val="superscript"/>
    </w:rPr>
  </w:style>
  <w:style w:type="character" w:customStyle="1" w:styleId="FootnoteAnchor">
    <w:name w:val="Footnote Anchor"/>
    <w:rPr>
      <w:rFonts w:ascii="Times New Roman" w:hAnsi="Times New Roman"/>
      <w:sz w:val="28"/>
      <w:vertAlign w:val="superscript"/>
    </w:rPr>
  </w:style>
  <w:style w:type="character" w:customStyle="1" w:styleId="aff8">
    <w:name w:val="Текст концевой сноски Знак"/>
    <w:basedOn w:val="a7"/>
    <w:link w:val="aff9"/>
    <w:uiPriority w:val="99"/>
    <w:qFormat/>
    <w:rsid w:val="00E315A7"/>
  </w:style>
  <w:style w:type="character" w:customStyle="1" w:styleId="EndnoteCharacters">
    <w:name w:val="Endnote Characters"/>
    <w:basedOn w:val="a7"/>
    <w:qFormat/>
    <w:locked/>
    <w:rsid w:val="00E315A7"/>
    <w:rPr>
      <w:vertAlign w:val="superscript"/>
    </w:rPr>
  </w:style>
  <w:style w:type="character" w:customStyle="1" w:styleId="EndnoteAnchor">
    <w:name w:val="Endnote Anchor"/>
    <w:rPr>
      <w:vertAlign w:val="superscript"/>
    </w:rPr>
  </w:style>
  <w:style w:type="character" w:styleId="affa">
    <w:name w:val="page number"/>
    <w:basedOn w:val="a7"/>
    <w:qFormat/>
    <w:locked/>
    <w:rsid w:val="00543509"/>
  </w:style>
  <w:style w:type="character" w:customStyle="1" w:styleId="28">
    <w:name w:val="Основной текст с отступом 2 Знак"/>
    <w:aliases w:val=" Знак Знак Знак Знак Знак Знак,Знак Знак Знак Знак Знак Знак1,Знак Знак Знак Знак Знак Знак Знак Знак Знак,Знак Знак Знак Знак Знак Знак11 Знак,Знак Знак Знак Знак Знак1"/>
    <w:basedOn w:val="a7"/>
    <w:link w:val="29"/>
    <w:uiPriority w:val="99"/>
    <w:qFormat/>
    <w:rsid w:val="00543509"/>
    <w:rPr>
      <w:sz w:val="24"/>
      <w:szCs w:val="24"/>
    </w:rPr>
  </w:style>
  <w:style w:type="character" w:customStyle="1" w:styleId="2a">
    <w:name w:val="Основной текст 2 Знак"/>
    <w:basedOn w:val="a7"/>
    <w:link w:val="2b"/>
    <w:uiPriority w:val="99"/>
    <w:qFormat/>
    <w:rsid w:val="00543509"/>
    <w:rPr>
      <w:sz w:val="24"/>
      <w:szCs w:val="24"/>
    </w:rPr>
  </w:style>
  <w:style w:type="character" w:customStyle="1" w:styleId="affb">
    <w:name w:val="Основной текст с отступом Знак"/>
    <w:basedOn w:val="a7"/>
    <w:uiPriority w:val="99"/>
    <w:qFormat/>
    <w:rsid w:val="00543509"/>
    <w:rPr>
      <w:sz w:val="24"/>
      <w:szCs w:val="24"/>
    </w:rPr>
  </w:style>
  <w:style w:type="character" w:customStyle="1" w:styleId="35">
    <w:name w:val="Основной текст 3 Знак"/>
    <w:aliases w:val="Основной текст 3 Знак Знак Знак,Основной текст 3 Знак2 Знак Знак Знак,Основной текст 3 Знак1 Знак Знак Знак Знак,Основной текст 3 Знак Знак Знак Знак Знак Знак,Знак Знак Знак Знак Знак Знак Знак"/>
    <w:basedOn w:val="a7"/>
    <w:link w:val="36"/>
    <w:qFormat/>
    <w:rsid w:val="00543509"/>
    <w:rPr>
      <w:sz w:val="16"/>
      <w:szCs w:val="16"/>
    </w:rPr>
  </w:style>
  <w:style w:type="character" w:customStyle="1" w:styleId="affc">
    <w:name w:val="Заголовок Знак"/>
    <w:aliases w:val="Название Знак2,Приложение 1 &quot;СОСТАВ ЭКСПЕРТНЫХ ГРУПП ПО РАРАБОТКЕ ПРОГНОЗА СОЦИАЛЬНО- ЭКОНОМИЧЕСКОГО РАЗВИТИЯ САНКТ-ПЕТЕРБУРГА НА ДОЛГОСРОЧНУЮ ПЕРСПЕКТИВУ&quot; Знак2"/>
    <w:basedOn w:val="a7"/>
    <w:link w:val="affd"/>
    <w:uiPriority w:val="10"/>
    <w:qFormat/>
    <w:rsid w:val="00543509"/>
    <w:rPr>
      <w:rFonts w:asciiTheme="majorHAnsi" w:eastAsiaTheme="majorEastAsia" w:hAnsiTheme="majorHAnsi" w:cstheme="majorBidi"/>
      <w:color w:val="17365D" w:themeColor="text2" w:themeShade="BF"/>
      <w:spacing w:val="5"/>
      <w:kern w:val="2"/>
      <w:sz w:val="52"/>
      <w:szCs w:val="52"/>
    </w:rPr>
  </w:style>
  <w:style w:type="character" w:styleId="affe">
    <w:name w:val="Strong"/>
    <w:basedOn w:val="a7"/>
    <w:uiPriority w:val="22"/>
    <w:qFormat/>
    <w:locked/>
    <w:rsid w:val="00543509"/>
    <w:rPr>
      <w:b/>
      <w:bCs/>
    </w:rPr>
  </w:style>
  <w:style w:type="character" w:customStyle="1" w:styleId="HTML">
    <w:name w:val="Стандартный HTML Знак"/>
    <w:basedOn w:val="a7"/>
    <w:link w:val="HTML0"/>
    <w:qFormat/>
    <w:rsid w:val="00543509"/>
    <w:rPr>
      <w:rFonts w:ascii="Consolas" w:hAnsi="Consolas"/>
    </w:rPr>
  </w:style>
  <w:style w:type="character" w:customStyle="1" w:styleId="afff">
    <w:name w:val="Текст Знак"/>
    <w:basedOn w:val="a7"/>
    <w:link w:val="afff0"/>
    <w:qFormat/>
    <w:rsid w:val="00543509"/>
    <w:rPr>
      <w:rFonts w:ascii="Consolas" w:hAnsi="Consolas"/>
      <w:sz w:val="21"/>
      <w:szCs w:val="21"/>
    </w:rPr>
  </w:style>
  <w:style w:type="character" w:customStyle="1" w:styleId="afff1">
    <w:name w:val="Текст примечания Знак"/>
    <w:basedOn w:val="a7"/>
    <w:link w:val="afff2"/>
    <w:uiPriority w:val="99"/>
    <w:qFormat/>
    <w:rsid w:val="00835C09"/>
  </w:style>
  <w:style w:type="character" w:customStyle="1" w:styleId="afff3">
    <w:name w:val="Без интервала Знак"/>
    <w:basedOn w:val="a7"/>
    <w:link w:val="afff4"/>
    <w:qFormat/>
    <w:rsid w:val="00C77AD0"/>
    <w:rPr>
      <w:rFonts w:asciiTheme="minorHAnsi" w:eastAsiaTheme="minorEastAsia" w:hAnsiTheme="minorHAnsi" w:cstheme="minorBidi"/>
      <w:sz w:val="22"/>
      <w:szCs w:val="22"/>
    </w:rPr>
  </w:style>
  <w:style w:type="character" w:customStyle="1" w:styleId="afff5">
    <w:name w:val="Номер_таблица Знак"/>
    <w:basedOn w:val="aa"/>
    <w:link w:val="afff6"/>
    <w:qFormat/>
    <w:rsid w:val="00F255E8"/>
    <w:rPr>
      <w:sz w:val="28"/>
      <w:szCs w:val="24"/>
    </w:rPr>
  </w:style>
  <w:style w:type="character" w:customStyle="1" w:styleId="afff7">
    <w:name w:val="Название рисунка Знак"/>
    <w:basedOn w:val="afd"/>
    <w:link w:val="afff8"/>
    <w:qFormat/>
    <w:rsid w:val="004F4443"/>
    <w:rPr>
      <w:bCs/>
      <w:sz w:val="28"/>
      <w:szCs w:val="22"/>
    </w:rPr>
  </w:style>
  <w:style w:type="character" w:customStyle="1" w:styleId="afff9">
    <w:name w:val="Номер рисунка Знак"/>
    <w:basedOn w:val="afff5"/>
    <w:link w:val="afffa"/>
    <w:qFormat/>
    <w:rsid w:val="006B1198"/>
    <w:rPr>
      <w:sz w:val="28"/>
      <w:szCs w:val="24"/>
    </w:rPr>
  </w:style>
  <w:style w:type="character" w:customStyle="1" w:styleId="afffb">
    <w:name w:val="Курсив"/>
    <w:aliases w:val="Основной текст + Полужирный"/>
    <w:basedOn w:val="afc"/>
    <w:qFormat/>
    <w:rsid w:val="009B2DBA"/>
    <w:rPr>
      <w:rFonts w:ascii="Times New Roman" w:hAnsi="Times New Roman"/>
      <w:i/>
      <w:u w:val="none"/>
    </w:rPr>
  </w:style>
  <w:style w:type="character" w:customStyle="1" w:styleId="afffc">
    <w:name w:val="Абзац списка Знак"/>
    <w:aliases w:val="Заголовок мой1 Знак,СписокСТПр Знак,Bullet Points Знак,Имя рисунка Знак,Нумерованый список Знак,Варианты ответов Знак,Список_маркированный Знак1,Абзац списка основной Знак,Абзац списка1 Знак Знак,Список_маркированный Знак Знак,А Знак"/>
    <w:link w:val="afffd"/>
    <w:uiPriority w:val="34"/>
    <w:qFormat/>
    <w:locked/>
    <w:rsid w:val="000324F1"/>
    <w:rPr>
      <w:rFonts w:asciiTheme="minorHAnsi" w:eastAsiaTheme="minorEastAsia" w:hAnsiTheme="minorHAnsi" w:cstheme="minorBidi"/>
      <w:sz w:val="22"/>
      <w:szCs w:val="22"/>
      <w:lang w:eastAsia="en-US"/>
    </w:rPr>
  </w:style>
  <w:style w:type="character" w:customStyle="1" w:styleId="30">
    <w:name w:val="Заголовок 3 Знак"/>
    <w:aliases w:val="Заголовок 3 Знак1 Знак Знак,Заголовок 3 Знак Знак Знак Знак,Знак Знак1 Знак Знак Знак,Заголовок 3 Знак Знак1 Знак,Знак Знак1 Знак1 Знак"/>
    <w:basedOn w:val="a7"/>
    <w:link w:val="3"/>
    <w:qFormat/>
    <w:rsid w:val="007C31A7"/>
    <w:rPr>
      <w:rFonts w:eastAsiaTheme="minorHAnsi" w:cstheme="minorBidi"/>
      <w:b/>
      <w:bCs/>
      <w:sz w:val="28"/>
      <w:szCs w:val="26"/>
      <w:lang w:eastAsia="en-US"/>
    </w:rPr>
  </w:style>
  <w:style w:type="character" w:customStyle="1" w:styleId="40">
    <w:name w:val="Заголовок 4 Знак"/>
    <w:basedOn w:val="a7"/>
    <w:link w:val="4"/>
    <w:uiPriority w:val="9"/>
    <w:qFormat/>
    <w:rsid w:val="007C31A7"/>
    <w:rPr>
      <w:rFonts w:asciiTheme="minorHAnsi" w:eastAsiaTheme="minorHAnsi" w:hAnsiTheme="minorHAnsi" w:cstheme="minorBidi"/>
      <w:b/>
      <w:bCs/>
      <w:sz w:val="22"/>
      <w:szCs w:val="22"/>
      <w:lang w:eastAsia="en-US"/>
    </w:rPr>
  </w:style>
  <w:style w:type="character" w:customStyle="1" w:styleId="50">
    <w:name w:val="Заголовок 5 Знак"/>
    <w:aliases w:val="Заголовок 5 Знак1 Знак Знак1,Заголовок 5 Знак Знак1 Знак Знак1,Заголовок 5 Знак2 Знак Знак Знак Знак1,Заголовок 5 Знак1 Знак Знак Знак Знак Знак1,Заголовок 5 Знак Знак Знак Знак Знак Знак Знак1,Знак1 Знак Знак Знак Знак Знак Знак Знак"/>
    <w:basedOn w:val="a7"/>
    <w:link w:val="5"/>
    <w:uiPriority w:val="9"/>
    <w:qFormat/>
    <w:rsid w:val="007C31A7"/>
    <w:rPr>
      <w:rFonts w:asciiTheme="minorHAnsi" w:eastAsiaTheme="minorHAnsi" w:hAnsiTheme="minorHAnsi" w:cstheme="minorBidi"/>
      <w:b/>
      <w:bCs/>
      <w:iCs/>
      <w:sz w:val="22"/>
      <w:szCs w:val="22"/>
      <w:lang w:eastAsia="en-US"/>
    </w:rPr>
  </w:style>
  <w:style w:type="character" w:customStyle="1" w:styleId="60">
    <w:name w:val="Заголовок 6 Знак"/>
    <w:basedOn w:val="a7"/>
    <w:link w:val="6"/>
    <w:uiPriority w:val="9"/>
    <w:qFormat/>
    <w:rsid w:val="007C31A7"/>
    <w:rPr>
      <w:rFonts w:asciiTheme="minorHAnsi" w:eastAsiaTheme="minorHAnsi" w:hAnsiTheme="minorHAnsi" w:cstheme="minorBidi"/>
      <w:b/>
      <w:bCs/>
      <w:sz w:val="22"/>
      <w:szCs w:val="22"/>
      <w:lang w:eastAsia="en-US"/>
    </w:rPr>
  </w:style>
  <w:style w:type="character" w:customStyle="1" w:styleId="70">
    <w:name w:val="Заголовок 7 Знак"/>
    <w:basedOn w:val="a7"/>
    <w:link w:val="7"/>
    <w:qFormat/>
    <w:rsid w:val="007C31A7"/>
    <w:rPr>
      <w:rFonts w:asciiTheme="minorHAnsi" w:eastAsiaTheme="minorHAnsi" w:hAnsiTheme="minorHAnsi" w:cstheme="minorBidi"/>
      <w:sz w:val="22"/>
      <w:szCs w:val="22"/>
      <w:lang w:eastAsia="en-US"/>
    </w:rPr>
  </w:style>
  <w:style w:type="character" w:customStyle="1" w:styleId="80">
    <w:name w:val="Заголовок 8 Знак"/>
    <w:basedOn w:val="a7"/>
    <w:link w:val="8"/>
    <w:qFormat/>
    <w:rsid w:val="007C31A7"/>
    <w:rPr>
      <w:rFonts w:asciiTheme="minorHAnsi" w:eastAsiaTheme="minorHAnsi" w:hAnsiTheme="minorHAnsi" w:cstheme="minorBidi"/>
      <w:i/>
      <w:iCs/>
      <w:sz w:val="22"/>
      <w:szCs w:val="22"/>
      <w:lang w:eastAsia="en-US"/>
    </w:rPr>
  </w:style>
  <w:style w:type="character" w:customStyle="1" w:styleId="90">
    <w:name w:val="Заголовок 9 Знак"/>
    <w:basedOn w:val="a7"/>
    <w:link w:val="9"/>
    <w:qFormat/>
    <w:rsid w:val="007C31A7"/>
    <w:rPr>
      <w:rFonts w:ascii="Arial" w:eastAsiaTheme="minorHAnsi" w:hAnsi="Arial" w:cs="Arial"/>
      <w:sz w:val="22"/>
      <w:szCs w:val="22"/>
      <w:lang w:eastAsia="en-US"/>
    </w:rPr>
  </w:style>
  <w:style w:type="character" w:customStyle="1" w:styleId="afffe">
    <w:name w:val="Подзаголовок Знак"/>
    <w:basedOn w:val="a7"/>
    <w:link w:val="affff"/>
    <w:uiPriority w:val="11"/>
    <w:qFormat/>
    <w:rsid w:val="007C31A7"/>
    <w:rPr>
      <w:rFonts w:ascii="Cambria" w:hAnsi="Cambria"/>
      <w:sz w:val="24"/>
      <w:szCs w:val="24"/>
      <w:lang w:eastAsia="en-US"/>
    </w:rPr>
  </w:style>
  <w:style w:type="character" w:styleId="affff0">
    <w:name w:val="Emphasis"/>
    <w:uiPriority w:val="20"/>
    <w:qFormat/>
    <w:locked/>
    <w:rsid w:val="007C31A7"/>
    <w:rPr>
      <w:rFonts w:ascii="Calibri" w:hAnsi="Calibri"/>
      <w:b/>
      <w:i/>
      <w:iCs/>
    </w:rPr>
  </w:style>
  <w:style w:type="character" w:customStyle="1" w:styleId="2c">
    <w:name w:val="Цитата 2 Знак"/>
    <w:basedOn w:val="a7"/>
    <w:link w:val="2d"/>
    <w:uiPriority w:val="29"/>
    <w:qFormat/>
    <w:rsid w:val="007C31A7"/>
    <w:rPr>
      <w:rFonts w:ascii="Calibri" w:eastAsia="Calibri" w:hAnsi="Calibri"/>
      <w:i/>
      <w:sz w:val="24"/>
      <w:szCs w:val="24"/>
      <w:lang w:eastAsia="en-US"/>
    </w:rPr>
  </w:style>
  <w:style w:type="character" w:customStyle="1" w:styleId="affff1">
    <w:name w:val="Выделенная цитата Знак"/>
    <w:basedOn w:val="a7"/>
    <w:link w:val="affff2"/>
    <w:uiPriority w:val="30"/>
    <w:qFormat/>
    <w:rsid w:val="007C31A7"/>
    <w:rPr>
      <w:rFonts w:ascii="Calibri" w:eastAsia="Calibri" w:hAnsi="Calibri"/>
      <w:b/>
      <w:i/>
      <w:sz w:val="24"/>
      <w:szCs w:val="22"/>
      <w:lang w:eastAsia="en-US"/>
    </w:rPr>
  </w:style>
  <w:style w:type="character" w:styleId="affff3">
    <w:name w:val="Subtle Emphasis"/>
    <w:uiPriority w:val="19"/>
    <w:qFormat/>
    <w:locked/>
    <w:rsid w:val="007C31A7"/>
    <w:rPr>
      <w:i/>
      <w:color w:val="5A5A5A"/>
    </w:rPr>
  </w:style>
  <w:style w:type="character" w:styleId="affff4">
    <w:name w:val="Intense Emphasis"/>
    <w:uiPriority w:val="21"/>
    <w:qFormat/>
    <w:locked/>
    <w:rsid w:val="007C31A7"/>
    <w:rPr>
      <w:b/>
      <w:i/>
      <w:sz w:val="24"/>
      <w:szCs w:val="24"/>
      <w:u w:val="single"/>
    </w:rPr>
  </w:style>
  <w:style w:type="character" w:styleId="affff5">
    <w:name w:val="Subtle Reference"/>
    <w:uiPriority w:val="31"/>
    <w:qFormat/>
    <w:locked/>
    <w:rsid w:val="007C31A7"/>
    <w:rPr>
      <w:sz w:val="24"/>
      <w:szCs w:val="24"/>
      <w:u w:val="single"/>
    </w:rPr>
  </w:style>
  <w:style w:type="character" w:styleId="affff6">
    <w:name w:val="Intense Reference"/>
    <w:uiPriority w:val="32"/>
    <w:qFormat/>
    <w:locked/>
    <w:rsid w:val="007C31A7"/>
    <w:rPr>
      <w:b/>
      <w:sz w:val="24"/>
      <w:u w:val="single"/>
    </w:rPr>
  </w:style>
  <w:style w:type="character" w:styleId="affff7">
    <w:name w:val="Book Title"/>
    <w:uiPriority w:val="33"/>
    <w:qFormat/>
    <w:locked/>
    <w:rsid w:val="007C31A7"/>
    <w:rPr>
      <w:rFonts w:ascii="Cambria" w:eastAsia="Times New Roman" w:hAnsi="Cambria"/>
      <w:b/>
      <w:i/>
      <w:sz w:val="24"/>
      <w:szCs w:val="24"/>
    </w:rPr>
  </w:style>
  <w:style w:type="character" w:customStyle="1" w:styleId="FontStyle425">
    <w:name w:val="Font Style425"/>
    <w:uiPriority w:val="99"/>
    <w:qFormat/>
    <w:rsid w:val="007C31A7"/>
    <w:rPr>
      <w:rFonts w:ascii="Times New Roman" w:hAnsi="Times New Roman" w:cs="Times New Roman"/>
      <w:sz w:val="22"/>
      <w:szCs w:val="22"/>
    </w:rPr>
  </w:style>
  <w:style w:type="character" w:customStyle="1" w:styleId="affff8">
    <w:name w:val="Таблица_Текст слева Знак"/>
    <w:link w:val="affff9"/>
    <w:qFormat/>
    <w:rsid w:val="007C31A7"/>
  </w:style>
  <w:style w:type="character" w:customStyle="1" w:styleId="ConsPlusNormal">
    <w:name w:val="ConsPlusNormal Знак"/>
    <w:link w:val="ConsPlusNormal0"/>
    <w:qFormat/>
    <w:locked/>
    <w:rsid w:val="007C31A7"/>
    <w:rPr>
      <w:rFonts w:ascii="Calibri" w:hAnsi="Calibri" w:cs="Calibri"/>
      <w:sz w:val="22"/>
    </w:rPr>
  </w:style>
  <w:style w:type="character" w:customStyle="1" w:styleId="affffa">
    <w:name w:val="Генеральный план Знак"/>
    <w:link w:val="affffb"/>
    <w:qFormat/>
    <w:locked/>
    <w:rsid w:val="007C31A7"/>
    <w:rPr>
      <w:bCs/>
      <w:iCs/>
      <w:sz w:val="24"/>
    </w:rPr>
  </w:style>
  <w:style w:type="character" w:customStyle="1" w:styleId="item-label">
    <w:name w:val="item-label"/>
    <w:qFormat/>
    <w:rsid w:val="007C31A7"/>
  </w:style>
  <w:style w:type="character" w:customStyle="1" w:styleId="affffc">
    <w:name w:val="Тема примечания Знак"/>
    <w:basedOn w:val="afff1"/>
    <w:link w:val="affffd"/>
    <w:uiPriority w:val="99"/>
    <w:semiHidden/>
    <w:qFormat/>
    <w:rsid w:val="007C31A7"/>
    <w:rPr>
      <w:rFonts w:ascii="Calibri" w:eastAsia="Calibri" w:hAnsi="Calibri"/>
      <w:b/>
      <w:bCs/>
      <w:lang w:eastAsia="en-US"/>
    </w:rPr>
  </w:style>
  <w:style w:type="character" w:customStyle="1" w:styleId="affffe">
    <w:name w:val="С отступом Знак"/>
    <w:basedOn w:val="a7"/>
    <w:link w:val="afffff"/>
    <w:qFormat/>
    <w:rsid w:val="007C31A7"/>
    <w:rPr>
      <w:rFonts w:eastAsia="Calibri" w:cstheme="minorHAnsi"/>
      <w:sz w:val="24"/>
      <w:szCs w:val="22"/>
      <w:lang w:eastAsia="en-US"/>
    </w:rPr>
  </w:style>
  <w:style w:type="character" w:customStyle="1" w:styleId="spelle">
    <w:name w:val="spelle"/>
    <w:basedOn w:val="a7"/>
    <w:qFormat/>
    <w:rsid w:val="007C31A7"/>
  </w:style>
  <w:style w:type="character" w:customStyle="1" w:styleId="wmi-callto">
    <w:name w:val="wmi-callto"/>
    <w:basedOn w:val="a7"/>
    <w:qFormat/>
    <w:rsid w:val="007C31A7"/>
  </w:style>
  <w:style w:type="character" w:customStyle="1" w:styleId="apple-converted-space">
    <w:name w:val="apple-converted-space"/>
    <w:basedOn w:val="a7"/>
    <w:qFormat/>
    <w:rsid w:val="007C31A7"/>
  </w:style>
  <w:style w:type="character" w:customStyle="1" w:styleId="match">
    <w:name w:val="match"/>
    <w:basedOn w:val="a7"/>
    <w:qFormat/>
    <w:rsid w:val="007C31A7"/>
  </w:style>
  <w:style w:type="character" w:customStyle="1" w:styleId="afffff0">
    <w:name w:val="Таблица_Текст слева + полужирный Знак"/>
    <w:link w:val="afffff1"/>
    <w:qFormat/>
    <w:rsid w:val="007C31A7"/>
    <w:rPr>
      <w:rFonts w:cstheme="minorBidi"/>
      <w:bCs/>
      <w:sz w:val="28"/>
      <w:szCs w:val="28"/>
    </w:rPr>
  </w:style>
  <w:style w:type="character" w:customStyle="1" w:styleId="FontStyle23">
    <w:name w:val="Font Style23"/>
    <w:uiPriority w:val="99"/>
    <w:qFormat/>
    <w:rsid w:val="007C31A7"/>
    <w:rPr>
      <w:rFonts w:ascii="Times New Roman" w:hAnsi="Times New Roman" w:cs="Times New Roman"/>
      <w:sz w:val="22"/>
      <w:szCs w:val="22"/>
    </w:rPr>
  </w:style>
  <w:style w:type="character" w:customStyle="1" w:styleId="FontStyle440">
    <w:name w:val="Font Style440"/>
    <w:uiPriority w:val="99"/>
    <w:qFormat/>
    <w:rsid w:val="007C31A7"/>
    <w:rPr>
      <w:rFonts w:ascii="Times New Roman" w:hAnsi="Times New Roman" w:cs="Times New Roman"/>
      <w:sz w:val="18"/>
      <w:szCs w:val="18"/>
    </w:rPr>
  </w:style>
  <w:style w:type="character" w:customStyle="1" w:styleId="FontStyle58">
    <w:name w:val="Font Style58"/>
    <w:uiPriority w:val="99"/>
    <w:qFormat/>
    <w:rsid w:val="007C31A7"/>
    <w:rPr>
      <w:rFonts w:ascii="Times New Roman" w:hAnsi="Times New Roman" w:cs="Times New Roman"/>
      <w:sz w:val="22"/>
      <w:szCs w:val="22"/>
    </w:rPr>
  </w:style>
  <w:style w:type="character" w:customStyle="1" w:styleId="1a">
    <w:name w:val="Неразрешенное упоминание1"/>
    <w:basedOn w:val="a7"/>
    <w:uiPriority w:val="99"/>
    <w:semiHidden/>
    <w:unhideWhenUsed/>
    <w:qFormat/>
    <w:rsid w:val="007C31A7"/>
    <w:rPr>
      <w:color w:val="605E5C"/>
      <w:shd w:val="clear" w:color="auto" w:fill="E1DFDD"/>
    </w:rPr>
  </w:style>
  <w:style w:type="character" w:customStyle="1" w:styleId="afffff2">
    <w:name w:val="Схема документа Знак"/>
    <w:basedOn w:val="a7"/>
    <w:link w:val="afffff3"/>
    <w:semiHidden/>
    <w:qFormat/>
    <w:rsid w:val="007C31A7"/>
    <w:rPr>
      <w:rFonts w:ascii="Tahoma" w:eastAsiaTheme="minorHAnsi" w:hAnsi="Tahoma" w:cstheme="minorBidi"/>
      <w:sz w:val="22"/>
      <w:shd w:val="clear" w:color="auto" w:fill="000080"/>
      <w:lang w:eastAsia="en-US"/>
    </w:rPr>
  </w:style>
  <w:style w:type="character" w:customStyle="1" w:styleId="2e">
    <w:name w:val="Неразрешенное упоминание2"/>
    <w:basedOn w:val="a7"/>
    <w:uiPriority w:val="99"/>
    <w:semiHidden/>
    <w:unhideWhenUsed/>
    <w:qFormat/>
    <w:rsid w:val="007C31A7"/>
    <w:rPr>
      <w:color w:val="605E5C"/>
      <w:shd w:val="clear" w:color="auto" w:fill="E1DFDD"/>
    </w:rPr>
  </w:style>
  <w:style w:type="character" w:customStyle="1" w:styleId="37">
    <w:name w:val="Неразрешенное упоминание3"/>
    <w:basedOn w:val="a7"/>
    <w:uiPriority w:val="99"/>
    <w:semiHidden/>
    <w:unhideWhenUsed/>
    <w:qFormat/>
    <w:rsid w:val="007C31A7"/>
    <w:rPr>
      <w:color w:val="605E5C"/>
      <w:shd w:val="clear" w:color="auto" w:fill="E1DFDD"/>
    </w:rPr>
  </w:style>
  <w:style w:type="character" w:customStyle="1" w:styleId="afffff4">
    <w:name w:val="Знак Знак"/>
    <w:qFormat/>
    <w:rsid w:val="007C31A7"/>
    <w:rPr>
      <w:rFonts w:ascii="Times New Roman" w:hAnsi="Times New Roman"/>
      <w:sz w:val="24"/>
      <w:szCs w:val="24"/>
    </w:rPr>
  </w:style>
  <w:style w:type="character" w:customStyle="1" w:styleId="FontStyle57">
    <w:name w:val="Font Style57"/>
    <w:qFormat/>
    <w:rsid w:val="007C31A7"/>
    <w:rPr>
      <w:rFonts w:ascii="Times New Roman" w:hAnsi="Times New Roman" w:cs="Times New Roman"/>
      <w:sz w:val="24"/>
      <w:szCs w:val="24"/>
    </w:rPr>
  </w:style>
  <w:style w:type="character" w:customStyle="1" w:styleId="skypepnhmark">
    <w:name w:val="skype_pnh_mark"/>
    <w:qFormat/>
    <w:rsid w:val="007C31A7"/>
    <w:rPr>
      <w:vanish w:val="0"/>
    </w:rPr>
  </w:style>
  <w:style w:type="character" w:customStyle="1" w:styleId="skypepnhtextspan">
    <w:name w:val="skype_pnh_text_span"/>
    <w:basedOn w:val="a7"/>
    <w:qFormat/>
    <w:rsid w:val="007C31A7"/>
  </w:style>
  <w:style w:type="character" w:customStyle="1" w:styleId="41">
    <w:name w:val="Знак Знак4"/>
    <w:qFormat/>
    <w:rsid w:val="007C31A7"/>
    <w:rPr>
      <w:rFonts w:ascii="Arial" w:hAnsi="Arial" w:cs="Arial"/>
      <w:b/>
      <w:bCs/>
      <w:sz w:val="26"/>
      <w:szCs w:val="26"/>
    </w:rPr>
  </w:style>
  <w:style w:type="character" w:customStyle="1" w:styleId="FontStyle54">
    <w:name w:val="Font Style54"/>
    <w:qFormat/>
    <w:rsid w:val="007C31A7"/>
    <w:rPr>
      <w:rFonts w:ascii="Times New Roman" w:hAnsi="Times New Roman" w:cs="Times New Roman"/>
      <w:b/>
      <w:bCs/>
      <w:i/>
      <w:iCs/>
      <w:sz w:val="24"/>
      <w:szCs w:val="24"/>
    </w:rPr>
  </w:style>
  <w:style w:type="character" w:customStyle="1" w:styleId="61">
    <w:name w:val="Знак Знак6"/>
    <w:qFormat/>
    <w:rsid w:val="007C31A7"/>
    <w:rPr>
      <w:rFonts w:ascii="Arial" w:hAnsi="Arial" w:cs="Arial"/>
      <w:b/>
      <w:bCs/>
      <w:kern w:val="2"/>
      <w:sz w:val="32"/>
      <w:szCs w:val="32"/>
    </w:rPr>
  </w:style>
  <w:style w:type="character" w:customStyle="1" w:styleId="140">
    <w:name w:val="Основной текст 14 Знак"/>
    <w:link w:val="141"/>
    <w:qFormat/>
    <w:rsid w:val="007C31A7"/>
    <w:rPr>
      <w:sz w:val="28"/>
      <w:szCs w:val="24"/>
    </w:rPr>
  </w:style>
  <w:style w:type="character" w:customStyle="1" w:styleId="advice-head">
    <w:name w:val="advice-head"/>
    <w:basedOn w:val="a7"/>
    <w:qFormat/>
    <w:rsid w:val="007C31A7"/>
  </w:style>
  <w:style w:type="character" w:customStyle="1" w:styleId="time-date">
    <w:name w:val="time-date"/>
    <w:basedOn w:val="a7"/>
    <w:qFormat/>
    <w:rsid w:val="007C31A7"/>
  </w:style>
  <w:style w:type="character" w:customStyle="1" w:styleId="price">
    <w:name w:val="price"/>
    <w:basedOn w:val="a7"/>
    <w:qFormat/>
    <w:rsid w:val="007C31A7"/>
  </w:style>
  <w:style w:type="character" w:customStyle="1" w:styleId="afffff5">
    <w:name w:val="Подпись рисунка Знак"/>
    <w:link w:val="afffff6"/>
    <w:qFormat/>
    <w:rsid w:val="007C31A7"/>
    <w:rPr>
      <w:b/>
      <w:sz w:val="26"/>
      <w:szCs w:val="26"/>
    </w:rPr>
  </w:style>
  <w:style w:type="character" w:customStyle="1" w:styleId="afffff7">
    <w:name w:val="Основной текст_"/>
    <w:link w:val="112"/>
    <w:qFormat/>
    <w:rsid w:val="007C31A7"/>
    <w:rPr>
      <w:sz w:val="18"/>
      <w:szCs w:val="18"/>
      <w:shd w:val="clear" w:color="auto" w:fill="FFFFFF"/>
    </w:rPr>
  </w:style>
  <w:style w:type="character" w:customStyle="1" w:styleId="1b">
    <w:name w:val="Основной текст1"/>
    <w:qFormat/>
    <w:rsid w:val="007C31A7"/>
    <w:rPr>
      <w:spacing w:val="0"/>
      <w:sz w:val="18"/>
      <w:szCs w:val="18"/>
      <w:shd w:val="clear" w:color="auto" w:fill="FFFFFF"/>
    </w:rPr>
  </w:style>
  <w:style w:type="character" w:customStyle="1" w:styleId="2f">
    <w:name w:val="Основной текст2"/>
    <w:qFormat/>
    <w:rsid w:val="007C31A7"/>
    <w:rPr>
      <w:spacing w:val="0"/>
      <w:sz w:val="18"/>
      <w:szCs w:val="18"/>
      <w:shd w:val="clear" w:color="auto" w:fill="FFFFFF"/>
    </w:rPr>
  </w:style>
  <w:style w:type="character" w:customStyle="1" w:styleId="42">
    <w:name w:val="Основной текст4"/>
    <w:qFormat/>
    <w:rsid w:val="007C31A7"/>
    <w:rPr>
      <w:spacing w:val="0"/>
      <w:sz w:val="18"/>
      <w:szCs w:val="18"/>
      <w:shd w:val="clear" w:color="auto" w:fill="FFFFFF"/>
    </w:rPr>
  </w:style>
  <w:style w:type="character" w:customStyle="1" w:styleId="53">
    <w:name w:val="Основной текст5"/>
    <w:qFormat/>
    <w:rsid w:val="007C31A7"/>
    <w:rPr>
      <w:spacing w:val="0"/>
      <w:sz w:val="18"/>
      <w:szCs w:val="18"/>
      <w:shd w:val="clear" w:color="auto" w:fill="FFFFFF"/>
    </w:rPr>
  </w:style>
  <w:style w:type="character" w:customStyle="1" w:styleId="62">
    <w:name w:val="Основной текст6"/>
    <w:qFormat/>
    <w:rsid w:val="007C31A7"/>
    <w:rPr>
      <w:spacing w:val="0"/>
      <w:sz w:val="18"/>
      <w:szCs w:val="18"/>
      <w:shd w:val="clear" w:color="auto" w:fill="FFFFFF"/>
    </w:rPr>
  </w:style>
  <w:style w:type="character" w:customStyle="1" w:styleId="91">
    <w:name w:val="Основной текст9"/>
    <w:qFormat/>
    <w:rsid w:val="007C31A7"/>
    <w:rPr>
      <w:spacing w:val="0"/>
      <w:sz w:val="18"/>
      <w:szCs w:val="18"/>
      <w:shd w:val="clear" w:color="auto" w:fill="FFFFFF"/>
    </w:rPr>
  </w:style>
  <w:style w:type="character" w:customStyle="1" w:styleId="afffff8">
    <w:name w:val="Подпись к таблице_"/>
    <w:link w:val="afffff9"/>
    <w:qFormat/>
    <w:rsid w:val="007C31A7"/>
    <w:rPr>
      <w:rFonts w:ascii="Trebuchet MS" w:eastAsia="Trebuchet MS" w:hAnsi="Trebuchet MS" w:cs="Trebuchet MS"/>
      <w:sz w:val="21"/>
      <w:szCs w:val="21"/>
      <w:shd w:val="clear" w:color="auto" w:fill="FFFFFF"/>
    </w:rPr>
  </w:style>
  <w:style w:type="character" w:customStyle="1" w:styleId="afffffa">
    <w:name w:val="Нумерация Знак"/>
    <w:link w:val="a3"/>
    <w:qFormat/>
    <w:rsid w:val="007C31A7"/>
    <w:rPr>
      <w:sz w:val="24"/>
      <w:lang w:eastAsia="en-US"/>
    </w:rPr>
  </w:style>
  <w:style w:type="character" w:customStyle="1" w:styleId="1c">
    <w:name w:val="ГГЦСписокМарк Знак Знак1"/>
    <w:link w:val="a"/>
    <w:qFormat/>
    <w:locked/>
    <w:rsid w:val="007C31A7"/>
    <w:rPr>
      <w:sz w:val="24"/>
      <w:szCs w:val="24"/>
    </w:rPr>
  </w:style>
  <w:style w:type="character" w:customStyle="1" w:styleId="2f0">
    <w:name w:val="Основной текст (2)_"/>
    <w:basedOn w:val="a7"/>
    <w:link w:val="2f1"/>
    <w:qFormat/>
    <w:rsid w:val="007C31A7"/>
    <w:rPr>
      <w:sz w:val="26"/>
      <w:szCs w:val="26"/>
      <w:shd w:val="clear" w:color="auto" w:fill="FFFFFF"/>
    </w:rPr>
  </w:style>
  <w:style w:type="character" w:customStyle="1" w:styleId="211pt">
    <w:name w:val="Основной текст (2) + 11 pt;Полужирный"/>
    <w:basedOn w:val="2f0"/>
    <w:qFormat/>
    <w:rsid w:val="007C31A7"/>
    <w:rPr>
      <w:b/>
      <w:bCs/>
      <w:color w:val="000000"/>
      <w:spacing w:val="0"/>
      <w:w w:val="100"/>
      <w:sz w:val="22"/>
      <w:szCs w:val="22"/>
      <w:shd w:val="clear" w:color="auto" w:fill="FFFFFF"/>
      <w:lang w:val="ru-RU" w:eastAsia="ru-RU" w:bidi="ru-RU"/>
    </w:rPr>
  </w:style>
  <w:style w:type="character" w:customStyle="1" w:styleId="295pt">
    <w:name w:val="Основной текст (2) + 9;5 pt"/>
    <w:basedOn w:val="2f0"/>
    <w:qFormat/>
    <w:rsid w:val="007C31A7"/>
    <w:rPr>
      <w:color w:val="000000"/>
      <w:spacing w:val="0"/>
      <w:w w:val="100"/>
      <w:sz w:val="19"/>
      <w:szCs w:val="19"/>
      <w:shd w:val="clear" w:color="auto" w:fill="FFFFFF"/>
      <w:lang w:val="ru-RU" w:eastAsia="ru-RU" w:bidi="ru-RU"/>
    </w:rPr>
  </w:style>
  <w:style w:type="character" w:customStyle="1" w:styleId="210pt1pt">
    <w:name w:val="Основной текст (2) + 10 pt;Курсив;Интервал 1 pt"/>
    <w:basedOn w:val="2f0"/>
    <w:qFormat/>
    <w:rsid w:val="007C31A7"/>
    <w:rPr>
      <w:rFonts w:ascii="Times New Roman" w:hAnsi="Times New Roman" w:cs="Times New Roman"/>
      <w:b w:val="0"/>
      <w:bCs w:val="0"/>
      <w:i/>
      <w:iCs/>
      <w:caps w:val="0"/>
      <w:smallCaps w:val="0"/>
      <w:strike w:val="0"/>
      <w:dstrike w:val="0"/>
      <w:color w:val="000000"/>
      <w:spacing w:val="20"/>
      <w:w w:val="100"/>
      <w:sz w:val="20"/>
      <w:szCs w:val="20"/>
      <w:u w:val="none"/>
      <w:shd w:val="clear" w:color="auto" w:fill="FFFFFF"/>
      <w:lang w:val="ru-RU" w:eastAsia="ru-RU" w:bidi="ru-RU"/>
    </w:rPr>
  </w:style>
  <w:style w:type="character" w:customStyle="1" w:styleId="43">
    <w:name w:val="Основной текст (4)_"/>
    <w:basedOn w:val="a7"/>
    <w:link w:val="44"/>
    <w:qFormat/>
    <w:rsid w:val="007C31A7"/>
    <w:rPr>
      <w:b/>
      <w:bCs/>
      <w:shd w:val="clear" w:color="auto" w:fill="FFFFFF"/>
    </w:rPr>
  </w:style>
  <w:style w:type="character" w:customStyle="1" w:styleId="2105pt">
    <w:name w:val="Основной текст (2) + 10;5 pt"/>
    <w:basedOn w:val="2f0"/>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211pt1pt">
    <w:name w:val="Основной текст (2) + 11 pt;Полужирный;Интервал 1 pt"/>
    <w:basedOn w:val="2f0"/>
    <w:qFormat/>
    <w:rsid w:val="007C31A7"/>
    <w:rPr>
      <w:rFonts w:ascii="Times New Roman" w:hAnsi="Times New Roman" w:cs="Times New Roman"/>
      <w:b/>
      <w:bCs/>
      <w:i w:val="0"/>
      <w:iCs w:val="0"/>
      <w:caps w:val="0"/>
      <w:smallCaps w:val="0"/>
      <w:strike w:val="0"/>
      <w:dstrike w:val="0"/>
      <w:color w:val="000000"/>
      <w:spacing w:val="20"/>
      <w:w w:val="100"/>
      <w:sz w:val="22"/>
      <w:szCs w:val="22"/>
      <w:u w:val="none"/>
      <w:shd w:val="clear" w:color="auto" w:fill="FFFFFF"/>
      <w:lang w:val="ru-RU" w:eastAsia="ru-RU" w:bidi="ru-RU"/>
    </w:rPr>
  </w:style>
  <w:style w:type="character" w:customStyle="1" w:styleId="113">
    <w:name w:val="Табличный_таблица_11 Знак"/>
    <w:link w:val="114"/>
    <w:qFormat/>
    <w:rsid w:val="007C31A7"/>
    <w:rPr>
      <w:sz w:val="22"/>
      <w:szCs w:val="22"/>
    </w:rPr>
  </w:style>
  <w:style w:type="character" w:customStyle="1" w:styleId="2f2">
    <w:name w:val="Основной текст (2) + Полужирный"/>
    <w:basedOn w:val="a7"/>
    <w:qFormat/>
    <w:rsid w:val="007C31A7"/>
    <w:rPr>
      <w:rFonts w:ascii="Times New Roman" w:eastAsia="Times New Roman" w:hAnsi="Times New Roman" w:cs="Times New Roman"/>
      <w:b/>
      <w:bCs/>
      <w:i w:val="0"/>
      <w:iCs w:val="0"/>
      <w:caps w:val="0"/>
      <w:smallCaps w:val="0"/>
      <w:strike w:val="0"/>
      <w:dstrike w:val="0"/>
      <w:color w:val="000000"/>
      <w:spacing w:val="0"/>
      <w:w w:val="100"/>
      <w:sz w:val="28"/>
      <w:szCs w:val="28"/>
      <w:u w:val="none"/>
      <w:lang w:val="ru-RU" w:eastAsia="ru-RU" w:bidi="ru-RU"/>
    </w:rPr>
  </w:style>
  <w:style w:type="character" w:customStyle="1" w:styleId="1d">
    <w:name w:val="@@@Список_маркерный_1_уровень Знак"/>
    <w:link w:val="150"/>
    <w:qFormat/>
    <w:locked/>
    <w:rsid w:val="007C31A7"/>
    <w:rPr>
      <w:rFonts w:eastAsia="MS Mincho"/>
      <w:sz w:val="28"/>
      <w:szCs w:val="28"/>
      <w:lang w:eastAsia="en-US"/>
    </w:rPr>
  </w:style>
  <w:style w:type="character" w:customStyle="1" w:styleId="afffffb">
    <w:name w:val="@@@Список_нумерационный Знак"/>
    <w:link w:val="afffffc"/>
    <w:qFormat/>
    <w:rsid w:val="007C31A7"/>
    <w:rPr>
      <w:rFonts w:eastAsia="MS Mincho"/>
      <w:sz w:val="28"/>
      <w:szCs w:val="28"/>
      <w:lang w:eastAsia="en-US"/>
    </w:rPr>
  </w:style>
  <w:style w:type="character" w:customStyle="1" w:styleId="1e">
    <w:name w:val="Обычный 1 Знак"/>
    <w:link w:val="1f"/>
    <w:qFormat/>
    <w:rsid w:val="007C31A7"/>
    <w:rPr>
      <w:rFonts w:asciiTheme="minorHAnsi" w:eastAsiaTheme="minorHAnsi" w:hAnsiTheme="minorHAnsi" w:cstheme="minorBidi"/>
      <w:sz w:val="22"/>
      <w:lang w:eastAsia="en-US"/>
    </w:rPr>
  </w:style>
  <w:style w:type="character" w:customStyle="1" w:styleId="1f0">
    <w:name w:val="Обычный 1 + полужирный Знак"/>
    <w:link w:val="1f1"/>
    <w:qFormat/>
    <w:rsid w:val="007C31A7"/>
    <w:rPr>
      <w:bCs/>
      <w:sz w:val="24"/>
      <w:szCs w:val="24"/>
    </w:rPr>
  </w:style>
  <w:style w:type="character" w:customStyle="1" w:styleId="afffffd">
    <w:name w:val="Обычный (Интернет) Знак"/>
    <w:link w:val="afffffe"/>
    <w:qFormat/>
    <w:locked/>
    <w:rsid w:val="007C31A7"/>
    <w:rPr>
      <w:rFonts w:asciiTheme="minorHAnsi" w:eastAsiaTheme="minorHAnsi" w:hAnsiTheme="minorHAnsi" w:cstheme="minorBidi"/>
      <w:sz w:val="22"/>
      <w:szCs w:val="22"/>
      <w:lang w:eastAsia="en-US"/>
    </w:rPr>
  </w:style>
  <w:style w:type="character" w:customStyle="1" w:styleId="bigger1">
    <w:name w:val="bigger1"/>
    <w:uiPriority w:val="99"/>
    <w:qFormat/>
    <w:rsid w:val="007C31A7"/>
    <w:rPr>
      <w:rFonts w:cs="Times New Roman"/>
    </w:rPr>
  </w:style>
  <w:style w:type="character" w:customStyle="1" w:styleId="320">
    <w:name w:val="Заголовок 3 Знак2"/>
    <w:qFormat/>
    <w:rsid w:val="007C31A7"/>
    <w:rPr>
      <w:rFonts w:cs="Arial"/>
      <w:b/>
      <w:bCs/>
      <w:smallCaps/>
      <w:sz w:val="26"/>
      <w:szCs w:val="26"/>
      <w:lang w:val="ru-RU" w:eastAsia="ru-RU" w:bidi="ar-SA"/>
    </w:rPr>
  </w:style>
  <w:style w:type="character" w:customStyle="1" w:styleId="apple-style-span">
    <w:name w:val="apple-style-span"/>
    <w:qFormat/>
    <w:rsid w:val="007C31A7"/>
  </w:style>
  <w:style w:type="character" w:customStyle="1" w:styleId="1f2">
    <w:name w:val="Дата1"/>
    <w:qFormat/>
    <w:rsid w:val="007C31A7"/>
  </w:style>
  <w:style w:type="character" w:customStyle="1" w:styleId="310">
    <w:name w:val="Заголовок 3 Знак1"/>
    <w:uiPriority w:val="9"/>
    <w:semiHidden/>
    <w:qFormat/>
    <w:rsid w:val="007C31A7"/>
    <w:rPr>
      <w:rFonts w:ascii="Cambria" w:eastAsia="Times New Roman" w:hAnsi="Cambria" w:cs="Times New Roman"/>
      <w:b/>
      <w:bCs/>
      <w:color w:val="4F81BD"/>
      <w:sz w:val="20"/>
      <w:szCs w:val="20"/>
      <w:lang w:eastAsia="ru-RU"/>
    </w:rPr>
  </w:style>
  <w:style w:type="character" w:customStyle="1" w:styleId="affffff">
    <w:name w:val="подпись табл Знак"/>
    <w:link w:val="affffff0"/>
    <w:qFormat/>
    <w:rsid w:val="007C31A7"/>
    <w:rPr>
      <w:b/>
      <w:bCs/>
      <w:i/>
      <w:sz w:val="25"/>
    </w:rPr>
  </w:style>
  <w:style w:type="character" w:customStyle="1" w:styleId="1f3">
    <w:name w:val="Основной текст с отступом Знак1"/>
    <w:basedOn w:val="af5"/>
    <w:link w:val="affffff1"/>
    <w:uiPriority w:val="99"/>
    <w:qFormat/>
    <w:rsid w:val="007C31A7"/>
    <w:rPr>
      <w:sz w:val="24"/>
      <w:szCs w:val="24"/>
      <w:lang w:val="ru-RU" w:eastAsia="ru-RU" w:bidi="ar-SA"/>
    </w:rPr>
  </w:style>
  <w:style w:type="character" w:customStyle="1" w:styleId="affffff2">
    <w:name w:val="Подпись Знак"/>
    <w:basedOn w:val="a7"/>
    <w:link w:val="affffff3"/>
    <w:qFormat/>
    <w:rsid w:val="007C31A7"/>
    <w:rPr>
      <w:sz w:val="28"/>
      <w:szCs w:val="24"/>
    </w:rPr>
  </w:style>
  <w:style w:type="character" w:customStyle="1" w:styleId="affffff4">
    <w:name w:val="КОМУ Знак"/>
    <w:qFormat/>
    <w:rsid w:val="007C31A7"/>
    <w:rPr>
      <w:rFonts w:ascii="Times New Roman" w:hAnsi="Times New Roman" w:cs="Times New Roman"/>
      <w:sz w:val="28"/>
      <w:szCs w:val="28"/>
      <w:lang w:eastAsia="ru-RU"/>
    </w:rPr>
  </w:style>
  <w:style w:type="character" w:customStyle="1" w:styleId="affffff5">
    <w:name w:val="Адрес Знак"/>
    <w:qFormat/>
    <w:rsid w:val="007C31A7"/>
    <w:rPr>
      <w:rFonts w:ascii="Times New Roman" w:hAnsi="Times New Roman"/>
      <w:sz w:val="28"/>
    </w:rPr>
  </w:style>
  <w:style w:type="character" w:customStyle="1" w:styleId="221">
    <w:name w:val="Заголовок 2 Знак2"/>
    <w:qFormat/>
    <w:rsid w:val="007C31A7"/>
    <w:rPr>
      <w:rFonts w:ascii="Times New Roman" w:eastAsia="Times New Roman" w:hAnsi="Times New Roman" w:cs="Arial"/>
      <w:b/>
      <w:bCs/>
      <w:smallCaps/>
      <w:spacing w:val="10"/>
      <w:sz w:val="28"/>
      <w:szCs w:val="28"/>
      <w:lang w:eastAsia="ru-RU"/>
    </w:rPr>
  </w:style>
  <w:style w:type="character" w:customStyle="1" w:styleId="120">
    <w:name w:val="Заголовок 1 Знак2"/>
    <w:aliases w:val="Заголовок 1 Знак1 Знак1,Заголовок 1 Знак Знак Знак1,БЛОК Знак Знак Знак1,БЛОК Знак Знак2"/>
    <w:qFormat/>
    <w:rsid w:val="007C31A7"/>
    <w:rPr>
      <w:rFonts w:ascii="Arial" w:eastAsia="Times New Roman" w:hAnsi="Arial" w:cs="Arial"/>
      <w:b/>
      <w:bCs/>
      <w:kern w:val="2"/>
      <w:sz w:val="32"/>
      <w:szCs w:val="32"/>
      <w:lang w:eastAsia="ru-RU"/>
    </w:rPr>
  </w:style>
  <w:style w:type="character" w:customStyle="1" w:styleId="rvts148">
    <w:name w:val="rvts148"/>
    <w:qFormat/>
    <w:rsid w:val="007C31A7"/>
    <w:rPr>
      <w:rFonts w:ascii="Arial" w:hAnsi="Arial" w:cs="Arial"/>
      <w:b w:val="0"/>
      <w:bCs w:val="0"/>
      <w:i w:val="0"/>
      <w:iCs w:val="0"/>
      <w:strike w:val="0"/>
      <w:dstrike w:val="0"/>
      <w:color w:val="755000"/>
      <w:sz w:val="22"/>
      <w:szCs w:val="22"/>
      <w:u w:val="none"/>
      <w:effect w:val="none"/>
      <w:shd w:val="clear" w:color="auto" w:fill="auto"/>
    </w:rPr>
  </w:style>
  <w:style w:type="character" w:customStyle="1" w:styleId="rvts1410">
    <w:name w:val="rvts1410"/>
    <w:qFormat/>
    <w:rsid w:val="007C31A7"/>
  </w:style>
  <w:style w:type="character" w:customStyle="1" w:styleId="38">
    <w:name w:val="Основной текст с отступом 3 Знак"/>
    <w:basedOn w:val="a7"/>
    <w:link w:val="39"/>
    <w:qFormat/>
    <w:rsid w:val="007C31A7"/>
    <w:rPr>
      <w:sz w:val="16"/>
      <w:szCs w:val="16"/>
    </w:rPr>
  </w:style>
  <w:style w:type="character" w:customStyle="1" w:styleId="1f4">
    <w:name w:val="Стиль1 Знак Знак Знак Знак Знак Знак Знак"/>
    <w:link w:val="1f5"/>
    <w:qFormat/>
    <w:rsid w:val="007C31A7"/>
    <w:rPr>
      <w:sz w:val="24"/>
      <w:szCs w:val="24"/>
    </w:rPr>
  </w:style>
  <w:style w:type="character" w:customStyle="1" w:styleId="contww">
    <w:name w:val="contww"/>
    <w:qFormat/>
    <w:rsid w:val="007C31A7"/>
  </w:style>
  <w:style w:type="character" w:customStyle="1" w:styleId="postbody">
    <w:name w:val="postbody"/>
    <w:qFormat/>
    <w:rsid w:val="007C31A7"/>
  </w:style>
  <w:style w:type="character" w:customStyle="1" w:styleId="gen">
    <w:name w:val="gen"/>
    <w:qFormat/>
    <w:rsid w:val="007C31A7"/>
  </w:style>
  <w:style w:type="character" w:customStyle="1" w:styleId="311">
    <w:name w:val="Основной текст 3 Знак1"/>
    <w:qFormat/>
    <w:rsid w:val="007C31A7"/>
    <w:rPr>
      <w:rFonts w:ascii="Times New Roman" w:eastAsia="Times New Roman" w:hAnsi="Times New Roman" w:cs="Times New Roman"/>
      <w:sz w:val="28"/>
      <w:szCs w:val="20"/>
      <w:lang w:eastAsia="ru-RU"/>
    </w:rPr>
  </w:style>
  <w:style w:type="character" w:customStyle="1" w:styleId="210">
    <w:name w:val="Основной текст 2 Знак1"/>
    <w:basedOn w:val="a7"/>
    <w:uiPriority w:val="99"/>
    <w:semiHidden/>
    <w:qFormat/>
    <w:rsid w:val="007C31A7"/>
  </w:style>
  <w:style w:type="character" w:customStyle="1" w:styleId="2f3">
    <w:name w:val="Красная строка 2 Знак"/>
    <w:basedOn w:val="affb"/>
    <w:link w:val="2f4"/>
    <w:qFormat/>
    <w:rsid w:val="007C31A7"/>
    <w:rPr>
      <w:sz w:val="24"/>
      <w:szCs w:val="24"/>
    </w:rPr>
  </w:style>
  <w:style w:type="character" w:customStyle="1" w:styleId="osn">
    <w:name w:val="osn"/>
    <w:qFormat/>
    <w:rsid w:val="007C31A7"/>
  </w:style>
  <w:style w:type="character" w:customStyle="1" w:styleId="text1">
    <w:name w:val="text1"/>
    <w:qFormat/>
    <w:rsid w:val="007C31A7"/>
    <w:rPr>
      <w:rFonts w:ascii="Verdana" w:hAnsi="Verdana"/>
      <w:b/>
      <w:bCs/>
      <w:i w:val="0"/>
      <w:iCs w:val="0"/>
      <w:color w:val="333333"/>
      <w:sz w:val="18"/>
      <w:szCs w:val="18"/>
    </w:rPr>
  </w:style>
  <w:style w:type="character" w:customStyle="1" w:styleId="115">
    <w:name w:val="Стиль1 Знак Знак Знак1 Знак Знак"/>
    <w:link w:val="116"/>
    <w:qFormat/>
    <w:rsid w:val="007C31A7"/>
    <w:rPr>
      <w:sz w:val="24"/>
      <w:szCs w:val="24"/>
    </w:rPr>
  </w:style>
  <w:style w:type="character" w:customStyle="1" w:styleId="WW8Num14z3">
    <w:name w:val="WW8Num14z3"/>
    <w:qFormat/>
    <w:rsid w:val="007C31A7"/>
    <w:rPr>
      <w:rFonts w:ascii="Symbol" w:hAnsi="Symbol" w:cs="Symbol"/>
    </w:rPr>
  </w:style>
  <w:style w:type="character" w:customStyle="1" w:styleId="2f5">
    <w:name w:val="Знак2"/>
    <w:qFormat/>
    <w:rsid w:val="007C31A7"/>
    <w:rPr>
      <w:rFonts w:cs="Arial"/>
      <w:b/>
      <w:bCs/>
      <w:smallCaps/>
      <w:sz w:val="26"/>
      <w:szCs w:val="26"/>
      <w:lang w:val="ru-RU" w:eastAsia="ru-RU" w:bidi="ar-SA"/>
    </w:rPr>
  </w:style>
  <w:style w:type="character" w:customStyle="1" w:styleId="3a">
    <w:name w:val="Знак3"/>
    <w:qFormat/>
    <w:rsid w:val="007C31A7"/>
    <w:rPr>
      <w:rFonts w:cs="Arial"/>
      <w:b w:val="0"/>
      <w:bCs w:val="0"/>
      <w:caps w:val="0"/>
      <w:smallCaps w:val="0"/>
      <w:spacing w:val="10"/>
      <w:sz w:val="28"/>
      <w:szCs w:val="28"/>
      <w:lang w:val="ru-RU" w:eastAsia="ru-RU" w:bidi="ar-SA"/>
    </w:rPr>
  </w:style>
  <w:style w:type="character" w:customStyle="1" w:styleId="1f6">
    <w:name w:val="Знак1"/>
    <w:qFormat/>
    <w:rsid w:val="007C31A7"/>
    <w:rPr>
      <w:rFonts w:cs="Arial"/>
      <w:b/>
      <w:bCs/>
      <w:smallCaps/>
      <w:spacing w:val="10"/>
      <w:sz w:val="28"/>
      <w:szCs w:val="28"/>
      <w:lang w:val="ru-RU" w:eastAsia="ru-RU" w:bidi="ar-SA"/>
    </w:rPr>
  </w:style>
  <w:style w:type="character" w:customStyle="1" w:styleId="style301">
    <w:name w:val="style301"/>
    <w:qFormat/>
    <w:rsid w:val="007C31A7"/>
    <w:rPr>
      <w:rFonts w:ascii="Arial" w:hAnsi="Arial" w:cs="Arial"/>
      <w:color w:val="3A4521"/>
      <w:sz w:val="22"/>
      <w:szCs w:val="22"/>
    </w:rPr>
  </w:style>
  <w:style w:type="character" w:customStyle="1" w:styleId="new1">
    <w:name w:val="new1"/>
    <w:qFormat/>
    <w:rsid w:val="007C31A7"/>
    <w:rPr>
      <w:color w:val="000000"/>
      <w:sz w:val="21"/>
      <w:szCs w:val="21"/>
    </w:rPr>
  </w:style>
  <w:style w:type="character" w:customStyle="1" w:styleId="510">
    <w:name w:val="Заголовок 5 Знак Знак Знак1"/>
    <w:qFormat/>
    <w:rsid w:val="007C31A7"/>
    <w:rPr>
      <w:b/>
      <w:bCs/>
      <w:i/>
      <w:iCs/>
      <w:sz w:val="26"/>
      <w:szCs w:val="26"/>
      <w:lang w:val="ru-RU" w:eastAsia="ru-RU" w:bidi="ar-SA"/>
    </w:rPr>
  </w:style>
  <w:style w:type="character" w:customStyle="1" w:styleId="142">
    <w:name w:val="Обычный +14 Знак"/>
    <w:uiPriority w:val="99"/>
    <w:qFormat/>
    <w:rsid w:val="007C31A7"/>
    <w:rPr>
      <w:rFonts w:eastAsia="Times New Roman" w:cs="Times New Roman"/>
      <w:sz w:val="24"/>
      <w:szCs w:val="24"/>
    </w:rPr>
  </w:style>
  <w:style w:type="character" w:customStyle="1" w:styleId="1f7">
    <w:name w:val="Подпись Знак1"/>
    <w:semiHidden/>
    <w:qFormat/>
    <w:rsid w:val="007C31A7"/>
  </w:style>
  <w:style w:type="character" w:customStyle="1" w:styleId="521">
    <w:name w:val="Заголовок 5 Знак2 Знак1"/>
    <w:semiHidden/>
    <w:qFormat/>
    <w:rsid w:val="007C31A7"/>
    <w:rPr>
      <w:rFonts w:ascii="Cambria" w:eastAsia="Times New Roman" w:hAnsi="Cambria" w:cs="Times New Roman"/>
      <w:color w:val="243F60"/>
      <w:lang w:eastAsia="ru-RU"/>
    </w:rPr>
  </w:style>
  <w:style w:type="character" w:customStyle="1" w:styleId="1f8">
    <w:name w:val="Основной текст Знак1"/>
    <w:qFormat/>
    <w:rsid w:val="007C31A7"/>
    <w:rPr>
      <w:rFonts w:ascii="Times New Roman" w:eastAsia="Times New Roman" w:hAnsi="Times New Roman" w:cs="Times New Roman"/>
      <w:sz w:val="20"/>
      <w:szCs w:val="20"/>
      <w:lang w:eastAsia="ru-RU"/>
    </w:rPr>
  </w:style>
  <w:style w:type="character" w:customStyle="1" w:styleId="71">
    <w:name w:val="Заголовок 7 Знак1"/>
    <w:semiHidden/>
    <w:qFormat/>
    <w:rsid w:val="007C31A7"/>
    <w:rPr>
      <w:rFonts w:ascii="Cambria" w:eastAsia="Times New Roman" w:hAnsi="Cambria" w:cs="Times New Roman"/>
      <w:i/>
      <w:iCs/>
      <w:color w:val="404040"/>
      <w:lang w:eastAsia="ru-RU"/>
    </w:rPr>
  </w:style>
  <w:style w:type="character" w:customStyle="1" w:styleId="1f9">
    <w:name w:val="Текст выноски Знак1"/>
    <w:uiPriority w:val="99"/>
    <w:semiHidden/>
    <w:qFormat/>
    <w:rsid w:val="007C31A7"/>
    <w:rPr>
      <w:rFonts w:ascii="Tahoma" w:eastAsia="Times New Roman" w:hAnsi="Tahoma" w:cs="Tahoma"/>
      <w:sz w:val="16"/>
      <w:szCs w:val="16"/>
      <w:lang w:eastAsia="ru-RU"/>
    </w:rPr>
  </w:style>
  <w:style w:type="character" w:customStyle="1" w:styleId="1fa">
    <w:name w:val="Верх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b">
    <w:name w:val="Ниж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c">
    <w:name w:val="Текст сноски Знак1"/>
    <w:uiPriority w:val="99"/>
    <w:semiHidden/>
    <w:qFormat/>
    <w:rsid w:val="007C31A7"/>
    <w:rPr>
      <w:rFonts w:ascii="Times New Roman" w:eastAsia="Times New Roman" w:hAnsi="Times New Roman" w:cs="Times New Roman"/>
      <w:sz w:val="20"/>
      <w:szCs w:val="20"/>
      <w:lang w:eastAsia="ru-RU"/>
    </w:rPr>
  </w:style>
  <w:style w:type="character" w:customStyle="1" w:styleId="1fd">
    <w:name w:val="Красная строка Знак1"/>
    <w:uiPriority w:val="99"/>
    <w:semiHidden/>
    <w:qFormat/>
    <w:rsid w:val="007C31A7"/>
    <w:rPr>
      <w:rFonts w:ascii="Times New Roman" w:eastAsia="Times New Roman" w:hAnsi="Times New Roman" w:cs="Times New Roman"/>
      <w:sz w:val="20"/>
      <w:szCs w:val="20"/>
      <w:lang w:eastAsia="ru-RU"/>
    </w:rPr>
  </w:style>
  <w:style w:type="character" w:customStyle="1" w:styleId="1fe">
    <w:name w:val="Знак Знак1"/>
    <w:semiHidden/>
    <w:qFormat/>
    <w:rsid w:val="007C31A7"/>
    <w:rPr>
      <w:rFonts w:ascii="Tahoma" w:hAnsi="Tahoma"/>
      <w:sz w:val="16"/>
      <w:szCs w:val="16"/>
      <w:lang w:eastAsia="ru-RU" w:bidi="ar-SA"/>
    </w:rPr>
  </w:style>
  <w:style w:type="character" w:customStyle="1" w:styleId="comment">
    <w:name w:val="comment"/>
    <w:basedOn w:val="a7"/>
    <w:qFormat/>
    <w:rsid w:val="007C31A7"/>
  </w:style>
  <w:style w:type="character" w:customStyle="1" w:styleId="-2">
    <w:name w:val="Пункт раздела - 2 ур Знак"/>
    <w:link w:val="230"/>
    <w:qFormat/>
    <w:rsid w:val="007C31A7"/>
    <w:rPr>
      <w:sz w:val="28"/>
      <w:szCs w:val="28"/>
      <w:lang w:eastAsia="en-US"/>
    </w:rPr>
  </w:style>
  <w:style w:type="character" w:customStyle="1" w:styleId="2f6">
    <w:name w:val="Знак Знак2"/>
    <w:semiHidden/>
    <w:qFormat/>
    <w:rsid w:val="007C31A7"/>
    <w:rPr>
      <w:rFonts w:ascii="Tahoma" w:hAnsi="Tahoma"/>
      <w:sz w:val="16"/>
      <w:szCs w:val="16"/>
      <w:lang w:eastAsia="ru-RU" w:bidi="ar-SA"/>
    </w:rPr>
  </w:style>
  <w:style w:type="character" w:customStyle="1" w:styleId="FontStyle37">
    <w:name w:val="Font Style37"/>
    <w:uiPriority w:val="99"/>
    <w:qFormat/>
    <w:rsid w:val="007C31A7"/>
    <w:rPr>
      <w:rFonts w:ascii="Times New Roman" w:hAnsi="Times New Roman" w:cs="Times New Roman"/>
      <w:sz w:val="22"/>
      <w:szCs w:val="22"/>
    </w:rPr>
  </w:style>
  <w:style w:type="character" w:customStyle="1" w:styleId="45">
    <w:name w:val="Неразрешенное упоминание4"/>
    <w:basedOn w:val="a7"/>
    <w:uiPriority w:val="99"/>
    <w:semiHidden/>
    <w:unhideWhenUsed/>
    <w:qFormat/>
    <w:rsid w:val="007C31A7"/>
    <w:rPr>
      <w:color w:val="605E5C"/>
      <w:shd w:val="clear" w:color="auto" w:fill="E1DFDD"/>
    </w:rPr>
  </w:style>
  <w:style w:type="character" w:customStyle="1" w:styleId="211pt0">
    <w:name w:val="Основной текст (2) + 11 pt"/>
    <w:basedOn w:val="2f0"/>
    <w:qFormat/>
    <w:rsid w:val="007C31A7"/>
    <w:rPr>
      <w:rFonts w:ascii="Times New Roman" w:hAnsi="Times New Roman" w:cs="Times New Roman"/>
      <w:b/>
      <w:bCs/>
      <w:color w:val="000000"/>
      <w:spacing w:val="0"/>
      <w:w w:val="100"/>
      <w:sz w:val="22"/>
      <w:szCs w:val="22"/>
      <w:shd w:val="clear" w:color="auto" w:fill="FFFFFF"/>
      <w:lang w:val="ru-RU" w:eastAsia="ru-RU" w:bidi="ru-RU"/>
    </w:rPr>
  </w:style>
  <w:style w:type="character" w:customStyle="1" w:styleId="290">
    <w:name w:val="Основной текст (2) + 9"/>
    <w:aliases w:val="Основной текст (2) + 11,5 pt"/>
    <w:basedOn w:val="2f0"/>
    <w:uiPriority w:val="99"/>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effect w:val="none"/>
      <w:shd w:val="clear" w:color="auto" w:fill="FFFFFF"/>
      <w:lang w:val="ru-RU" w:eastAsia="ru-RU" w:bidi="ru-RU"/>
    </w:rPr>
  </w:style>
  <w:style w:type="character" w:customStyle="1" w:styleId="410">
    <w:name w:val="Неразрешенное упоминание41"/>
    <w:basedOn w:val="a7"/>
    <w:uiPriority w:val="99"/>
    <w:semiHidden/>
    <w:unhideWhenUsed/>
    <w:qFormat/>
    <w:rsid w:val="007C31A7"/>
    <w:rPr>
      <w:color w:val="605E5C"/>
      <w:shd w:val="clear" w:color="auto" w:fill="E1DFDD"/>
    </w:rPr>
  </w:style>
  <w:style w:type="character" w:customStyle="1" w:styleId="2f7">
    <w:name w:val="Колонтитул (2)_"/>
    <w:basedOn w:val="a7"/>
    <w:link w:val="231"/>
    <w:qFormat/>
    <w:rsid w:val="00DD14DC"/>
    <w:rPr>
      <w:shd w:val="clear" w:color="auto" w:fill="FFFFFF"/>
    </w:rPr>
  </w:style>
  <w:style w:type="character" w:customStyle="1" w:styleId="FontStyle488">
    <w:name w:val="Font Style488"/>
    <w:uiPriority w:val="99"/>
    <w:qFormat/>
    <w:rsid w:val="003767B9"/>
    <w:rPr>
      <w:rFonts w:ascii="Times New Roman" w:hAnsi="Times New Roman" w:cs="Times New Roman"/>
      <w:b/>
      <w:bCs/>
      <w:sz w:val="18"/>
      <w:szCs w:val="18"/>
    </w:rPr>
  </w:style>
  <w:style w:type="character" w:styleId="affffff6">
    <w:name w:val="line number"/>
    <w:basedOn w:val="a7"/>
    <w:uiPriority w:val="99"/>
    <w:semiHidden/>
    <w:unhideWhenUsed/>
    <w:qFormat/>
    <w:locked/>
    <w:rsid w:val="003767B9"/>
  </w:style>
  <w:style w:type="character" w:customStyle="1" w:styleId="FontStyle292">
    <w:name w:val="Font Style292"/>
    <w:uiPriority w:val="99"/>
    <w:qFormat/>
    <w:rsid w:val="003767B9"/>
    <w:rPr>
      <w:rFonts w:ascii="Times New Roman" w:hAnsi="Times New Roman" w:cs="Times New Roman"/>
      <w:sz w:val="20"/>
      <w:szCs w:val="20"/>
    </w:rPr>
  </w:style>
  <w:style w:type="character" w:customStyle="1" w:styleId="FontStyle295">
    <w:name w:val="Font Style295"/>
    <w:uiPriority w:val="99"/>
    <w:qFormat/>
    <w:rsid w:val="003767B9"/>
    <w:rPr>
      <w:rFonts w:ascii="Times New Roman" w:hAnsi="Times New Roman" w:cs="Times New Roman"/>
      <w:sz w:val="24"/>
      <w:szCs w:val="24"/>
    </w:rPr>
  </w:style>
  <w:style w:type="character" w:customStyle="1" w:styleId="FontStyle316">
    <w:name w:val="Font Style316"/>
    <w:uiPriority w:val="99"/>
    <w:qFormat/>
    <w:rsid w:val="003767B9"/>
    <w:rPr>
      <w:rFonts w:ascii="Times New Roman" w:hAnsi="Times New Roman" w:cs="Times New Roman"/>
      <w:b/>
      <w:bCs/>
      <w:sz w:val="20"/>
      <w:szCs w:val="20"/>
    </w:rPr>
  </w:style>
  <w:style w:type="character" w:customStyle="1" w:styleId="FontStyle285">
    <w:name w:val="Font Style285"/>
    <w:uiPriority w:val="99"/>
    <w:qFormat/>
    <w:rsid w:val="003767B9"/>
    <w:rPr>
      <w:rFonts w:ascii="Times New Roman" w:hAnsi="Times New Roman" w:cs="Times New Roman"/>
      <w:sz w:val="24"/>
      <w:szCs w:val="24"/>
    </w:rPr>
  </w:style>
  <w:style w:type="character" w:customStyle="1" w:styleId="3b">
    <w:name w:val="Знак Знак3"/>
    <w:basedOn w:val="a7"/>
    <w:qFormat/>
    <w:rsid w:val="003767B9"/>
    <w:rPr>
      <w:sz w:val="26"/>
      <w:lang w:val="ru-RU" w:eastAsia="ru-RU" w:bidi="ar-SA"/>
    </w:rPr>
  </w:style>
  <w:style w:type="character" w:customStyle="1" w:styleId="FontStyle128">
    <w:name w:val="Font Style128"/>
    <w:basedOn w:val="a7"/>
    <w:uiPriority w:val="99"/>
    <w:qFormat/>
    <w:rsid w:val="003767B9"/>
    <w:rPr>
      <w:rFonts w:ascii="Times New Roman" w:hAnsi="Times New Roman" w:cs="Times New Roman"/>
      <w:sz w:val="18"/>
      <w:szCs w:val="18"/>
    </w:rPr>
  </w:style>
  <w:style w:type="character" w:customStyle="1" w:styleId="FontStyle124">
    <w:name w:val="Font Style124"/>
    <w:basedOn w:val="a7"/>
    <w:uiPriority w:val="99"/>
    <w:qFormat/>
    <w:rsid w:val="003767B9"/>
    <w:rPr>
      <w:rFonts w:ascii="Times New Roman" w:hAnsi="Times New Roman" w:cs="Times New Roman"/>
      <w:sz w:val="26"/>
      <w:szCs w:val="26"/>
    </w:rPr>
  </w:style>
  <w:style w:type="character" w:customStyle="1" w:styleId="FontStyle111">
    <w:name w:val="Font Style111"/>
    <w:basedOn w:val="a7"/>
    <w:uiPriority w:val="99"/>
    <w:qFormat/>
    <w:rsid w:val="003767B9"/>
    <w:rPr>
      <w:rFonts w:ascii="Times New Roman" w:hAnsi="Times New Roman" w:cs="Times New Roman"/>
      <w:sz w:val="20"/>
      <w:szCs w:val="20"/>
    </w:rPr>
  </w:style>
  <w:style w:type="character" w:customStyle="1" w:styleId="211">
    <w:name w:val="Основной текст с отступом 2 Знак1"/>
    <w:basedOn w:val="a7"/>
    <w:uiPriority w:val="99"/>
    <w:semiHidden/>
    <w:qFormat/>
    <w:rsid w:val="003767B9"/>
    <w:rPr>
      <w:rFonts w:cs="Times New Roman"/>
    </w:rPr>
  </w:style>
  <w:style w:type="character" w:customStyle="1" w:styleId="54">
    <w:name w:val="Неразрешенное упоминание5"/>
    <w:basedOn w:val="a7"/>
    <w:uiPriority w:val="99"/>
    <w:semiHidden/>
    <w:unhideWhenUsed/>
    <w:qFormat/>
    <w:rsid w:val="003767B9"/>
    <w:rPr>
      <w:rFonts w:cs="Times New Roman"/>
      <w:color w:val="605E5C"/>
      <w:shd w:val="clear" w:color="auto" w:fill="E1DFDD"/>
    </w:rPr>
  </w:style>
  <w:style w:type="character" w:customStyle="1" w:styleId="2100">
    <w:name w:val="Основной текст (2) + 10"/>
    <w:basedOn w:val="2f0"/>
    <w:qFormat/>
    <w:rsid w:val="003767B9"/>
    <w:rPr>
      <w:rFonts w:ascii="Times New Roman" w:eastAsia="Times New Roman" w:hAnsi="Times New Roman" w:cs="Times New Roman"/>
      <w:color w:val="000000"/>
      <w:spacing w:val="0"/>
      <w:w w:val="100"/>
      <w:sz w:val="21"/>
      <w:szCs w:val="21"/>
      <w:u w:val="none"/>
      <w:shd w:val="clear" w:color="auto" w:fill="FFFFFF"/>
      <w:lang w:val="ru-RU" w:eastAsia="ru-RU"/>
    </w:rPr>
  </w:style>
  <w:style w:type="character" w:customStyle="1" w:styleId="211pt1">
    <w:name w:val="Основной текст (2) + 11 pt1"/>
    <w:basedOn w:val="2f0"/>
    <w:qFormat/>
    <w:rsid w:val="003767B9"/>
    <w:rPr>
      <w:rFonts w:ascii="Times New Roman" w:eastAsia="Times New Roman" w:hAnsi="Times New Roman" w:cs="Times New Roman"/>
      <w:b/>
      <w:bCs/>
      <w:color w:val="000000"/>
      <w:spacing w:val="20"/>
      <w:w w:val="100"/>
      <w:sz w:val="22"/>
      <w:szCs w:val="22"/>
      <w:u w:val="none"/>
      <w:shd w:val="clear" w:color="auto" w:fill="FFFFFF"/>
      <w:lang w:val="ru-RU" w:eastAsia="ru-RU"/>
    </w:rPr>
  </w:style>
  <w:style w:type="character" w:customStyle="1" w:styleId="blk">
    <w:name w:val="blk"/>
    <w:basedOn w:val="a7"/>
    <w:qFormat/>
    <w:rsid w:val="003767B9"/>
  </w:style>
  <w:style w:type="character" w:customStyle="1" w:styleId="highlight">
    <w:name w:val="highlight"/>
    <w:basedOn w:val="a7"/>
    <w:qFormat/>
    <w:rsid w:val="003767B9"/>
  </w:style>
  <w:style w:type="character" w:customStyle="1" w:styleId="w">
    <w:name w:val="w"/>
    <w:basedOn w:val="a7"/>
    <w:qFormat/>
    <w:rsid w:val="003767B9"/>
  </w:style>
  <w:style w:type="character" w:customStyle="1" w:styleId="121">
    <w:name w:val="Заголовок 1 Знак Знак Знак2"/>
    <w:qFormat/>
    <w:rsid w:val="003767B9"/>
    <w:rPr>
      <w:rFonts w:ascii="Arial" w:eastAsia="Times New Roman" w:hAnsi="Arial" w:cs="Times New Roman"/>
      <w:b/>
      <w:bCs/>
      <w:kern w:val="2"/>
      <w:sz w:val="32"/>
      <w:szCs w:val="32"/>
      <w:lang w:eastAsia="ru-RU"/>
    </w:rPr>
  </w:style>
  <w:style w:type="character" w:customStyle="1" w:styleId="mw-headline">
    <w:name w:val="mw-headline"/>
    <w:basedOn w:val="a7"/>
    <w:qFormat/>
    <w:rsid w:val="003767B9"/>
  </w:style>
  <w:style w:type="character" w:customStyle="1" w:styleId="flagicon">
    <w:name w:val="flagicon"/>
    <w:basedOn w:val="a7"/>
    <w:qFormat/>
    <w:rsid w:val="003767B9"/>
  </w:style>
  <w:style w:type="character" w:customStyle="1" w:styleId="editsection">
    <w:name w:val="editsection"/>
    <w:basedOn w:val="a7"/>
    <w:qFormat/>
    <w:rsid w:val="003767B9"/>
  </w:style>
  <w:style w:type="character" w:customStyle="1" w:styleId="noprint">
    <w:name w:val="noprint"/>
    <w:basedOn w:val="a7"/>
    <w:qFormat/>
    <w:rsid w:val="003767B9"/>
  </w:style>
  <w:style w:type="character" w:customStyle="1" w:styleId="ListParagraphChar">
    <w:name w:val="List Paragraph Char"/>
    <w:link w:val="2f8"/>
    <w:qFormat/>
    <w:locked/>
    <w:rsid w:val="003767B9"/>
    <w:rPr>
      <w:rFonts w:eastAsia="Calibri"/>
    </w:rPr>
  </w:style>
  <w:style w:type="character" w:customStyle="1" w:styleId="Heading1">
    <w:name w:val="Heading 1 Знак Знак"/>
    <w:qFormat/>
    <w:rsid w:val="003767B9"/>
    <w:rPr>
      <w:rFonts w:ascii="Cambria" w:eastAsia="Times New Roman" w:hAnsi="Cambria" w:cs="Times New Roman"/>
      <w:b/>
      <w:bCs/>
      <w:kern w:val="2"/>
      <w:sz w:val="32"/>
      <w:szCs w:val="32"/>
    </w:rPr>
  </w:style>
  <w:style w:type="character" w:customStyle="1" w:styleId="55">
    <w:name w:val="Знак5 Знак Знак"/>
    <w:qFormat/>
    <w:rsid w:val="003767B9"/>
    <w:rPr>
      <w:rFonts w:ascii="Cambria" w:eastAsia="Times New Roman" w:hAnsi="Cambria" w:cs="Times New Roman"/>
      <w:b/>
      <w:bCs/>
      <w:i/>
      <w:iCs/>
      <w:sz w:val="28"/>
      <w:szCs w:val="28"/>
    </w:rPr>
  </w:style>
  <w:style w:type="character" w:customStyle="1" w:styleId="180">
    <w:name w:val="Знак Знак18"/>
    <w:qFormat/>
    <w:rsid w:val="003767B9"/>
    <w:rPr>
      <w:rFonts w:ascii="Arial" w:hAnsi="Arial" w:cs="Arial"/>
      <w:b/>
      <w:bCs/>
      <w:sz w:val="26"/>
      <w:szCs w:val="26"/>
    </w:rPr>
  </w:style>
  <w:style w:type="character" w:customStyle="1" w:styleId="affffff7">
    <w:name w:val="Основной шрифт"/>
    <w:qFormat/>
    <w:rsid w:val="003767B9"/>
  </w:style>
  <w:style w:type="character" w:customStyle="1" w:styleId="117">
    <w:name w:val="Знак Знак11"/>
    <w:qFormat/>
    <w:rsid w:val="003767B9"/>
    <w:rPr>
      <w:rFonts w:ascii="Arial" w:hAnsi="Arial"/>
      <w:b/>
      <w:i/>
      <w:sz w:val="24"/>
    </w:rPr>
  </w:style>
  <w:style w:type="character" w:customStyle="1" w:styleId="101">
    <w:name w:val="Знак Знак10"/>
    <w:qFormat/>
    <w:rsid w:val="003767B9"/>
    <w:rPr>
      <w:sz w:val="24"/>
      <w:szCs w:val="24"/>
    </w:rPr>
  </w:style>
  <w:style w:type="character" w:customStyle="1" w:styleId="92">
    <w:name w:val="Знак Знак9"/>
    <w:qFormat/>
    <w:rsid w:val="003767B9"/>
    <w:rPr>
      <w:sz w:val="24"/>
      <w:szCs w:val="24"/>
    </w:rPr>
  </w:style>
  <w:style w:type="character" w:customStyle="1" w:styleId="affffff8">
    <w:name w:val="номер страницы"/>
    <w:basedOn w:val="affffff7"/>
    <w:qFormat/>
    <w:rsid w:val="003767B9"/>
  </w:style>
  <w:style w:type="character" w:customStyle="1" w:styleId="date1">
    <w:name w:val="date1"/>
    <w:qFormat/>
    <w:rsid w:val="003767B9"/>
    <w:rPr>
      <w:strike w:val="0"/>
      <w:dstrike w:val="0"/>
      <w:color w:val="000000"/>
      <w:u w:val="none"/>
      <w:effect w:val="none"/>
    </w:rPr>
  </w:style>
  <w:style w:type="character" w:customStyle="1" w:styleId="newstextsubtitle">
    <w:name w:val="newstext subtitle"/>
    <w:basedOn w:val="a7"/>
    <w:qFormat/>
    <w:rsid w:val="003767B9"/>
  </w:style>
  <w:style w:type="character" w:customStyle="1" w:styleId="newssinglesubh">
    <w:name w:val="newssinglesubh"/>
    <w:basedOn w:val="a7"/>
    <w:qFormat/>
    <w:rsid w:val="003767B9"/>
  </w:style>
  <w:style w:type="character" w:customStyle="1" w:styleId="143">
    <w:name w:val="Основной стиль 14 Знак"/>
    <w:link w:val="144"/>
    <w:qFormat/>
    <w:locked/>
    <w:rsid w:val="003767B9"/>
    <w:rPr>
      <w:sz w:val="28"/>
      <w:szCs w:val="24"/>
    </w:rPr>
  </w:style>
  <w:style w:type="character" w:customStyle="1" w:styleId="nowrap">
    <w:name w:val="nowrap"/>
    <w:basedOn w:val="a7"/>
    <w:qFormat/>
    <w:rsid w:val="003767B9"/>
  </w:style>
  <w:style w:type="character" w:customStyle="1" w:styleId="136">
    <w:name w:val="Таблица_лево_13 Знак"/>
    <w:basedOn w:val="a7"/>
    <w:link w:val="137"/>
    <w:qFormat/>
    <w:rsid w:val="003767B9"/>
    <w:rPr>
      <w:sz w:val="26"/>
      <w:szCs w:val="22"/>
    </w:rPr>
  </w:style>
  <w:style w:type="character" w:customStyle="1" w:styleId="affffff9">
    <w:name w:val="Название_таблица Знак"/>
    <w:basedOn w:val="a7"/>
    <w:link w:val="affffffa"/>
    <w:qFormat/>
    <w:rsid w:val="003767B9"/>
    <w:rPr>
      <w:bCs/>
      <w:sz w:val="28"/>
      <w:szCs w:val="22"/>
    </w:rPr>
  </w:style>
  <w:style w:type="character" w:customStyle="1" w:styleId="affffffb">
    <w:name w:val="Текст_Курсив"/>
    <w:basedOn w:val="afc"/>
    <w:uiPriority w:val="1"/>
    <w:qFormat/>
    <w:rsid w:val="003767B9"/>
    <w:rPr>
      <w:rFonts w:ascii="Times New Roman" w:hAnsi="Times New Roman"/>
      <w:i/>
      <w:u w:val="none"/>
    </w:rPr>
  </w:style>
  <w:style w:type="character" w:customStyle="1" w:styleId="affffffc">
    <w:name w:val="Знак_сноска"/>
    <w:basedOn w:val="a7"/>
    <w:uiPriority w:val="1"/>
    <w:qFormat/>
    <w:rsid w:val="003767B9"/>
    <w:rPr>
      <w:rFonts w:ascii="Times New Roman" w:hAnsi="Times New Roman"/>
      <w:caps w:val="0"/>
      <w:smallCaps w:val="0"/>
      <w:strike w:val="0"/>
      <w:dstrike w:val="0"/>
      <w:vanish w:val="0"/>
      <w:sz w:val="24"/>
      <w:vertAlign w:val="superscript"/>
    </w:rPr>
  </w:style>
  <w:style w:type="character" w:customStyle="1" w:styleId="11pt0pt">
    <w:name w:val="Основной текст + 11 pt;Интервал 0 pt"/>
    <w:basedOn w:val="a7"/>
    <w:qFormat/>
    <w:rsid w:val="003767B9"/>
    <w:rPr>
      <w:rFonts w:ascii="Arial Unicode MS" w:eastAsia="Arial Unicode MS" w:hAnsi="Arial Unicode MS" w:cs="Arial Unicode MS"/>
      <w:b w:val="0"/>
      <w:bCs w:val="0"/>
      <w:i w:val="0"/>
      <w:iCs w:val="0"/>
      <w:caps w:val="0"/>
      <w:smallCaps w:val="0"/>
      <w:strike w:val="0"/>
      <w:dstrike w:val="0"/>
      <w:color w:val="000000"/>
      <w:spacing w:val="-3"/>
      <w:w w:val="100"/>
      <w:sz w:val="22"/>
      <w:szCs w:val="22"/>
      <w:u w:val="none"/>
      <w:shd w:val="clear" w:color="auto" w:fill="FFFFFF"/>
      <w:lang w:val="ru-RU"/>
    </w:rPr>
  </w:style>
  <w:style w:type="character" w:customStyle="1" w:styleId="1ff">
    <w:name w:val="Текст концевой сноски Знак1"/>
    <w:basedOn w:val="a7"/>
    <w:uiPriority w:val="99"/>
    <w:semiHidden/>
    <w:qFormat/>
    <w:rsid w:val="003767B9"/>
    <w:rPr>
      <w:sz w:val="20"/>
      <w:szCs w:val="20"/>
    </w:rPr>
  </w:style>
  <w:style w:type="character" w:customStyle="1" w:styleId="1ff0">
    <w:name w:val="Схема документа Знак1"/>
    <w:basedOn w:val="a7"/>
    <w:uiPriority w:val="99"/>
    <w:semiHidden/>
    <w:qFormat/>
    <w:rsid w:val="003767B9"/>
    <w:rPr>
      <w:rFonts w:ascii="Segoe UI" w:hAnsi="Segoe UI" w:cs="Segoe UI"/>
      <w:sz w:val="16"/>
      <w:szCs w:val="16"/>
    </w:rPr>
  </w:style>
  <w:style w:type="character" w:customStyle="1" w:styleId="affffffd">
    <w:name w:val="@Абзац Знак"/>
    <w:link w:val="affffffe"/>
    <w:qFormat/>
    <w:locked/>
    <w:rsid w:val="003767B9"/>
    <w:rPr>
      <w:rFonts w:eastAsia="MS Mincho"/>
      <w:sz w:val="28"/>
      <w:szCs w:val="28"/>
    </w:rPr>
  </w:style>
  <w:style w:type="character" w:customStyle="1" w:styleId="linkmrcssattr">
    <w:name w:val="link_mr_css_attr"/>
    <w:basedOn w:val="a7"/>
    <w:qFormat/>
    <w:rsid w:val="003767B9"/>
  </w:style>
  <w:style w:type="character" w:customStyle="1" w:styleId="footnotedescriptionChar">
    <w:name w:val="footnote description Char"/>
    <w:link w:val="footnotedescription"/>
    <w:qFormat/>
    <w:rsid w:val="003767B9"/>
    <w:rPr>
      <w:color w:val="000000"/>
      <w:szCs w:val="22"/>
    </w:rPr>
  </w:style>
  <w:style w:type="character" w:customStyle="1" w:styleId="footnotemark">
    <w:name w:val="footnote mark"/>
    <w:qFormat/>
    <w:rsid w:val="003767B9"/>
    <w:rPr>
      <w:rFonts w:ascii="Times New Roman" w:eastAsia="Times New Roman" w:hAnsi="Times New Roman" w:cs="Times New Roman"/>
      <w:color w:val="000000"/>
      <w:sz w:val="20"/>
      <w:vertAlign w:val="superscript"/>
    </w:rPr>
  </w:style>
  <w:style w:type="character" w:customStyle="1" w:styleId="FontStyle22">
    <w:name w:val="Font Style22"/>
    <w:uiPriority w:val="99"/>
    <w:qFormat/>
    <w:rsid w:val="003767B9"/>
    <w:rPr>
      <w:rFonts w:ascii="Times New Roman" w:hAnsi="Times New Roman" w:cs="Times New Roman"/>
      <w:sz w:val="26"/>
    </w:rPr>
  </w:style>
  <w:style w:type="character" w:customStyle="1" w:styleId="button-search">
    <w:name w:val="button-search"/>
    <w:basedOn w:val="a7"/>
    <w:qFormat/>
    <w:rsid w:val="00650DD3"/>
  </w:style>
  <w:style w:type="character" w:customStyle="1" w:styleId="afffffff">
    <w:name w:val="Сноска_"/>
    <w:basedOn w:val="a7"/>
    <w:link w:val="afffffff0"/>
    <w:qFormat/>
    <w:rsid w:val="000E2CAF"/>
    <w:rPr>
      <w:sz w:val="24"/>
      <w:szCs w:val="24"/>
    </w:rPr>
  </w:style>
  <w:style w:type="character" w:customStyle="1" w:styleId="46">
    <w:name w:val="Заголовок №4_"/>
    <w:basedOn w:val="a7"/>
    <w:link w:val="47"/>
    <w:qFormat/>
    <w:rsid w:val="007F4CDF"/>
    <w:rPr>
      <w:b/>
      <w:bCs/>
      <w:sz w:val="28"/>
      <w:szCs w:val="28"/>
    </w:rPr>
  </w:style>
  <w:style w:type="character" w:customStyle="1" w:styleId="extendedtext-short">
    <w:name w:val="extendedtext-short"/>
    <w:basedOn w:val="a7"/>
    <w:qFormat/>
    <w:rsid w:val="00157441"/>
  </w:style>
  <w:style w:type="character" w:customStyle="1" w:styleId="afffffff1">
    <w:name w:val="Название Знак"/>
    <w:aliases w:val="Заголовок Знак1,Приложение 1 &quot;СОСТАВ ЭКСПЕРТНЫХ ГРУПП ПО РАРАБОТКЕ ПРОГНОЗА СОЦИАЛЬНО- ЭКОНОМИЧЕСКОГО РАЗВИТИЯ САНКТ-ПЕТЕРБУРГА НА ДОЛГОСРОЧНУЮ ПЕРСПЕКТИВУ&quot; Знак1"/>
    <w:qFormat/>
    <w:rsid w:val="005E7113"/>
    <w:rPr>
      <w:rFonts w:eastAsia="Calibri"/>
      <w:sz w:val="24"/>
      <w:szCs w:val="24"/>
      <w:lang w:eastAsia="en-US"/>
    </w:rPr>
  </w:style>
  <w:style w:type="character" w:customStyle="1" w:styleId="nobr">
    <w:name w:val="nobr"/>
    <w:basedOn w:val="a7"/>
    <w:qFormat/>
    <w:rsid w:val="005E7113"/>
  </w:style>
  <w:style w:type="character" w:customStyle="1" w:styleId="63">
    <w:name w:val="Неразрешенное упоминание6"/>
    <w:uiPriority w:val="99"/>
    <w:semiHidden/>
    <w:unhideWhenUsed/>
    <w:qFormat/>
    <w:rsid w:val="005E7113"/>
    <w:rPr>
      <w:color w:val="605E5C"/>
      <w:shd w:val="clear" w:color="auto" w:fill="E1DFDD"/>
    </w:rPr>
  </w:style>
  <w:style w:type="character" w:customStyle="1" w:styleId="searchresult">
    <w:name w:val="search_result"/>
    <w:basedOn w:val="a7"/>
    <w:qFormat/>
    <w:rsid w:val="005E7113"/>
  </w:style>
  <w:style w:type="character" w:customStyle="1" w:styleId="72">
    <w:name w:val="Неразрешенное упоминание7"/>
    <w:uiPriority w:val="99"/>
    <w:semiHidden/>
    <w:unhideWhenUsed/>
    <w:qFormat/>
    <w:rsid w:val="00CF2559"/>
    <w:rPr>
      <w:color w:val="605E5C"/>
      <w:shd w:val="clear" w:color="auto" w:fill="E1DFDD"/>
    </w:rPr>
  </w:style>
  <w:style w:type="character" w:customStyle="1" w:styleId="81">
    <w:name w:val="Неразрешенное упоминание8"/>
    <w:uiPriority w:val="99"/>
    <w:semiHidden/>
    <w:unhideWhenUsed/>
    <w:qFormat/>
    <w:rsid w:val="00C246AF"/>
    <w:rPr>
      <w:color w:val="605E5C"/>
      <w:shd w:val="clear" w:color="auto" w:fill="E1DFDD"/>
    </w:rPr>
  </w:style>
  <w:style w:type="character" w:customStyle="1" w:styleId="IndexLink">
    <w:name w:val="Index Link"/>
    <w:qFormat/>
  </w:style>
  <w:style w:type="paragraph" w:customStyle="1" w:styleId="Heading">
    <w:name w:val="Heading"/>
    <w:basedOn w:val="a5"/>
    <w:next w:val="af6"/>
    <w:qFormat/>
    <w:pPr>
      <w:keepNext/>
      <w:spacing w:before="240" w:after="120"/>
    </w:pPr>
    <w:rPr>
      <w:rFonts w:ascii="Liberation Sans" w:eastAsia="Microsoft YaHei" w:hAnsi="Liberation Sans" w:cs="Arial"/>
      <w:sz w:val="28"/>
      <w:szCs w:val="28"/>
    </w:rPr>
  </w:style>
  <w:style w:type="paragraph" w:styleId="af6">
    <w:name w:val="Body Text"/>
    <w:basedOn w:val="a5"/>
    <w:link w:val="af5"/>
    <w:qFormat/>
    <w:locked/>
    <w:rsid w:val="00196B60"/>
    <w:pPr>
      <w:spacing w:after="60"/>
      <w:ind w:firstLine="567"/>
      <w:jc w:val="both"/>
    </w:pPr>
    <w:rPr>
      <w:szCs w:val="20"/>
    </w:rPr>
  </w:style>
  <w:style w:type="paragraph" w:styleId="a4">
    <w:name w:val="List"/>
    <w:basedOn w:val="a5"/>
    <w:link w:val="ab"/>
    <w:locked/>
    <w:rsid w:val="00A63A8B"/>
    <w:pPr>
      <w:numPr>
        <w:numId w:val="1"/>
      </w:numPr>
      <w:spacing w:after="60"/>
      <w:jc w:val="both"/>
    </w:pPr>
  </w:style>
  <w:style w:type="paragraph" w:styleId="afffffff2">
    <w:name w:val="caption"/>
    <w:basedOn w:val="a5"/>
    <w:next w:val="a5"/>
    <w:qFormat/>
    <w:locked/>
    <w:rsid w:val="00196B60"/>
    <w:pPr>
      <w:spacing w:before="120" w:after="120"/>
      <w:jc w:val="center"/>
    </w:pPr>
    <w:rPr>
      <w:b/>
      <w:bCs/>
      <w:szCs w:val="20"/>
    </w:rPr>
  </w:style>
  <w:style w:type="paragraph" w:customStyle="1" w:styleId="Index">
    <w:name w:val="Index"/>
    <w:basedOn w:val="a5"/>
    <w:qFormat/>
    <w:pPr>
      <w:suppressLineNumbers/>
    </w:pPr>
    <w:rPr>
      <w:rFonts w:cs="Arial"/>
    </w:rPr>
  </w:style>
  <w:style w:type="paragraph" w:customStyle="1" w:styleId="a6">
    <w:name w:val="Абзац"/>
    <w:link w:val="aa"/>
    <w:qFormat/>
    <w:rsid w:val="00963553"/>
    <w:pPr>
      <w:ind w:firstLine="709"/>
      <w:jc w:val="both"/>
    </w:pPr>
    <w:rPr>
      <w:sz w:val="28"/>
      <w:szCs w:val="24"/>
    </w:rPr>
  </w:style>
  <w:style w:type="paragraph" w:customStyle="1" w:styleId="afffffff3">
    <w:name w:val="Год утверждения"/>
    <w:basedOn w:val="a5"/>
    <w:qFormat/>
    <w:locked/>
    <w:rsid w:val="00196B60"/>
    <w:pPr>
      <w:jc w:val="center"/>
    </w:pPr>
    <w:rPr>
      <w:b/>
      <w:sz w:val="28"/>
      <w:szCs w:val="28"/>
    </w:rPr>
  </w:style>
  <w:style w:type="paragraph" w:customStyle="1" w:styleId="HeaderandFooter">
    <w:name w:val="Header and Footer"/>
    <w:basedOn w:val="a5"/>
    <w:qFormat/>
  </w:style>
  <w:style w:type="paragraph" w:styleId="ad">
    <w:name w:val="header"/>
    <w:basedOn w:val="a5"/>
    <w:link w:val="ac"/>
    <w:uiPriority w:val="99"/>
    <w:rsid w:val="005C14DA"/>
    <w:pPr>
      <w:pBdr>
        <w:top w:val="double" w:sz="2" w:space="1" w:color="808080"/>
        <w:bottom w:val="double" w:sz="2" w:space="1" w:color="808080"/>
      </w:pBdr>
      <w:tabs>
        <w:tab w:val="center" w:pos="4677"/>
        <w:tab w:val="left" w:pos="9355"/>
      </w:tabs>
      <w:spacing w:after="120"/>
      <w:contextualSpacing/>
      <w:jc w:val="center"/>
    </w:pPr>
    <w:rPr>
      <w:iCs/>
      <w:color w:val="808080"/>
      <w:sz w:val="20"/>
      <w:szCs w:val="20"/>
    </w:rPr>
  </w:style>
  <w:style w:type="paragraph" w:styleId="af">
    <w:name w:val="Balloon Text"/>
    <w:basedOn w:val="a5"/>
    <w:link w:val="ae"/>
    <w:uiPriority w:val="99"/>
    <w:qFormat/>
    <w:locked/>
    <w:rsid w:val="006B4D07"/>
    <w:rPr>
      <w:rFonts w:ascii="Tahoma" w:hAnsi="Tahoma" w:cs="Tahoma"/>
      <w:sz w:val="16"/>
      <w:szCs w:val="16"/>
    </w:rPr>
  </w:style>
  <w:style w:type="paragraph" w:styleId="3c">
    <w:name w:val="toc 3"/>
    <w:basedOn w:val="a5"/>
    <w:next w:val="a5"/>
    <w:autoRedefine/>
    <w:uiPriority w:val="39"/>
    <w:qFormat/>
    <w:rsid w:val="00196B60"/>
    <w:pPr>
      <w:ind w:left="480"/>
    </w:pPr>
    <w:rPr>
      <w:i/>
      <w:iCs/>
      <w:sz w:val="20"/>
      <w:szCs w:val="20"/>
    </w:rPr>
  </w:style>
  <w:style w:type="paragraph" w:customStyle="1" w:styleId="2f9">
    <w:name w:val="Пункт 2"/>
    <w:basedOn w:val="21"/>
    <w:qFormat/>
    <w:locked/>
    <w:rsid w:val="00645118"/>
    <w:pPr>
      <w:keepNext w:val="0"/>
      <w:tabs>
        <w:tab w:val="clear" w:pos="1276"/>
      </w:tabs>
      <w:spacing w:before="120"/>
    </w:pPr>
    <w:rPr>
      <w:b w:val="0"/>
      <w:sz w:val="24"/>
      <w:szCs w:val="24"/>
    </w:rPr>
  </w:style>
  <w:style w:type="paragraph" w:customStyle="1" w:styleId="3d">
    <w:name w:val="Пункт 3"/>
    <w:basedOn w:val="3"/>
    <w:qFormat/>
    <w:locked/>
    <w:rsid w:val="00645118"/>
    <w:pPr>
      <w:keepNext w:val="0"/>
    </w:pPr>
    <w:rPr>
      <w:b w:val="0"/>
      <w:szCs w:val="24"/>
    </w:rPr>
  </w:style>
  <w:style w:type="paragraph" w:customStyle="1" w:styleId="48">
    <w:name w:val="Пункт 4"/>
    <w:basedOn w:val="4"/>
    <w:qFormat/>
    <w:locked/>
    <w:rsid w:val="00645118"/>
    <w:pPr>
      <w:keepNext w:val="0"/>
      <w:jc w:val="both"/>
    </w:pPr>
    <w:rPr>
      <w:b w:val="0"/>
    </w:rPr>
  </w:style>
  <w:style w:type="paragraph" w:customStyle="1" w:styleId="52">
    <w:name w:val="Пункт 5"/>
    <w:basedOn w:val="5"/>
    <w:link w:val="51"/>
    <w:qFormat/>
    <w:locked/>
    <w:rsid w:val="00196B60"/>
    <w:pPr>
      <w:spacing w:before="60"/>
    </w:pPr>
    <w:rPr>
      <w:b w:val="0"/>
      <w:sz w:val="24"/>
      <w:szCs w:val="24"/>
    </w:rPr>
  </w:style>
  <w:style w:type="paragraph" w:customStyle="1" w:styleId="a0">
    <w:name w:val="Приложение"/>
    <w:basedOn w:val="a5"/>
    <w:next w:val="a5"/>
    <w:qFormat/>
    <w:locked/>
    <w:rsid w:val="00E072BE"/>
    <w:pPr>
      <w:keepNext/>
      <w:pageBreakBefore/>
      <w:numPr>
        <w:numId w:val="2"/>
      </w:numPr>
      <w:spacing w:before="120" w:after="120"/>
      <w:jc w:val="center"/>
    </w:pPr>
    <w:rPr>
      <w:b/>
      <w:kern w:val="2"/>
      <w:sz w:val="28"/>
      <w:szCs w:val="20"/>
    </w:rPr>
  </w:style>
  <w:style w:type="paragraph" w:customStyle="1" w:styleId="af1">
    <w:name w:val="Оглавление"/>
    <w:link w:val="af0"/>
    <w:autoRedefine/>
    <w:qFormat/>
    <w:rsid w:val="00624B3B"/>
    <w:pPr>
      <w:keepNext/>
      <w:keepLines/>
      <w:widowControl w:val="0"/>
      <w:spacing w:before="240" w:after="120"/>
      <w:ind w:left="510"/>
      <w:jc w:val="center"/>
    </w:pPr>
    <w:rPr>
      <w:b/>
      <w:caps/>
      <w:sz w:val="28"/>
    </w:rPr>
  </w:style>
  <w:style w:type="paragraph" w:customStyle="1" w:styleId="afffffff4">
    <w:name w:val="Верх. колонт. четн."/>
    <w:basedOn w:val="a5"/>
    <w:qFormat/>
    <w:locked/>
    <w:rsid w:val="00196B60"/>
    <w:pPr>
      <w:widowControl w:val="0"/>
      <w:spacing w:line="240" w:lineRule="exact"/>
      <w:jc w:val="right"/>
    </w:pPr>
    <w:rPr>
      <w:rFonts w:ascii="Arial" w:hAnsi="Arial"/>
      <w:b/>
      <w:i/>
      <w:szCs w:val="20"/>
    </w:rPr>
  </w:style>
  <w:style w:type="paragraph" w:customStyle="1" w:styleId="afffffff5">
    <w:name w:val="Верх. колонт. нечет."/>
    <w:basedOn w:val="a5"/>
    <w:qFormat/>
    <w:locked/>
    <w:rsid w:val="00196B60"/>
    <w:pPr>
      <w:widowControl w:val="0"/>
      <w:spacing w:line="240" w:lineRule="exact"/>
    </w:pPr>
    <w:rPr>
      <w:rFonts w:ascii="Arial" w:hAnsi="Arial"/>
      <w:b/>
      <w:i/>
      <w:szCs w:val="20"/>
    </w:rPr>
  </w:style>
  <w:style w:type="paragraph" w:styleId="1ff1">
    <w:name w:val="toc 1"/>
    <w:basedOn w:val="a5"/>
    <w:next w:val="a5"/>
    <w:uiPriority w:val="39"/>
    <w:qFormat/>
    <w:rsid w:val="00142864"/>
    <w:pPr>
      <w:spacing w:after="0" w:line="240" w:lineRule="auto"/>
      <w:ind w:firstLine="284"/>
      <w:jc w:val="both"/>
    </w:pPr>
    <w:rPr>
      <w:rFonts w:ascii="Times New Roman" w:hAnsi="Times New Roman"/>
      <w:bCs/>
      <w:sz w:val="28"/>
      <w:szCs w:val="20"/>
    </w:rPr>
  </w:style>
  <w:style w:type="paragraph" w:styleId="2fa">
    <w:name w:val="toc 2"/>
    <w:basedOn w:val="a5"/>
    <w:next w:val="a5"/>
    <w:autoRedefine/>
    <w:uiPriority w:val="39"/>
    <w:qFormat/>
    <w:rsid w:val="00373A34"/>
    <w:pPr>
      <w:tabs>
        <w:tab w:val="left" w:pos="960"/>
        <w:tab w:val="right" w:leader="dot" w:pos="10195"/>
      </w:tabs>
      <w:spacing w:after="0" w:line="240" w:lineRule="auto"/>
      <w:ind w:firstLine="284"/>
      <w:jc w:val="both"/>
    </w:pPr>
    <w:rPr>
      <w:rFonts w:ascii="Times New Roman" w:eastAsia="Calibri" w:hAnsi="Times New Roman"/>
      <w:sz w:val="28"/>
      <w:szCs w:val="20"/>
    </w:rPr>
  </w:style>
  <w:style w:type="paragraph" w:customStyle="1" w:styleId="a1">
    <w:name w:val="Таблица_номер_таблицы"/>
    <w:next w:val="a6"/>
    <w:link w:val="af2"/>
    <w:qFormat/>
    <w:rsid w:val="007F76B7"/>
    <w:pPr>
      <w:keepNext/>
      <w:numPr>
        <w:ilvl w:val="1"/>
        <w:numId w:val="7"/>
      </w:numPr>
      <w:spacing w:before="120"/>
      <w:jc w:val="right"/>
    </w:pPr>
    <w:rPr>
      <w:bCs/>
      <w:sz w:val="28"/>
      <w:szCs w:val="22"/>
    </w:rPr>
  </w:style>
  <w:style w:type="paragraph" w:customStyle="1" w:styleId="af3">
    <w:name w:val="Примечания"/>
    <w:basedOn w:val="a5"/>
    <w:link w:val="14"/>
    <w:qFormat/>
    <w:locked/>
    <w:rsid w:val="00196B60"/>
    <w:pPr>
      <w:spacing w:before="120"/>
      <w:ind w:firstLine="567"/>
      <w:jc w:val="both"/>
    </w:pPr>
    <w:rPr>
      <w:spacing w:val="80"/>
    </w:rPr>
  </w:style>
  <w:style w:type="paragraph" w:customStyle="1" w:styleId="24">
    <w:name w:val="Заголовок_подзаголовок_2"/>
    <w:next w:val="a6"/>
    <w:link w:val="23"/>
    <w:qFormat/>
    <w:rsid w:val="000C7CD6"/>
    <w:pPr>
      <w:keepNext/>
      <w:spacing w:before="120" w:after="60"/>
      <w:ind w:firstLine="709"/>
      <w:jc w:val="both"/>
    </w:pPr>
    <w:rPr>
      <w:bCs/>
      <w:i/>
      <w:sz w:val="28"/>
      <w:szCs w:val="24"/>
    </w:rPr>
  </w:style>
  <w:style w:type="paragraph" w:styleId="49">
    <w:name w:val="toc 4"/>
    <w:basedOn w:val="a5"/>
    <w:next w:val="a5"/>
    <w:autoRedefine/>
    <w:uiPriority w:val="39"/>
    <w:qFormat/>
    <w:locked/>
    <w:rsid w:val="00196B60"/>
    <w:pPr>
      <w:ind w:left="720"/>
    </w:pPr>
    <w:rPr>
      <w:sz w:val="18"/>
      <w:szCs w:val="18"/>
    </w:rPr>
  </w:style>
  <w:style w:type="paragraph" w:styleId="56">
    <w:name w:val="toc 5"/>
    <w:basedOn w:val="a5"/>
    <w:next w:val="a5"/>
    <w:autoRedefine/>
    <w:uiPriority w:val="39"/>
    <w:locked/>
    <w:rsid w:val="00196B60"/>
    <w:pPr>
      <w:ind w:left="960"/>
    </w:pPr>
    <w:rPr>
      <w:sz w:val="18"/>
      <w:szCs w:val="18"/>
    </w:rPr>
  </w:style>
  <w:style w:type="paragraph" w:styleId="64">
    <w:name w:val="toc 6"/>
    <w:basedOn w:val="a5"/>
    <w:next w:val="a5"/>
    <w:autoRedefine/>
    <w:uiPriority w:val="39"/>
    <w:locked/>
    <w:rsid w:val="00196B60"/>
    <w:pPr>
      <w:ind w:left="1200"/>
    </w:pPr>
    <w:rPr>
      <w:sz w:val="18"/>
      <w:szCs w:val="18"/>
    </w:rPr>
  </w:style>
  <w:style w:type="paragraph" w:styleId="73">
    <w:name w:val="toc 7"/>
    <w:basedOn w:val="a5"/>
    <w:next w:val="a5"/>
    <w:autoRedefine/>
    <w:uiPriority w:val="39"/>
    <w:locked/>
    <w:rsid w:val="00196B60"/>
    <w:pPr>
      <w:ind w:left="1440"/>
    </w:pPr>
    <w:rPr>
      <w:sz w:val="18"/>
      <w:szCs w:val="18"/>
    </w:rPr>
  </w:style>
  <w:style w:type="paragraph" w:styleId="82">
    <w:name w:val="toc 8"/>
    <w:basedOn w:val="a5"/>
    <w:next w:val="a5"/>
    <w:autoRedefine/>
    <w:uiPriority w:val="39"/>
    <w:locked/>
    <w:rsid w:val="00196B60"/>
    <w:pPr>
      <w:ind w:left="1680"/>
    </w:pPr>
    <w:rPr>
      <w:sz w:val="18"/>
      <w:szCs w:val="18"/>
    </w:rPr>
  </w:style>
  <w:style w:type="paragraph" w:styleId="93">
    <w:name w:val="toc 9"/>
    <w:basedOn w:val="a5"/>
    <w:next w:val="a5"/>
    <w:autoRedefine/>
    <w:uiPriority w:val="39"/>
    <w:locked/>
    <w:rsid w:val="00196B60"/>
    <w:pPr>
      <w:ind w:left="1920"/>
    </w:pPr>
    <w:rPr>
      <w:sz w:val="18"/>
      <w:szCs w:val="18"/>
    </w:rPr>
  </w:style>
  <w:style w:type="paragraph" w:customStyle="1" w:styleId="afffffff6">
    <w:name w:val="Верхняя шапка"/>
    <w:basedOn w:val="a5"/>
    <w:qFormat/>
    <w:locked/>
    <w:rsid w:val="006F3034"/>
    <w:pPr>
      <w:jc w:val="center"/>
    </w:pPr>
    <w:rPr>
      <w:b/>
      <w:bCs/>
      <w:sz w:val="28"/>
      <w:szCs w:val="20"/>
    </w:rPr>
  </w:style>
  <w:style w:type="paragraph" w:styleId="afffff3">
    <w:name w:val="Document Map"/>
    <w:basedOn w:val="a5"/>
    <w:link w:val="afffff2"/>
    <w:semiHidden/>
    <w:qFormat/>
    <w:locked/>
    <w:rsid w:val="00196B60"/>
    <w:pPr>
      <w:widowControl w:val="0"/>
      <w:shd w:val="clear" w:color="auto" w:fill="000080"/>
      <w:jc w:val="both"/>
    </w:pPr>
    <w:rPr>
      <w:rFonts w:ascii="Tahoma" w:hAnsi="Tahoma"/>
      <w:szCs w:val="20"/>
    </w:rPr>
  </w:style>
  <w:style w:type="paragraph" w:customStyle="1" w:styleId="1f">
    <w:name w:val="Обычный 1"/>
    <w:basedOn w:val="a5"/>
    <w:next w:val="a5"/>
    <w:link w:val="1e"/>
    <w:qFormat/>
    <w:locked/>
    <w:rsid w:val="00196B60"/>
    <w:pPr>
      <w:tabs>
        <w:tab w:val="left" w:pos="360"/>
      </w:tabs>
      <w:spacing w:before="120"/>
      <w:ind w:left="360" w:hanging="360"/>
      <w:jc w:val="both"/>
    </w:pPr>
    <w:rPr>
      <w:szCs w:val="20"/>
    </w:rPr>
  </w:style>
  <w:style w:type="paragraph" w:styleId="af9">
    <w:name w:val="footer"/>
    <w:basedOn w:val="a5"/>
    <w:link w:val="af8"/>
    <w:autoRedefine/>
    <w:uiPriority w:val="99"/>
    <w:rsid w:val="005957F4"/>
    <w:pPr>
      <w:tabs>
        <w:tab w:val="center" w:pos="4677"/>
        <w:tab w:val="right" w:pos="9355"/>
      </w:tabs>
      <w:spacing w:before="120"/>
    </w:pPr>
  </w:style>
  <w:style w:type="paragraph" w:customStyle="1" w:styleId="afffffff7">
    <w:name w:val="Обычный влево"/>
    <w:basedOn w:val="1f"/>
    <w:qFormat/>
    <w:locked/>
    <w:rsid w:val="0084131A"/>
    <w:pPr>
      <w:tabs>
        <w:tab w:val="clear" w:pos="360"/>
      </w:tabs>
      <w:spacing w:before="0"/>
      <w:ind w:left="0" w:firstLine="0"/>
      <w:jc w:val="left"/>
    </w:pPr>
  </w:style>
  <w:style w:type="paragraph" w:customStyle="1" w:styleId="afffffff8">
    <w:name w:val="Лист согласования"/>
    <w:basedOn w:val="a5"/>
    <w:qFormat/>
    <w:locked/>
    <w:rsid w:val="0084131A"/>
    <w:pPr>
      <w:ind w:firstLine="851"/>
      <w:jc w:val="center"/>
    </w:pPr>
    <w:rPr>
      <w:b/>
      <w:bCs/>
      <w:szCs w:val="20"/>
    </w:rPr>
  </w:style>
  <w:style w:type="paragraph" w:customStyle="1" w:styleId="afe">
    <w:name w:val="Таблица_название_таблицы"/>
    <w:next w:val="a6"/>
    <w:link w:val="afd"/>
    <w:qFormat/>
    <w:rsid w:val="00F255E8"/>
    <w:pPr>
      <w:keepNext/>
      <w:spacing w:after="120"/>
      <w:jc w:val="center"/>
    </w:pPr>
    <w:rPr>
      <w:bCs/>
      <w:sz w:val="28"/>
      <w:szCs w:val="22"/>
    </w:rPr>
  </w:style>
  <w:style w:type="paragraph" w:customStyle="1" w:styleId="16">
    <w:name w:val="Заголовок_подзаголовок_1"/>
    <w:next w:val="a6"/>
    <w:link w:val="15"/>
    <w:qFormat/>
    <w:rsid w:val="00012EF3"/>
    <w:pPr>
      <w:keepNext/>
      <w:spacing w:before="120" w:after="60"/>
      <w:ind w:firstLine="709"/>
      <w:jc w:val="both"/>
    </w:pPr>
    <w:rPr>
      <w:b/>
      <w:bCs/>
      <w:i/>
      <w:sz w:val="28"/>
      <w:szCs w:val="24"/>
    </w:rPr>
  </w:style>
  <w:style w:type="paragraph" w:customStyle="1" w:styleId="010">
    <w:name w:val="Заголовок 01"/>
    <w:next w:val="a6"/>
    <w:link w:val="01"/>
    <w:qFormat/>
    <w:rsid w:val="00295FF6"/>
    <w:pPr>
      <w:keepNext/>
      <w:pageBreakBefore/>
      <w:spacing w:before="240" w:after="120"/>
    </w:pPr>
    <w:rPr>
      <w:b/>
      <w:bCs/>
      <w:kern w:val="2"/>
      <w:sz w:val="28"/>
      <w:szCs w:val="28"/>
    </w:rPr>
  </w:style>
  <w:style w:type="paragraph" w:customStyle="1" w:styleId="26">
    <w:name w:val="Список_маркерный_2_уровень"/>
    <w:basedOn w:val="18"/>
    <w:link w:val="25"/>
    <w:uiPriority w:val="99"/>
    <w:qFormat/>
    <w:rsid w:val="001260B3"/>
    <w:pPr>
      <w:spacing w:before="0" w:after="0"/>
    </w:pPr>
    <w:rPr>
      <w:sz w:val="28"/>
    </w:rPr>
  </w:style>
  <w:style w:type="paragraph" w:customStyle="1" w:styleId="18">
    <w:name w:val="Список_маркерный_1_уровень"/>
    <w:link w:val="17"/>
    <w:qFormat/>
    <w:rsid w:val="00AE4AE6"/>
    <w:pPr>
      <w:spacing w:before="60" w:after="100"/>
      <w:jc w:val="both"/>
    </w:pPr>
    <w:rPr>
      <w:sz w:val="24"/>
      <w:szCs w:val="24"/>
    </w:rPr>
  </w:style>
  <w:style w:type="paragraph" w:customStyle="1" w:styleId="1">
    <w:name w:val="Список_нумерованный_1_уровень"/>
    <w:qFormat/>
    <w:rsid w:val="00AE4AE6"/>
    <w:pPr>
      <w:numPr>
        <w:numId w:val="3"/>
      </w:numPr>
      <w:spacing w:before="60" w:after="100"/>
      <w:jc w:val="both"/>
    </w:pPr>
    <w:rPr>
      <w:sz w:val="24"/>
      <w:szCs w:val="24"/>
    </w:rPr>
  </w:style>
  <w:style w:type="paragraph" w:customStyle="1" w:styleId="2fb">
    <w:name w:val="Список_нумерованный_2_уровень"/>
    <w:basedOn w:val="1"/>
    <w:qFormat/>
    <w:rsid w:val="00AE4AE6"/>
  </w:style>
  <w:style w:type="paragraph" w:customStyle="1" w:styleId="32">
    <w:name w:val="Список_нумерованный_3_уровень"/>
    <w:basedOn w:val="1"/>
    <w:link w:val="31"/>
    <w:qFormat/>
    <w:rsid w:val="00AE4AE6"/>
  </w:style>
  <w:style w:type="paragraph" w:customStyle="1" w:styleId="133">
    <w:name w:val="Табличный_лево_13"/>
    <w:link w:val="132"/>
    <w:qFormat/>
    <w:rsid w:val="00C8099B"/>
    <w:pPr>
      <w:jc w:val="both"/>
    </w:pPr>
    <w:rPr>
      <w:sz w:val="26"/>
      <w:szCs w:val="22"/>
    </w:rPr>
  </w:style>
  <w:style w:type="paragraph" w:customStyle="1" w:styleId="13">
    <w:name w:val="Табличный_нумерация_13"/>
    <w:link w:val="134"/>
    <w:qFormat/>
    <w:rsid w:val="002F0159"/>
    <w:pPr>
      <w:numPr>
        <w:numId w:val="4"/>
      </w:numPr>
      <w:ind w:left="0" w:firstLine="0"/>
    </w:pPr>
    <w:rPr>
      <w:sz w:val="26"/>
      <w:szCs w:val="22"/>
    </w:rPr>
  </w:style>
  <w:style w:type="paragraph" w:customStyle="1" w:styleId="130">
    <w:name w:val="Табличный_маркированный_13"/>
    <w:qFormat/>
    <w:rsid w:val="0092088F"/>
    <w:pPr>
      <w:numPr>
        <w:numId w:val="5"/>
      </w:numPr>
      <w:jc w:val="both"/>
    </w:pPr>
    <w:rPr>
      <w:sz w:val="26"/>
      <w:szCs w:val="22"/>
    </w:rPr>
  </w:style>
  <w:style w:type="paragraph" w:customStyle="1" w:styleId="118">
    <w:name w:val="Табличный_боковик_правый_11"/>
    <w:qFormat/>
    <w:rsid w:val="00AE4AE6"/>
    <w:pPr>
      <w:jc w:val="right"/>
    </w:pPr>
    <w:rPr>
      <w:sz w:val="22"/>
      <w:szCs w:val="24"/>
    </w:rPr>
  </w:style>
  <w:style w:type="paragraph" w:customStyle="1" w:styleId="119">
    <w:name w:val="Табличный_боковик_11"/>
    <w:qFormat/>
    <w:rsid w:val="00AE4AE6"/>
    <w:rPr>
      <w:sz w:val="22"/>
      <w:szCs w:val="24"/>
    </w:rPr>
  </w:style>
  <w:style w:type="paragraph" w:customStyle="1" w:styleId="34">
    <w:name w:val="Заголовок_подзаголовок_3"/>
    <w:next w:val="a6"/>
    <w:link w:val="33"/>
    <w:qFormat/>
    <w:rsid w:val="000C7CD6"/>
    <w:pPr>
      <w:keepNext/>
      <w:spacing w:before="120" w:after="60"/>
      <w:ind w:firstLine="709"/>
      <w:jc w:val="both"/>
    </w:pPr>
    <w:rPr>
      <w:bCs/>
      <w:sz w:val="28"/>
      <w:szCs w:val="24"/>
      <w:u w:val="single"/>
    </w:rPr>
  </w:style>
  <w:style w:type="paragraph" w:customStyle="1" w:styleId="aff2">
    <w:name w:val="Примечание"/>
    <w:next w:val="a6"/>
    <w:link w:val="aff1"/>
    <w:autoRedefine/>
    <w:qFormat/>
    <w:rsid w:val="00AE4AE6"/>
    <w:pPr>
      <w:ind w:left="680" w:right="567" w:hanging="113"/>
      <w:jc w:val="both"/>
    </w:pPr>
    <w:rPr>
      <w:sz w:val="22"/>
      <w:szCs w:val="24"/>
    </w:rPr>
  </w:style>
  <w:style w:type="paragraph" w:styleId="aff7">
    <w:name w:val="footnote text"/>
    <w:aliases w:val="Table_Footnote_last Знак,Table_Footnote_last Знак Знак,Table_Footnote_last"/>
    <w:basedOn w:val="a5"/>
    <w:link w:val="aff6"/>
    <w:qFormat/>
    <w:rsid w:val="001274E9"/>
    <w:rPr>
      <w:sz w:val="20"/>
      <w:szCs w:val="20"/>
    </w:rPr>
  </w:style>
  <w:style w:type="paragraph" w:styleId="aff9">
    <w:name w:val="endnote text"/>
    <w:basedOn w:val="a5"/>
    <w:link w:val="aff8"/>
    <w:uiPriority w:val="99"/>
    <w:locked/>
    <w:rsid w:val="00E315A7"/>
    <w:rPr>
      <w:sz w:val="20"/>
      <w:szCs w:val="20"/>
    </w:rPr>
  </w:style>
  <w:style w:type="paragraph" w:styleId="29">
    <w:name w:val="Body Text Indent 2"/>
    <w:aliases w:val=" Знак Знак Знак Знак Знак,Знак Знак Знак Знак Знак,Знак Знак Знак Знак Знак Знак Знак Знак,Знак Знак Знак Знак Знак Знак11,Знак Знак Знак Знак"/>
    <w:basedOn w:val="a5"/>
    <w:link w:val="28"/>
    <w:uiPriority w:val="99"/>
    <w:qFormat/>
    <w:locked/>
    <w:rsid w:val="00543509"/>
    <w:pPr>
      <w:spacing w:after="120" w:line="480" w:lineRule="auto"/>
      <w:ind w:left="283"/>
    </w:pPr>
  </w:style>
  <w:style w:type="paragraph" w:styleId="2b">
    <w:name w:val="Body Text 2"/>
    <w:basedOn w:val="a5"/>
    <w:link w:val="2a"/>
    <w:qFormat/>
    <w:locked/>
    <w:rsid w:val="00543509"/>
    <w:pPr>
      <w:spacing w:after="120" w:line="480" w:lineRule="auto"/>
    </w:pPr>
  </w:style>
  <w:style w:type="paragraph" w:styleId="affffff1">
    <w:name w:val="Body Text Indent"/>
    <w:basedOn w:val="af6"/>
    <w:link w:val="1f3"/>
    <w:uiPriority w:val="99"/>
    <w:qFormat/>
    <w:locked/>
    <w:rsid w:val="007C31A7"/>
    <w:pPr>
      <w:spacing w:after="120" w:line="240" w:lineRule="auto"/>
      <w:ind w:firstLine="210"/>
      <w:jc w:val="left"/>
    </w:pPr>
    <w:rPr>
      <w:rFonts w:ascii="Times New Roman" w:eastAsia="Times New Roman" w:hAnsi="Times New Roman" w:cs="Times New Roman"/>
      <w:sz w:val="24"/>
      <w:szCs w:val="24"/>
      <w:lang w:eastAsia="ru-RU"/>
    </w:rPr>
  </w:style>
  <w:style w:type="paragraph" w:styleId="36">
    <w:name w:val="Body Text 3"/>
    <w:aliases w:val="Основной текст 3 Знак Знак,Основной текст 3 Знак2 Знак Знак,Основной текст 3 Знак1 Знак Знак Знак,Основной текст 3 Знак Знак Знак Знак Знак,Знак Знак Знак Знак Знак Знак,Основной текст 3 Знак Знак1 Знак Знак"/>
    <w:basedOn w:val="a5"/>
    <w:link w:val="35"/>
    <w:qFormat/>
    <w:locked/>
    <w:rsid w:val="00543509"/>
    <w:pPr>
      <w:spacing w:after="120"/>
    </w:pPr>
    <w:rPr>
      <w:sz w:val="16"/>
      <w:szCs w:val="16"/>
    </w:rPr>
  </w:style>
  <w:style w:type="paragraph" w:styleId="affd">
    <w:name w:val="Title"/>
    <w:aliases w:val="Название,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5"/>
    <w:next w:val="a5"/>
    <w:link w:val="affc"/>
    <w:uiPriority w:val="10"/>
    <w:qFormat/>
    <w:locked/>
    <w:rsid w:val="00543509"/>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afffffe">
    <w:name w:val="Normal (Web)"/>
    <w:basedOn w:val="a5"/>
    <w:link w:val="afffffd"/>
    <w:uiPriority w:val="99"/>
    <w:qFormat/>
    <w:locked/>
    <w:rsid w:val="00543509"/>
  </w:style>
  <w:style w:type="paragraph" w:styleId="HTML0">
    <w:name w:val="HTML Preformatted"/>
    <w:basedOn w:val="a5"/>
    <w:link w:val="HTML"/>
    <w:qFormat/>
    <w:locked/>
    <w:rsid w:val="00543509"/>
    <w:rPr>
      <w:rFonts w:ascii="Consolas" w:hAnsi="Consolas"/>
      <w:sz w:val="20"/>
      <w:szCs w:val="20"/>
    </w:rPr>
  </w:style>
  <w:style w:type="paragraph" w:styleId="afff0">
    <w:name w:val="Plain Text"/>
    <w:basedOn w:val="a5"/>
    <w:link w:val="afff"/>
    <w:qFormat/>
    <w:locked/>
    <w:rsid w:val="00543509"/>
    <w:rPr>
      <w:rFonts w:ascii="Consolas" w:hAnsi="Consolas"/>
      <w:sz w:val="21"/>
      <w:szCs w:val="21"/>
    </w:rPr>
  </w:style>
  <w:style w:type="paragraph" w:styleId="afffffff9">
    <w:name w:val="index heading"/>
    <w:basedOn w:val="Heading"/>
  </w:style>
  <w:style w:type="paragraph" w:styleId="afffffffa">
    <w:name w:val="TOC Heading"/>
    <w:basedOn w:val="10"/>
    <w:next w:val="a5"/>
    <w:uiPriority w:val="39"/>
    <w:unhideWhenUsed/>
    <w:qFormat/>
    <w:locked/>
    <w:rsid w:val="00543509"/>
    <w:pPr>
      <w:keepLines/>
      <w:pageBreakBefore w:val="0"/>
      <w:tabs>
        <w:tab w:val="clear" w:pos="851"/>
      </w:tabs>
      <w:spacing w:before="480" w:after="0"/>
      <w:jc w:val="left"/>
      <w:outlineLvl w:val="9"/>
    </w:pPr>
    <w:rPr>
      <w:rFonts w:asciiTheme="majorHAnsi" w:eastAsiaTheme="majorEastAsia" w:hAnsiTheme="majorHAnsi" w:cstheme="majorBidi"/>
      <w:caps/>
      <w:color w:val="365F91" w:themeColor="accent1" w:themeShade="BF"/>
      <w:kern w:val="0"/>
    </w:rPr>
  </w:style>
  <w:style w:type="paragraph" w:customStyle="1" w:styleId="afffffffb">
    <w:name w:val="Титул_адрес_организации"/>
    <w:qFormat/>
    <w:rsid w:val="00AE4AE6"/>
    <w:pPr>
      <w:spacing w:before="60"/>
      <w:jc w:val="right"/>
    </w:pPr>
    <w:rPr>
      <w:sz w:val="18"/>
      <w:szCs w:val="18"/>
    </w:rPr>
  </w:style>
  <w:style w:type="paragraph" w:customStyle="1" w:styleId="afffffffc">
    <w:name w:val="Титул_название_организации"/>
    <w:qFormat/>
    <w:rsid w:val="00AE4AE6"/>
    <w:pPr>
      <w:spacing w:before="60"/>
      <w:jc w:val="right"/>
    </w:pPr>
    <w:rPr>
      <w:b/>
      <w:sz w:val="40"/>
      <w:szCs w:val="40"/>
    </w:rPr>
  </w:style>
  <w:style w:type="paragraph" w:customStyle="1" w:styleId="afffffffd">
    <w:name w:val="Титут_инвентарник_экземпляр"/>
    <w:qFormat/>
    <w:rsid w:val="00AE4AE6"/>
    <w:pPr>
      <w:spacing w:before="240" w:after="240"/>
      <w:contextualSpacing/>
      <w:jc w:val="right"/>
    </w:pPr>
    <w:rPr>
      <w:b/>
      <w:bCs/>
      <w:sz w:val="24"/>
      <w:szCs w:val="24"/>
    </w:rPr>
  </w:style>
  <w:style w:type="paragraph" w:customStyle="1" w:styleId="145">
    <w:name w:val="Титул_заголовок_14"/>
    <w:qFormat/>
    <w:rsid w:val="00AF38DC"/>
    <w:pPr>
      <w:spacing w:line="480" w:lineRule="auto"/>
      <w:contextualSpacing/>
      <w:jc w:val="center"/>
    </w:pPr>
    <w:rPr>
      <w:caps/>
      <w:sz w:val="28"/>
      <w:szCs w:val="36"/>
    </w:rPr>
  </w:style>
  <w:style w:type="paragraph" w:customStyle="1" w:styleId="200">
    <w:name w:val="Титул_заголовок_20_центр"/>
    <w:qFormat/>
    <w:rsid w:val="00AE4AE6"/>
    <w:pPr>
      <w:jc w:val="center"/>
    </w:pPr>
    <w:rPr>
      <w:b/>
      <w:sz w:val="40"/>
      <w:szCs w:val="40"/>
    </w:rPr>
  </w:style>
  <w:style w:type="paragraph" w:customStyle="1" w:styleId="afffffffe">
    <w:name w:val="Титул_название_города_дата"/>
    <w:qFormat/>
    <w:rsid w:val="00AE4AE6"/>
    <w:pPr>
      <w:jc w:val="center"/>
    </w:pPr>
    <w:rPr>
      <w:b/>
      <w:sz w:val="24"/>
      <w:szCs w:val="24"/>
    </w:rPr>
  </w:style>
  <w:style w:type="paragraph" w:styleId="affffffff">
    <w:name w:val="Block Text"/>
    <w:basedOn w:val="a5"/>
    <w:qFormat/>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i/>
      <w:iCs/>
      <w:color w:val="4F81BD" w:themeColor="accent1"/>
    </w:rPr>
  </w:style>
  <w:style w:type="paragraph" w:styleId="afffd">
    <w:name w:val="List Paragraph"/>
    <w:aliases w:val="Заголовок мой1,СписокСТПр,Bullet Points,Имя рисунка,Нумерованый список,Варианты ответов,Список_маркированный,Абзац списка основной,Абзац списка1 Знак,Список_маркированный Знак,Абзац списка основной Знак Знак Знак,Заголовок_3,List Paragraph,А"/>
    <w:basedOn w:val="a5"/>
    <w:link w:val="afffc"/>
    <w:uiPriority w:val="34"/>
    <w:qFormat/>
    <w:locked/>
    <w:rsid w:val="00835C09"/>
    <w:pPr>
      <w:ind w:left="720"/>
      <w:contextualSpacing/>
    </w:pPr>
  </w:style>
  <w:style w:type="paragraph" w:styleId="afff2">
    <w:name w:val="annotation text"/>
    <w:basedOn w:val="a5"/>
    <w:link w:val="afff1"/>
    <w:uiPriority w:val="99"/>
    <w:qFormat/>
    <w:locked/>
    <w:rsid w:val="00835C09"/>
    <w:rPr>
      <w:sz w:val="20"/>
      <w:szCs w:val="20"/>
    </w:rPr>
  </w:style>
  <w:style w:type="paragraph" w:styleId="afff4">
    <w:name w:val="No Spacing"/>
    <w:link w:val="afff3"/>
    <w:qFormat/>
    <w:locked/>
    <w:rsid w:val="00C77AD0"/>
    <w:rPr>
      <w:rFonts w:asciiTheme="minorHAnsi" w:eastAsiaTheme="minorEastAsia" w:hAnsiTheme="minorHAnsi" w:cstheme="minorBidi"/>
      <w:sz w:val="22"/>
      <w:szCs w:val="22"/>
    </w:rPr>
  </w:style>
  <w:style w:type="paragraph" w:styleId="2">
    <w:name w:val="List Bullet 2"/>
    <w:basedOn w:val="a5"/>
    <w:unhideWhenUsed/>
    <w:qFormat/>
    <w:locked/>
    <w:rsid w:val="00540BE5"/>
    <w:pPr>
      <w:numPr>
        <w:numId w:val="6"/>
      </w:numPr>
      <w:contextualSpacing/>
    </w:pPr>
  </w:style>
  <w:style w:type="paragraph" w:styleId="3e">
    <w:name w:val="List Bullet 3"/>
    <w:basedOn w:val="a5"/>
    <w:locked/>
    <w:rsid w:val="007C31A7"/>
    <w:pPr>
      <w:spacing w:after="0" w:line="240" w:lineRule="auto"/>
      <w:ind w:left="566" w:hanging="283"/>
    </w:pPr>
    <w:rPr>
      <w:rFonts w:ascii="Times New Roman" w:eastAsia="Times New Roman" w:hAnsi="Times New Roman" w:cs="Times New Roman"/>
      <w:sz w:val="24"/>
      <w:szCs w:val="24"/>
      <w:lang w:eastAsia="ru-RU"/>
    </w:rPr>
  </w:style>
  <w:style w:type="paragraph" w:customStyle="1" w:styleId="138">
    <w:name w:val="Таблица_центр_13"/>
    <w:basedOn w:val="133"/>
    <w:qFormat/>
    <w:rsid w:val="00C8099B"/>
    <w:pPr>
      <w:jc w:val="center"/>
    </w:pPr>
  </w:style>
  <w:style w:type="paragraph" w:styleId="affffffff0">
    <w:name w:val="table of authorities"/>
    <w:basedOn w:val="a5"/>
    <w:next w:val="a5"/>
    <w:uiPriority w:val="99"/>
    <w:qFormat/>
    <w:locked/>
    <w:rsid w:val="00DB55FE"/>
    <w:pPr>
      <w:spacing w:after="0"/>
      <w:ind w:left="220" w:hanging="220"/>
    </w:pPr>
  </w:style>
  <w:style w:type="paragraph" w:customStyle="1" w:styleId="1ff2">
    <w:name w:val="Стиль1"/>
    <w:basedOn w:val="133"/>
    <w:next w:val="a6"/>
    <w:qFormat/>
    <w:rsid w:val="00FF1304"/>
    <w:rPr>
      <w:sz w:val="28"/>
    </w:rPr>
  </w:style>
  <w:style w:type="paragraph" w:customStyle="1" w:styleId="146">
    <w:name w:val="Таблица_по ширине_14"/>
    <w:basedOn w:val="133"/>
    <w:next w:val="a6"/>
    <w:qFormat/>
    <w:rsid w:val="00FF1304"/>
    <w:rPr>
      <w:sz w:val="28"/>
    </w:rPr>
  </w:style>
  <w:style w:type="paragraph" w:customStyle="1" w:styleId="147">
    <w:name w:val="Таблица_центр_14"/>
    <w:basedOn w:val="146"/>
    <w:qFormat/>
    <w:rsid w:val="00FF1304"/>
    <w:pPr>
      <w:jc w:val="center"/>
    </w:pPr>
  </w:style>
  <w:style w:type="paragraph" w:customStyle="1" w:styleId="148">
    <w:name w:val="Таблица_лево_14"/>
    <w:basedOn w:val="147"/>
    <w:qFormat/>
    <w:rsid w:val="00FF1304"/>
    <w:pPr>
      <w:jc w:val="left"/>
    </w:pPr>
  </w:style>
  <w:style w:type="paragraph" w:customStyle="1" w:styleId="139">
    <w:name w:val="Таблица_по ширине_13"/>
    <w:basedOn w:val="138"/>
    <w:next w:val="a6"/>
    <w:qFormat/>
    <w:rsid w:val="001F3DE6"/>
    <w:pPr>
      <w:jc w:val="both"/>
    </w:pPr>
  </w:style>
  <w:style w:type="paragraph" w:customStyle="1" w:styleId="affffffff1">
    <w:name w:val="Таблица_номер"/>
    <w:basedOn w:val="afe"/>
    <w:next w:val="afe"/>
    <w:qFormat/>
    <w:rsid w:val="00DB55FE"/>
    <w:pPr>
      <w:ind w:left="720" w:hanging="360"/>
      <w:jc w:val="right"/>
    </w:pPr>
  </w:style>
  <w:style w:type="paragraph" w:customStyle="1" w:styleId="afff6">
    <w:name w:val="Номер_таблица"/>
    <w:basedOn w:val="a6"/>
    <w:next w:val="afe"/>
    <w:link w:val="afff5"/>
    <w:qFormat/>
    <w:rsid w:val="00F255E8"/>
    <w:pPr>
      <w:keepNext/>
      <w:jc w:val="right"/>
    </w:pPr>
  </w:style>
  <w:style w:type="paragraph" w:customStyle="1" w:styleId="122">
    <w:name w:val="Таблица_центр_12"/>
    <w:basedOn w:val="138"/>
    <w:qFormat/>
    <w:rsid w:val="007540C5"/>
    <w:rPr>
      <w:sz w:val="24"/>
    </w:rPr>
  </w:style>
  <w:style w:type="paragraph" w:customStyle="1" w:styleId="124">
    <w:name w:val="Таблица_по ширине_12"/>
    <w:basedOn w:val="139"/>
    <w:qFormat/>
    <w:rsid w:val="007540C5"/>
    <w:rPr>
      <w:sz w:val="24"/>
    </w:rPr>
  </w:style>
  <w:style w:type="paragraph" w:customStyle="1" w:styleId="125">
    <w:name w:val="Таблица_лево_12"/>
    <w:basedOn w:val="148"/>
    <w:qFormat/>
    <w:rsid w:val="007540C5"/>
    <w:rPr>
      <w:sz w:val="24"/>
    </w:rPr>
  </w:style>
  <w:style w:type="paragraph" w:customStyle="1" w:styleId="afffffff0">
    <w:name w:val="Сноска"/>
    <w:basedOn w:val="a6"/>
    <w:link w:val="afffffff"/>
    <w:qFormat/>
    <w:rsid w:val="00B428DC"/>
    <w:pPr>
      <w:ind w:firstLine="0"/>
    </w:pPr>
    <w:rPr>
      <w:sz w:val="24"/>
    </w:rPr>
  </w:style>
  <w:style w:type="paragraph" w:customStyle="1" w:styleId="1ff3">
    <w:name w:val="Текст 1"/>
    <w:basedOn w:val="a5"/>
    <w:next w:val="122"/>
    <w:qFormat/>
    <w:rsid w:val="00E736C6"/>
    <w:pPr>
      <w:spacing w:after="0" w:line="240" w:lineRule="auto"/>
    </w:pPr>
    <w:rPr>
      <w:rFonts w:ascii="Times New Roman" w:hAnsi="Times New Roman"/>
      <w:sz w:val="2"/>
    </w:rPr>
  </w:style>
  <w:style w:type="paragraph" w:customStyle="1" w:styleId="afff8">
    <w:name w:val="Название рисунка"/>
    <w:basedOn w:val="afe"/>
    <w:next w:val="a6"/>
    <w:link w:val="afff7"/>
    <w:qFormat/>
    <w:rsid w:val="004F4443"/>
  </w:style>
  <w:style w:type="paragraph" w:customStyle="1" w:styleId="afffa">
    <w:name w:val="Номер рисунка"/>
    <w:basedOn w:val="afff6"/>
    <w:next w:val="afff8"/>
    <w:link w:val="afff9"/>
    <w:qFormat/>
    <w:rsid w:val="006B1198"/>
    <w:pPr>
      <w:ind w:firstLine="0"/>
      <w:jc w:val="center"/>
    </w:pPr>
  </w:style>
  <w:style w:type="paragraph" w:styleId="affff">
    <w:name w:val="Subtitle"/>
    <w:basedOn w:val="a5"/>
    <w:next w:val="a5"/>
    <w:link w:val="afffe"/>
    <w:uiPriority w:val="11"/>
    <w:qFormat/>
    <w:locked/>
    <w:rsid w:val="007C31A7"/>
    <w:pPr>
      <w:spacing w:after="60" w:line="240" w:lineRule="auto"/>
      <w:jc w:val="center"/>
      <w:outlineLvl w:val="1"/>
    </w:pPr>
    <w:rPr>
      <w:rFonts w:ascii="Cambria" w:eastAsia="Times New Roman" w:hAnsi="Cambria" w:cs="Times New Roman"/>
      <w:sz w:val="24"/>
      <w:szCs w:val="24"/>
    </w:rPr>
  </w:style>
  <w:style w:type="paragraph" w:styleId="2d">
    <w:name w:val="Quote"/>
    <w:basedOn w:val="a5"/>
    <w:next w:val="a5"/>
    <w:link w:val="2c"/>
    <w:uiPriority w:val="29"/>
    <w:qFormat/>
    <w:locked/>
    <w:rsid w:val="007C31A7"/>
    <w:pPr>
      <w:spacing w:after="0" w:line="240" w:lineRule="auto"/>
    </w:pPr>
    <w:rPr>
      <w:rFonts w:ascii="Calibri" w:eastAsia="Calibri" w:hAnsi="Calibri" w:cs="Times New Roman"/>
      <w:i/>
      <w:sz w:val="24"/>
      <w:szCs w:val="24"/>
    </w:rPr>
  </w:style>
  <w:style w:type="paragraph" w:styleId="affff2">
    <w:name w:val="Intense Quote"/>
    <w:basedOn w:val="a5"/>
    <w:next w:val="a5"/>
    <w:link w:val="affff1"/>
    <w:uiPriority w:val="30"/>
    <w:qFormat/>
    <w:locked/>
    <w:rsid w:val="007C31A7"/>
    <w:pPr>
      <w:spacing w:after="0" w:line="240" w:lineRule="auto"/>
      <w:ind w:left="720" w:right="720"/>
    </w:pPr>
    <w:rPr>
      <w:rFonts w:ascii="Calibri" w:eastAsia="Calibri" w:hAnsi="Calibri" w:cs="Times New Roman"/>
      <w:b/>
      <w:i/>
      <w:sz w:val="24"/>
    </w:rPr>
  </w:style>
  <w:style w:type="paragraph" w:customStyle="1" w:styleId="1ff4">
    <w:name w:val="Нумерованный список 1"/>
    <w:basedOn w:val="a5"/>
    <w:qFormat/>
    <w:rsid w:val="007C31A7"/>
    <w:pPr>
      <w:spacing w:before="120" w:after="120" w:line="360" w:lineRule="auto"/>
      <w:ind w:right="284"/>
      <w:jc w:val="both"/>
    </w:pPr>
    <w:rPr>
      <w:rFonts w:ascii="Times New Roman" w:eastAsia="Calibri" w:hAnsi="Times New Roman" w:cs="Times New Roman"/>
      <w:sz w:val="28"/>
      <w:szCs w:val="24"/>
    </w:rPr>
  </w:style>
  <w:style w:type="paragraph" w:customStyle="1" w:styleId="affff9">
    <w:name w:val="Таблица_Текст слева"/>
    <w:basedOn w:val="a5"/>
    <w:next w:val="a5"/>
    <w:link w:val="affff8"/>
    <w:qFormat/>
    <w:rsid w:val="007C31A7"/>
    <w:pPr>
      <w:spacing w:after="0" w:line="240" w:lineRule="auto"/>
    </w:pPr>
    <w:rPr>
      <w:rFonts w:ascii="Times New Roman" w:eastAsia="Times New Roman" w:hAnsi="Times New Roman" w:cs="Times New Roman"/>
      <w:sz w:val="20"/>
      <w:szCs w:val="20"/>
      <w:lang w:eastAsia="ru-RU"/>
    </w:rPr>
  </w:style>
  <w:style w:type="paragraph" w:customStyle="1" w:styleId="affffffff2">
    <w:name w:val="Текст записки"/>
    <w:basedOn w:val="a5"/>
    <w:qFormat/>
    <w:rsid w:val="007C31A7"/>
    <w:pPr>
      <w:spacing w:before="120" w:after="120" w:line="360" w:lineRule="auto"/>
      <w:ind w:left="284" w:right="284" w:firstLine="567"/>
      <w:jc w:val="both"/>
    </w:pPr>
    <w:rPr>
      <w:rFonts w:ascii="Times New Roman" w:eastAsia="Calibri" w:hAnsi="Times New Roman" w:cs="Times New Roman"/>
      <w:sz w:val="28"/>
      <w:szCs w:val="24"/>
    </w:rPr>
  </w:style>
  <w:style w:type="paragraph" w:customStyle="1" w:styleId="Default">
    <w:name w:val="Default"/>
    <w:qFormat/>
    <w:rsid w:val="007C31A7"/>
    <w:rPr>
      <w:rFonts w:eastAsia="Calibri"/>
      <w:color w:val="000000"/>
      <w:sz w:val="24"/>
      <w:szCs w:val="24"/>
    </w:rPr>
  </w:style>
  <w:style w:type="paragraph" w:customStyle="1" w:styleId="affffffff3">
    <w:name w:val="Таблица_Заголовок"/>
    <w:basedOn w:val="a5"/>
    <w:qFormat/>
    <w:rsid w:val="007C31A7"/>
    <w:pPr>
      <w:spacing w:after="0" w:line="240" w:lineRule="auto"/>
      <w:jc w:val="center"/>
    </w:pPr>
    <w:rPr>
      <w:rFonts w:ascii="Times New Roman" w:eastAsia="Times New Roman" w:hAnsi="Times New Roman" w:cs="Times New Roman"/>
      <w:b/>
      <w:bCs/>
      <w:szCs w:val="20"/>
      <w:lang w:eastAsia="ru-RU"/>
    </w:rPr>
  </w:style>
  <w:style w:type="paragraph" w:customStyle="1" w:styleId="headertext">
    <w:name w:val="header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PlusNormal0">
    <w:name w:val="ConsPlusNormal"/>
    <w:link w:val="ConsPlusNormal"/>
    <w:qFormat/>
    <w:rsid w:val="007C31A7"/>
    <w:pPr>
      <w:widowControl w:val="0"/>
    </w:pPr>
    <w:rPr>
      <w:rFonts w:ascii="Calibri" w:hAnsi="Calibri" w:cs="Calibri"/>
      <w:sz w:val="22"/>
    </w:rPr>
  </w:style>
  <w:style w:type="paragraph" w:customStyle="1" w:styleId="affffffff4">
    <w:name w:val="Знак"/>
    <w:basedOn w:val="a5"/>
    <w:uiPriority w:val="99"/>
    <w:qFormat/>
    <w:rsid w:val="007C31A7"/>
    <w:pPr>
      <w:spacing w:line="240" w:lineRule="exact"/>
    </w:pPr>
    <w:rPr>
      <w:rFonts w:ascii="Times New Roman" w:eastAsia="Times New Roman" w:hAnsi="Times New Roman" w:cs="Times New Roman"/>
      <w:sz w:val="24"/>
      <w:szCs w:val="24"/>
      <w:lang w:eastAsia="ru-RU"/>
    </w:rPr>
  </w:style>
  <w:style w:type="paragraph" w:customStyle="1" w:styleId="83">
    <w:name w:val="Знак8 Знак Знак Знак Знак Знак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eastAsia="ru-RU"/>
    </w:rPr>
  </w:style>
  <w:style w:type="paragraph" w:customStyle="1" w:styleId="affffb">
    <w:name w:val="Генеральный план"/>
    <w:basedOn w:val="a5"/>
    <w:link w:val="affffa"/>
    <w:qFormat/>
    <w:rsid w:val="007C31A7"/>
    <w:pPr>
      <w:spacing w:after="0" w:line="240" w:lineRule="auto"/>
      <w:ind w:firstLine="709"/>
      <w:jc w:val="both"/>
    </w:pPr>
    <w:rPr>
      <w:rFonts w:ascii="Times New Roman" w:eastAsia="Times New Roman" w:hAnsi="Times New Roman" w:cs="Times New Roman"/>
      <w:bCs/>
      <w:iCs/>
      <w:sz w:val="24"/>
      <w:szCs w:val="20"/>
      <w:lang w:eastAsia="ru-RU"/>
    </w:rPr>
  </w:style>
  <w:style w:type="paragraph" w:styleId="affffffff5">
    <w:name w:val="Revision"/>
    <w:uiPriority w:val="99"/>
    <w:semiHidden/>
    <w:qFormat/>
    <w:rsid w:val="007C31A7"/>
    <w:rPr>
      <w:rFonts w:ascii="Calibri" w:eastAsia="Calibri" w:hAnsi="Calibri"/>
      <w:sz w:val="24"/>
      <w:szCs w:val="24"/>
      <w:lang w:eastAsia="en-US"/>
    </w:rPr>
  </w:style>
  <w:style w:type="paragraph" w:styleId="affffd">
    <w:name w:val="annotation subject"/>
    <w:basedOn w:val="afff2"/>
    <w:next w:val="afff2"/>
    <w:link w:val="affffc"/>
    <w:uiPriority w:val="99"/>
    <w:semiHidden/>
    <w:unhideWhenUsed/>
    <w:qFormat/>
    <w:locked/>
    <w:rsid w:val="007C31A7"/>
    <w:pPr>
      <w:spacing w:after="0" w:line="240" w:lineRule="auto"/>
    </w:pPr>
    <w:rPr>
      <w:rFonts w:ascii="Calibri" w:eastAsia="Calibri" w:hAnsi="Calibri" w:cs="Times New Roman"/>
      <w:b/>
      <w:bCs/>
    </w:rPr>
  </w:style>
  <w:style w:type="paragraph" w:customStyle="1" w:styleId="afffff">
    <w:name w:val="С отступом"/>
    <w:basedOn w:val="a5"/>
    <w:link w:val="affffe"/>
    <w:qFormat/>
    <w:rsid w:val="007C31A7"/>
    <w:pPr>
      <w:spacing w:after="0" w:line="360" w:lineRule="auto"/>
      <w:ind w:firstLine="851"/>
      <w:jc w:val="both"/>
    </w:pPr>
    <w:rPr>
      <w:rFonts w:ascii="Times New Roman" w:eastAsia="Calibri" w:hAnsi="Times New Roman" w:cstheme="minorHAnsi"/>
      <w:sz w:val="24"/>
    </w:rPr>
  </w:style>
  <w:style w:type="paragraph" w:customStyle="1" w:styleId="msonormal0">
    <w:name w:val="msonormal"/>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nt6">
    <w:name w:val="font6"/>
    <w:basedOn w:val="a5"/>
    <w:qFormat/>
    <w:rsid w:val="007C31A7"/>
    <w:pPr>
      <w:spacing w:beforeAutospacing="1" w:afterAutospacing="1" w:line="240" w:lineRule="auto"/>
    </w:pPr>
    <w:rPr>
      <w:rFonts w:ascii="Times New Roman" w:eastAsia="Times New Roman" w:hAnsi="Times New Roman" w:cs="Times New Roman"/>
      <w:lang w:eastAsia="ru-RU"/>
    </w:rPr>
  </w:style>
  <w:style w:type="paragraph" w:customStyle="1" w:styleId="xl65">
    <w:name w:val="xl65"/>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5"/>
    <w:qFormat/>
    <w:rsid w:val="007C31A7"/>
    <w:pPr>
      <w:pBdr>
        <w:top w:val="single" w:sz="8" w:space="0" w:color="000000"/>
        <w:lef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2">
    <w:name w:val="xl72"/>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5">
    <w:name w:val="xl7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9">
    <w:name w:val="xl79"/>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1">
    <w:name w:val="xl81"/>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2">
    <w:name w:val="xl82"/>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4">
    <w:name w:val="xl84"/>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5">
    <w:name w:val="xl85"/>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1">
    <w:name w:val="xl91"/>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7">
    <w:name w:val="xl97"/>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qFormat/>
    <w:rsid w:val="007C31A7"/>
    <w:pP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4">
    <w:name w:val="xl11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5">
    <w:name w:val="xl115"/>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6">
    <w:name w:val="xl116"/>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7">
    <w:name w:val="xl117"/>
    <w:basedOn w:val="a5"/>
    <w:qFormat/>
    <w:rsid w:val="007C31A7"/>
    <w:pP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8">
    <w:name w:val="xl118"/>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1">
    <w:name w:val="xl121"/>
    <w:basedOn w:val="a5"/>
    <w:qFormat/>
    <w:rsid w:val="007C31A7"/>
    <w:pPr>
      <w:pBdr>
        <w:top w:val="single" w:sz="8"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2">
    <w:name w:val="xl122"/>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3">
    <w:name w:val="xl123"/>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4">
    <w:name w:val="xl124"/>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5">
    <w:name w:val="xl125"/>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6">
    <w:name w:val="xl12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7">
    <w:name w:val="xl12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8">
    <w:name w:val="xl128"/>
    <w:basedOn w:val="a5"/>
    <w:qFormat/>
    <w:rsid w:val="007C31A7"/>
    <w:pPr>
      <w:spacing w:beforeAutospacing="1" w:afterAutospacing="1" w:line="240" w:lineRule="auto"/>
    </w:pPr>
    <w:rPr>
      <w:rFonts w:ascii="Times New Roman" w:eastAsia="Times New Roman" w:hAnsi="Times New Roman" w:cs="Times New Roman"/>
      <w:color w:val="BFBFBF"/>
      <w:sz w:val="24"/>
      <w:szCs w:val="24"/>
      <w:lang w:eastAsia="ru-RU"/>
    </w:rPr>
  </w:style>
  <w:style w:type="paragraph" w:customStyle="1" w:styleId="xl129">
    <w:name w:val="xl129"/>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0">
    <w:name w:val="xl130"/>
    <w:basedOn w:val="a5"/>
    <w:qFormat/>
    <w:rsid w:val="007C31A7"/>
    <w:pPr>
      <w:pBdr>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1">
    <w:name w:val="xl131"/>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2">
    <w:name w:val="xl132"/>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3">
    <w:name w:val="xl13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4">
    <w:name w:val="xl134"/>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5">
    <w:name w:val="xl135"/>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6">
    <w:name w:val="xl136"/>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7">
    <w:name w:val="xl137"/>
    <w:basedOn w:val="a5"/>
    <w:qFormat/>
    <w:rsid w:val="007C31A7"/>
    <w:pPr>
      <w:pBdr>
        <w:top w:val="single" w:sz="4"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8">
    <w:name w:val="xl138"/>
    <w:basedOn w:val="a5"/>
    <w:qFormat/>
    <w:rsid w:val="007C31A7"/>
    <w:pPr>
      <w:pBdr>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9">
    <w:name w:val="xl139"/>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0">
    <w:name w:val="xl1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1">
    <w:name w:val="xl141"/>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2">
    <w:name w:val="xl142"/>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43">
    <w:name w:val="xl143"/>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4">
    <w:name w:val="xl144"/>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5">
    <w:name w:val="xl145"/>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6">
    <w:name w:val="xl14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7">
    <w:name w:val="xl147"/>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8">
    <w:name w:val="xl14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9">
    <w:name w:val="xl149"/>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0">
    <w:name w:val="xl150"/>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1">
    <w:name w:val="xl151"/>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2">
    <w:name w:val="xl152"/>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3">
    <w:name w:val="xl153"/>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4">
    <w:name w:val="xl15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5">
    <w:name w:val="xl155"/>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6">
    <w:name w:val="xl156"/>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7">
    <w:name w:val="xl157"/>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8">
    <w:name w:val="xl15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59">
    <w:name w:val="xl15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60">
    <w:name w:val="xl160"/>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1">
    <w:name w:val="xl161"/>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2">
    <w:name w:val="xl162"/>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3">
    <w:name w:val="xl163"/>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4">
    <w:name w:val="xl164"/>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5">
    <w:name w:val="xl165"/>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6">
    <w:name w:val="xl166"/>
    <w:basedOn w:val="a5"/>
    <w:qFormat/>
    <w:rsid w:val="007C31A7"/>
    <w:pPr>
      <w:pBdr>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7">
    <w:name w:val="xl16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8">
    <w:name w:val="xl16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9">
    <w:name w:val="xl169"/>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0">
    <w:name w:val="xl170"/>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1">
    <w:name w:val="xl171"/>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2">
    <w:name w:val="xl172"/>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3">
    <w:name w:val="xl173"/>
    <w:basedOn w:val="a5"/>
    <w:qFormat/>
    <w:rsid w:val="007C31A7"/>
    <w:pPr>
      <w:pBdr>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4">
    <w:name w:val="xl174"/>
    <w:basedOn w:val="a5"/>
    <w:qFormat/>
    <w:rsid w:val="007C31A7"/>
    <w:pPr>
      <w:pBdr>
        <w:top w:val="single" w:sz="4"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5">
    <w:name w:val="xl175"/>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76">
    <w:name w:val="xl176"/>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7">
    <w:name w:val="xl17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8">
    <w:name w:val="xl17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9">
    <w:name w:val="xl17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0">
    <w:name w:val="xl180"/>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1">
    <w:name w:val="xl181"/>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2">
    <w:name w:val="xl182"/>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3">
    <w:name w:val="xl183"/>
    <w:basedOn w:val="a5"/>
    <w:qFormat/>
    <w:rsid w:val="007C31A7"/>
    <w:pP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4">
    <w:name w:val="xl18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5">
    <w:name w:val="xl185"/>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6">
    <w:name w:val="xl186"/>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7">
    <w:name w:val="xl187"/>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88">
    <w:name w:val="xl188"/>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9">
    <w:name w:val="xl189"/>
    <w:basedOn w:val="a5"/>
    <w:qFormat/>
    <w:rsid w:val="007C31A7"/>
    <w:pPr>
      <w:pBdr>
        <w:top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0">
    <w:name w:val="xl190"/>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1">
    <w:name w:val="xl191"/>
    <w:basedOn w:val="a5"/>
    <w:qFormat/>
    <w:rsid w:val="007C31A7"/>
    <w:pPr>
      <w:pBdr>
        <w:top w:val="single" w:sz="8"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2">
    <w:name w:val="xl192"/>
    <w:basedOn w:val="a5"/>
    <w:qFormat/>
    <w:rsid w:val="007C31A7"/>
    <w:pPr>
      <w:pBdr>
        <w:top w:val="single" w:sz="8"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3">
    <w:name w:val="xl193"/>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5">
    <w:name w:val="xl195"/>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6">
    <w:name w:val="xl196"/>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8">
    <w:name w:val="xl198"/>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9">
    <w:name w:val="xl199"/>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0">
    <w:name w:val="xl200"/>
    <w:basedOn w:val="a5"/>
    <w:qFormat/>
    <w:rsid w:val="007C31A7"/>
    <w:pPr>
      <w:pBdr>
        <w:top w:val="single" w:sz="8"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1">
    <w:name w:val="xl201"/>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2">
    <w:name w:val="xl202"/>
    <w:basedOn w:val="a5"/>
    <w:qFormat/>
    <w:rsid w:val="007C31A7"/>
    <w:pPr>
      <w:spacing w:beforeAutospacing="1" w:afterAutospacing="1" w:line="240" w:lineRule="auto"/>
    </w:pPr>
    <w:rPr>
      <w:rFonts w:ascii="Times New Roman" w:eastAsia="Times New Roman" w:hAnsi="Times New Roman" w:cs="Times New Roman"/>
      <w:color w:val="FF0000"/>
      <w:sz w:val="24"/>
      <w:szCs w:val="24"/>
      <w:lang w:eastAsia="ru-RU"/>
    </w:rPr>
  </w:style>
  <w:style w:type="paragraph" w:customStyle="1" w:styleId="xl203">
    <w:name w:val="xl2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4">
    <w:name w:val="xl204"/>
    <w:basedOn w:val="a5"/>
    <w:qFormat/>
    <w:rsid w:val="007C31A7"/>
    <w:pP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5">
    <w:name w:val="xl205"/>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6">
    <w:name w:val="xl20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7">
    <w:name w:val="xl207"/>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8">
    <w:name w:val="xl208"/>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9">
    <w:name w:val="xl209"/>
    <w:basedOn w:val="a5"/>
    <w:qFormat/>
    <w:rsid w:val="007C31A7"/>
    <w:pPr>
      <w:pBdr>
        <w:top w:val="single" w:sz="4"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0">
    <w:name w:val="xl210"/>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1">
    <w:name w:val="xl211"/>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2">
    <w:name w:val="xl21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3">
    <w:name w:val="xl213"/>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4">
    <w:name w:val="xl214"/>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6">
    <w:name w:val="xl216"/>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7">
    <w:name w:val="xl217"/>
    <w:basedOn w:val="a5"/>
    <w:qFormat/>
    <w:rsid w:val="007C31A7"/>
    <w:pPr>
      <w:pBdr>
        <w:top w:val="single" w:sz="4" w:space="0" w:color="000000"/>
        <w:left w:val="single" w:sz="8"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5"/>
    <w:qFormat/>
    <w:rsid w:val="007C31A7"/>
    <w:pPr>
      <w:pBdr>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19">
    <w:name w:val="xl219"/>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0">
    <w:name w:val="xl220"/>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1">
    <w:name w:val="xl221"/>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2">
    <w:name w:val="xl22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3">
    <w:name w:val="xl22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4">
    <w:name w:val="xl224"/>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5">
    <w:name w:val="xl225"/>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6">
    <w:name w:val="xl226"/>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7">
    <w:name w:val="xl227"/>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8">
    <w:name w:val="xl228"/>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9">
    <w:name w:val="xl229"/>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0">
    <w:name w:val="xl230"/>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1">
    <w:name w:val="xl231"/>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2">
    <w:name w:val="xl232"/>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3">
    <w:name w:val="xl233"/>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4">
    <w:name w:val="xl234"/>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5">
    <w:name w:val="xl235"/>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7">
    <w:name w:val="xl237"/>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8">
    <w:name w:val="xl238"/>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9">
    <w:name w:val="xl239"/>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0">
    <w:name w:val="xl2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1">
    <w:name w:val="xl241"/>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2">
    <w:name w:val="xl242"/>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3">
    <w:name w:val="xl243"/>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4">
    <w:name w:val="xl244"/>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font7">
    <w:name w:val="font7"/>
    <w:basedOn w:val="a5"/>
    <w:qFormat/>
    <w:rsid w:val="007C31A7"/>
    <w:pPr>
      <w:spacing w:beforeAutospacing="1" w:afterAutospacing="1" w:line="240" w:lineRule="auto"/>
    </w:pPr>
    <w:rPr>
      <w:rFonts w:ascii="Tahoma" w:eastAsia="Times New Roman" w:hAnsi="Tahoma" w:cs="Tahoma"/>
      <w:color w:val="000000"/>
      <w:sz w:val="18"/>
      <w:szCs w:val="18"/>
      <w:lang w:eastAsia="ru-RU"/>
    </w:rPr>
  </w:style>
  <w:style w:type="paragraph" w:customStyle="1" w:styleId="font8">
    <w:name w:val="font8"/>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rmattext">
    <w:name w:val="format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fff1">
    <w:name w:val="Таблица_Текст слева + полужирный"/>
    <w:basedOn w:val="affff9"/>
    <w:next w:val="a5"/>
    <w:link w:val="afffff0"/>
    <w:autoRedefine/>
    <w:qFormat/>
    <w:rsid w:val="007C31A7"/>
    <w:rPr>
      <w:rFonts w:cstheme="minorBidi"/>
      <w:bCs/>
      <w:sz w:val="28"/>
      <w:szCs w:val="28"/>
    </w:rPr>
  </w:style>
  <w:style w:type="paragraph" w:customStyle="1" w:styleId="Style2">
    <w:name w:val="Style2"/>
    <w:basedOn w:val="a5"/>
    <w:uiPriority w:val="99"/>
    <w:qFormat/>
    <w:rsid w:val="007C31A7"/>
    <w:pPr>
      <w:widowControl w:val="0"/>
      <w:spacing w:after="0" w:line="260" w:lineRule="exact"/>
      <w:ind w:hanging="210"/>
    </w:pPr>
    <w:rPr>
      <w:rFonts w:ascii="Franklin Gothic Medium Cond" w:eastAsia="Times New Roman" w:hAnsi="Franklin Gothic Medium Cond"/>
      <w:sz w:val="24"/>
      <w:szCs w:val="24"/>
      <w:lang w:eastAsia="ru-RU"/>
    </w:rPr>
  </w:style>
  <w:style w:type="paragraph" w:customStyle="1" w:styleId="2fc">
    <w:name w:val="Титул 2 + полужирный"/>
    <w:basedOn w:val="a5"/>
    <w:next w:val="a5"/>
    <w:autoRedefine/>
    <w:qFormat/>
    <w:rsid w:val="007C31A7"/>
    <w:pPr>
      <w:spacing w:after="0" w:line="240" w:lineRule="auto"/>
      <w:jc w:val="center"/>
    </w:pPr>
    <w:rPr>
      <w:rFonts w:ascii="Times New Roman" w:eastAsia="Times New Roman" w:hAnsi="Times New Roman"/>
      <w:b/>
      <w:bCs/>
      <w:sz w:val="32"/>
      <w:szCs w:val="20"/>
      <w:lang w:eastAsia="ru-RU"/>
    </w:rPr>
  </w:style>
  <w:style w:type="paragraph" w:customStyle="1" w:styleId="affffffff6">
    <w:name w:val="Таблица_Название"/>
    <w:basedOn w:val="a5"/>
    <w:next w:val="a5"/>
    <w:autoRedefine/>
    <w:qFormat/>
    <w:rsid w:val="007C31A7"/>
    <w:pPr>
      <w:spacing w:before="120" w:after="120" w:line="240" w:lineRule="auto"/>
      <w:jc w:val="center"/>
    </w:pPr>
    <w:rPr>
      <w:rFonts w:ascii="Times New Roman" w:eastAsia="Times New Roman" w:hAnsi="Times New Roman"/>
      <w:b/>
      <w:color w:val="000000"/>
      <w:szCs w:val="24"/>
      <w:lang w:eastAsia="ru-RU"/>
    </w:rPr>
  </w:style>
  <w:style w:type="paragraph" w:customStyle="1" w:styleId="Style44">
    <w:name w:val="Style44"/>
    <w:basedOn w:val="a5"/>
    <w:uiPriority w:val="99"/>
    <w:qFormat/>
    <w:rsid w:val="007C31A7"/>
    <w:pPr>
      <w:widowControl w:val="0"/>
      <w:spacing w:after="0" w:line="254" w:lineRule="exact"/>
      <w:jc w:val="center"/>
    </w:pPr>
    <w:rPr>
      <w:rFonts w:ascii="Times New Roman" w:eastAsia="Times New Roman" w:hAnsi="Times New Roman"/>
      <w:sz w:val="24"/>
      <w:szCs w:val="24"/>
      <w:lang w:eastAsia="ru-RU"/>
    </w:rPr>
  </w:style>
  <w:style w:type="paragraph" w:customStyle="1" w:styleId="-">
    <w:name w:val="СТП-Э Позиция Центр"/>
    <w:basedOn w:val="a5"/>
    <w:qFormat/>
    <w:rsid w:val="007C31A7"/>
    <w:pPr>
      <w:spacing w:after="0" w:line="240" w:lineRule="auto"/>
      <w:jc w:val="center"/>
    </w:pPr>
    <w:rPr>
      <w:rFonts w:ascii="Times New Roman" w:eastAsia="Times New Roman" w:hAnsi="Times New Roman" w:cs="Times New Roman"/>
      <w:sz w:val="24"/>
      <w:lang w:eastAsia="ru-RU"/>
    </w:rPr>
  </w:style>
  <w:style w:type="paragraph" w:customStyle="1" w:styleId="-0">
    <w:name w:val="СТП-Э Позиция"/>
    <w:basedOn w:val="a5"/>
    <w:qFormat/>
    <w:rsid w:val="007C31A7"/>
    <w:pPr>
      <w:spacing w:after="0" w:line="240" w:lineRule="auto"/>
    </w:pPr>
    <w:rPr>
      <w:rFonts w:ascii="Times New Roman" w:eastAsia="Times New Roman" w:hAnsi="Times New Roman" w:cs="Times New Roman"/>
      <w:sz w:val="24"/>
      <w:lang w:eastAsia="ru-RU"/>
    </w:rPr>
  </w:style>
  <w:style w:type="paragraph" w:customStyle="1" w:styleId="4b12a9a7c841593339dfc7ffde584be2tartab">
    <w:name w:val="4b12a9a7c841593339dfc7ffde584be2tartab"/>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49">
    <w:name w:val="Основной текст 14"/>
    <w:basedOn w:val="af6"/>
    <w:qFormat/>
    <w:rsid w:val="007C31A7"/>
    <w:pPr>
      <w:spacing w:after="0" w:line="360" w:lineRule="auto"/>
      <w:ind w:firstLine="709"/>
    </w:pPr>
    <w:rPr>
      <w:rFonts w:ascii="Times New Roman" w:eastAsia="Times New Roman" w:hAnsi="Times New Roman" w:cs="Times New Roman"/>
      <w:sz w:val="28"/>
      <w:szCs w:val="24"/>
      <w:lang w:eastAsia="ru-RU"/>
    </w:rPr>
  </w:style>
  <w:style w:type="paragraph" w:styleId="affffffff7">
    <w:name w:val="List Bullet"/>
    <w:aliases w:val="Маркированный список1"/>
    <w:basedOn w:val="a5"/>
    <w:autoRedefine/>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affffffff8">
    <w:name w:val="List Number"/>
    <w:basedOn w:val="a5"/>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4a">
    <w:name w:val="List Bullet 4"/>
    <w:basedOn w:val="a5"/>
    <w:autoRedefine/>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7">
    <w:name w:val="List Bullet 5"/>
    <w:basedOn w:val="a5"/>
    <w:autoRedefine/>
    <w:qFormat/>
    <w:locked/>
    <w:rsid w:val="007C31A7"/>
    <w:pPr>
      <w:tabs>
        <w:tab w:val="left" w:pos="1492"/>
      </w:tabs>
      <w:spacing w:after="0" w:line="240" w:lineRule="auto"/>
      <w:ind w:left="1492" w:hanging="360"/>
    </w:pPr>
    <w:rPr>
      <w:rFonts w:ascii="Times New Roman" w:eastAsia="Times New Roman" w:hAnsi="Times New Roman" w:cs="Times New Roman"/>
      <w:sz w:val="24"/>
      <w:szCs w:val="24"/>
      <w:lang w:eastAsia="ru-RU"/>
    </w:rPr>
  </w:style>
  <w:style w:type="paragraph" w:styleId="2fd">
    <w:name w:val="List Number 2"/>
    <w:basedOn w:val="a5"/>
    <w:uiPriority w:val="99"/>
    <w:qFormat/>
    <w:locked/>
    <w:rsid w:val="007C31A7"/>
    <w:pPr>
      <w:tabs>
        <w:tab w:val="left" w:pos="643"/>
      </w:tabs>
      <w:spacing w:after="0" w:line="240" w:lineRule="auto"/>
      <w:ind w:left="643" w:hanging="360"/>
    </w:pPr>
    <w:rPr>
      <w:rFonts w:ascii="Times New Roman" w:eastAsia="Times New Roman" w:hAnsi="Times New Roman" w:cs="Times New Roman"/>
      <w:sz w:val="24"/>
      <w:szCs w:val="24"/>
      <w:lang w:eastAsia="ru-RU"/>
    </w:rPr>
  </w:style>
  <w:style w:type="paragraph" w:styleId="3f">
    <w:name w:val="List Number 3"/>
    <w:basedOn w:val="a5"/>
    <w:qFormat/>
    <w:locked/>
    <w:rsid w:val="007C31A7"/>
    <w:pPr>
      <w:tabs>
        <w:tab w:val="left" w:pos="926"/>
      </w:tabs>
      <w:spacing w:after="0" w:line="240" w:lineRule="auto"/>
      <w:ind w:left="926" w:hanging="360"/>
    </w:pPr>
    <w:rPr>
      <w:rFonts w:ascii="Times New Roman" w:eastAsia="Times New Roman" w:hAnsi="Times New Roman" w:cs="Times New Roman"/>
      <w:sz w:val="24"/>
      <w:szCs w:val="24"/>
      <w:lang w:eastAsia="ru-RU"/>
    </w:rPr>
  </w:style>
  <w:style w:type="paragraph" w:styleId="4b">
    <w:name w:val="List Number 4"/>
    <w:basedOn w:val="a5"/>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8">
    <w:name w:val="List Number 5"/>
    <w:basedOn w:val="a5"/>
    <w:qFormat/>
    <w:locked/>
    <w:rsid w:val="007C31A7"/>
    <w:pPr>
      <w:tabs>
        <w:tab w:val="left" w:pos="1451"/>
      </w:tabs>
      <w:spacing w:after="0" w:line="240" w:lineRule="auto"/>
      <w:ind w:left="1451" w:hanging="360"/>
    </w:pPr>
    <w:rPr>
      <w:rFonts w:ascii="Times New Roman" w:eastAsia="Times New Roman" w:hAnsi="Times New Roman" w:cs="Times New Roman"/>
      <w:sz w:val="24"/>
      <w:szCs w:val="24"/>
      <w:lang w:eastAsia="ru-RU"/>
    </w:rPr>
  </w:style>
  <w:style w:type="paragraph" w:customStyle="1" w:styleId="affffffff9">
    <w:name w:val="Таблица"/>
    <w:basedOn w:val="a5"/>
    <w:qFormat/>
    <w:rsid w:val="007C31A7"/>
    <w:pPr>
      <w:spacing w:before="60" w:after="60" w:line="240" w:lineRule="auto"/>
      <w:jc w:val="right"/>
    </w:pPr>
    <w:rPr>
      <w:rFonts w:ascii="Times New Roman" w:eastAsia="Times New Roman" w:hAnsi="Times New Roman" w:cs="Times New Roman"/>
      <w:sz w:val="24"/>
      <w:szCs w:val="24"/>
      <w:lang w:eastAsia="ru-RU"/>
    </w:rPr>
  </w:style>
  <w:style w:type="paragraph" w:customStyle="1" w:styleId="afffff6">
    <w:name w:val="Подпись рисунка"/>
    <w:basedOn w:val="af6"/>
    <w:link w:val="afffff5"/>
    <w:qFormat/>
    <w:rsid w:val="007C31A7"/>
    <w:pPr>
      <w:spacing w:before="120" w:after="120" w:line="240" w:lineRule="auto"/>
      <w:jc w:val="center"/>
    </w:pPr>
    <w:rPr>
      <w:rFonts w:ascii="Times New Roman" w:eastAsia="Times New Roman" w:hAnsi="Times New Roman" w:cs="Times New Roman"/>
      <w:b/>
      <w:sz w:val="26"/>
      <w:szCs w:val="26"/>
      <w:lang w:eastAsia="ru-RU"/>
    </w:rPr>
  </w:style>
  <w:style w:type="paragraph" w:customStyle="1" w:styleId="112">
    <w:name w:val="Основной текст11"/>
    <w:basedOn w:val="a5"/>
    <w:link w:val="afffff7"/>
    <w:qFormat/>
    <w:rsid w:val="007C31A7"/>
    <w:pPr>
      <w:shd w:val="clear" w:color="auto" w:fill="FFFFFF"/>
      <w:spacing w:after="0" w:line="240" w:lineRule="exact"/>
    </w:pPr>
    <w:rPr>
      <w:rFonts w:ascii="Times New Roman" w:eastAsia="Times New Roman" w:hAnsi="Times New Roman" w:cs="Times New Roman"/>
      <w:sz w:val="18"/>
      <w:szCs w:val="18"/>
      <w:lang w:eastAsia="ru-RU"/>
    </w:rPr>
  </w:style>
  <w:style w:type="paragraph" w:customStyle="1" w:styleId="afffff9">
    <w:name w:val="Подпись к таблице"/>
    <w:basedOn w:val="a5"/>
    <w:link w:val="afffff8"/>
    <w:qFormat/>
    <w:rsid w:val="007C31A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3">
    <w:name w:val="Нумерация"/>
    <w:basedOn w:val="a5"/>
    <w:link w:val="afffffa"/>
    <w:qFormat/>
    <w:rsid w:val="007C31A7"/>
    <w:pPr>
      <w:widowControl w:val="0"/>
      <w:numPr>
        <w:numId w:val="8"/>
      </w:numPr>
      <w:spacing w:after="0" w:line="360" w:lineRule="auto"/>
      <w:textAlignment w:val="baseline"/>
    </w:pPr>
    <w:rPr>
      <w:rFonts w:ascii="Times New Roman" w:eastAsia="Times New Roman" w:hAnsi="Times New Roman" w:cs="Times New Roman"/>
      <w:sz w:val="24"/>
      <w:szCs w:val="20"/>
    </w:rPr>
  </w:style>
  <w:style w:type="paragraph" w:customStyle="1" w:styleId="a">
    <w:name w:val="ГГЦСписокМарк"/>
    <w:basedOn w:val="a5"/>
    <w:link w:val="1c"/>
    <w:qFormat/>
    <w:rsid w:val="007C31A7"/>
    <w:pPr>
      <w:numPr>
        <w:numId w:val="9"/>
      </w:numPr>
      <w:spacing w:after="0" w:line="312" w:lineRule="auto"/>
      <w:ind w:right="170" w:firstLine="0"/>
      <w:jc w:val="both"/>
    </w:pPr>
    <w:rPr>
      <w:rFonts w:ascii="Times New Roman" w:eastAsia="Times New Roman" w:hAnsi="Times New Roman" w:cs="Times New Roman"/>
      <w:sz w:val="24"/>
      <w:szCs w:val="24"/>
      <w:lang w:eastAsia="ru-RU"/>
    </w:rPr>
  </w:style>
  <w:style w:type="paragraph" w:customStyle="1" w:styleId="2f1">
    <w:name w:val="Основной текст (2)"/>
    <w:basedOn w:val="a5"/>
    <w:link w:val="2f0"/>
    <w:qFormat/>
    <w:rsid w:val="007C31A7"/>
    <w:pPr>
      <w:widowControl w:val="0"/>
      <w:shd w:val="clear" w:color="auto" w:fill="FFFFFF"/>
      <w:spacing w:after="240" w:line="322" w:lineRule="exact"/>
    </w:pPr>
    <w:rPr>
      <w:rFonts w:ascii="Times New Roman" w:eastAsia="Times New Roman" w:hAnsi="Times New Roman" w:cs="Times New Roman"/>
      <w:sz w:val="26"/>
      <w:szCs w:val="26"/>
      <w:lang w:eastAsia="ru-RU"/>
    </w:rPr>
  </w:style>
  <w:style w:type="paragraph" w:customStyle="1" w:styleId="44">
    <w:name w:val="Основной текст (4)"/>
    <w:basedOn w:val="a5"/>
    <w:link w:val="43"/>
    <w:qFormat/>
    <w:rsid w:val="007C31A7"/>
    <w:pPr>
      <w:widowControl w:val="0"/>
      <w:shd w:val="clear" w:color="auto" w:fill="FFFFFF"/>
      <w:spacing w:after="60" w:line="0" w:lineRule="atLeast"/>
    </w:pPr>
    <w:rPr>
      <w:rFonts w:ascii="Times New Roman" w:eastAsia="Times New Roman" w:hAnsi="Times New Roman" w:cs="Times New Roman"/>
      <w:b/>
      <w:bCs/>
      <w:sz w:val="20"/>
      <w:szCs w:val="20"/>
      <w:lang w:eastAsia="ru-RU"/>
    </w:rPr>
  </w:style>
  <w:style w:type="paragraph" w:customStyle="1" w:styleId="3f0">
    <w:name w:val="Абзац списка3"/>
    <w:basedOn w:val="a5"/>
    <w:uiPriority w:val="34"/>
    <w:qFormat/>
    <w:rsid w:val="007C31A7"/>
    <w:pPr>
      <w:spacing w:after="200" w:line="276" w:lineRule="auto"/>
      <w:ind w:left="720"/>
      <w:contextualSpacing/>
    </w:pPr>
    <w:rPr>
      <w:rFonts w:eastAsiaTheme="minorEastAsia" w:cs="Times New Roman"/>
      <w:sz w:val="24"/>
      <w:szCs w:val="24"/>
    </w:rPr>
  </w:style>
  <w:style w:type="paragraph" w:customStyle="1" w:styleId="114">
    <w:name w:val="Табличный_таблица_11"/>
    <w:link w:val="113"/>
    <w:qFormat/>
    <w:rsid w:val="007C31A7"/>
    <w:pPr>
      <w:jc w:val="center"/>
    </w:pPr>
    <w:rPr>
      <w:sz w:val="22"/>
      <w:szCs w:val="22"/>
    </w:rPr>
  </w:style>
  <w:style w:type="paragraph" w:customStyle="1" w:styleId="1ff5">
    <w:name w:val="@@@Список_маркерный_1_уровень"/>
    <w:qFormat/>
    <w:rsid w:val="007C31A7"/>
    <w:pPr>
      <w:jc w:val="both"/>
    </w:pPr>
    <w:rPr>
      <w:rFonts w:eastAsia="MS Mincho"/>
      <w:sz w:val="28"/>
      <w:szCs w:val="28"/>
      <w:lang w:eastAsia="en-US"/>
    </w:rPr>
  </w:style>
  <w:style w:type="paragraph" w:customStyle="1" w:styleId="afffffc">
    <w:name w:val="@@@Список_нумерационный"/>
    <w:basedOn w:val="1ff5"/>
    <w:link w:val="afffffb"/>
    <w:qFormat/>
    <w:rsid w:val="007C31A7"/>
  </w:style>
  <w:style w:type="paragraph" w:customStyle="1" w:styleId="2fe">
    <w:name w:val="Титул 2"/>
    <w:basedOn w:val="a5"/>
    <w:next w:val="a5"/>
    <w:autoRedefine/>
    <w:qFormat/>
    <w:rsid w:val="007C31A7"/>
    <w:pPr>
      <w:spacing w:after="0" w:line="240" w:lineRule="auto"/>
      <w:jc w:val="center"/>
    </w:pPr>
    <w:rPr>
      <w:rFonts w:ascii="Times New Roman" w:eastAsia="Times New Roman" w:hAnsi="Times New Roman" w:cs="Times New Roman"/>
      <w:b/>
      <w:sz w:val="36"/>
      <w:szCs w:val="36"/>
      <w:lang w:eastAsia="ru-RU"/>
    </w:rPr>
  </w:style>
  <w:style w:type="paragraph" w:customStyle="1" w:styleId="affffffffa">
    <w:name w:val="Название раздела"/>
    <w:basedOn w:val="a5"/>
    <w:next w:val="a5"/>
    <w:autoRedefine/>
    <w:qFormat/>
    <w:rsid w:val="007C31A7"/>
    <w:pPr>
      <w:spacing w:before="120" w:after="120" w:line="240" w:lineRule="auto"/>
      <w:jc w:val="center"/>
    </w:pPr>
    <w:rPr>
      <w:rFonts w:ascii="Times New Roman" w:eastAsia="Times New Roman" w:hAnsi="Times New Roman" w:cs="Times New Roman"/>
      <w:b/>
      <w:caps/>
      <w:sz w:val="28"/>
      <w:szCs w:val="28"/>
      <w:lang w:eastAsia="ru-RU"/>
    </w:rPr>
  </w:style>
  <w:style w:type="paragraph" w:customStyle="1" w:styleId="1ff6">
    <w:name w:val="Титул 1"/>
    <w:basedOn w:val="a5"/>
    <w:next w:val="a5"/>
    <w:autoRedefine/>
    <w:qFormat/>
    <w:rsid w:val="007C31A7"/>
    <w:pPr>
      <w:spacing w:after="0" w:line="240" w:lineRule="auto"/>
      <w:jc w:val="center"/>
    </w:pPr>
    <w:rPr>
      <w:rFonts w:ascii="Times New Roman" w:eastAsia="Times New Roman" w:hAnsi="Times New Roman" w:cs="Times New Roman"/>
      <w:sz w:val="40"/>
      <w:szCs w:val="20"/>
      <w:lang w:eastAsia="ru-RU"/>
    </w:rPr>
  </w:style>
  <w:style w:type="paragraph" w:customStyle="1" w:styleId="1ff7">
    <w:name w:val="Титул 1 + полужирный"/>
    <w:basedOn w:val="1ff6"/>
    <w:next w:val="a5"/>
    <w:autoRedefine/>
    <w:qFormat/>
    <w:rsid w:val="007C31A7"/>
    <w:pPr>
      <w:spacing w:after="120"/>
    </w:pPr>
    <w:rPr>
      <w:b/>
      <w:bCs/>
    </w:rPr>
  </w:style>
  <w:style w:type="paragraph" w:customStyle="1" w:styleId="affffffffb">
    <w:name w:val="Таблица_Текст по центру"/>
    <w:basedOn w:val="a5"/>
    <w:next w:val="a5"/>
    <w:qFormat/>
    <w:rsid w:val="007C31A7"/>
    <w:pPr>
      <w:spacing w:after="0" w:line="240" w:lineRule="auto"/>
      <w:jc w:val="center"/>
    </w:pPr>
    <w:rPr>
      <w:rFonts w:ascii="Times New Roman" w:eastAsia="Times New Roman" w:hAnsi="Times New Roman" w:cs="Times New Roman"/>
      <w:szCs w:val="20"/>
      <w:lang w:eastAsia="ru-RU"/>
    </w:rPr>
  </w:style>
  <w:style w:type="paragraph" w:customStyle="1" w:styleId="affffffffc">
    <w:name w:val="Таблица_Подзаголовок"/>
    <w:basedOn w:val="a5"/>
    <w:next w:val="a5"/>
    <w:autoRedefine/>
    <w:qFormat/>
    <w:rsid w:val="007C31A7"/>
    <w:pPr>
      <w:spacing w:after="0" w:line="240" w:lineRule="auto"/>
      <w:jc w:val="center"/>
    </w:pPr>
    <w:rPr>
      <w:rFonts w:ascii="Times New Roman" w:eastAsia="Times New Roman" w:hAnsi="Times New Roman" w:cs="Times New Roman"/>
      <w:b/>
      <w:lang w:eastAsia="ru-RU"/>
    </w:rPr>
  </w:style>
  <w:style w:type="paragraph" w:customStyle="1" w:styleId="11">
    <w:name w:val="Заголовок 1_1"/>
    <w:basedOn w:val="10"/>
    <w:next w:val="a5"/>
    <w:autoRedefine/>
    <w:qFormat/>
    <w:rsid w:val="007C31A7"/>
    <w:pPr>
      <w:pageBreakBefore w:val="0"/>
      <w:numPr>
        <w:numId w:val="12"/>
      </w:numPr>
      <w:tabs>
        <w:tab w:val="clear" w:pos="425"/>
        <w:tab w:val="clear" w:pos="709"/>
        <w:tab w:val="clear" w:pos="851"/>
      </w:tabs>
      <w:jc w:val="left"/>
    </w:pPr>
    <w:rPr>
      <w:rFonts w:cs="Arial"/>
      <w:caps/>
    </w:rPr>
  </w:style>
  <w:style w:type="paragraph" w:customStyle="1" w:styleId="212">
    <w:name w:val="Заголовок 2_1"/>
    <w:basedOn w:val="21"/>
    <w:next w:val="a5"/>
    <w:autoRedefine/>
    <w:qFormat/>
    <w:rsid w:val="007C31A7"/>
    <w:pPr>
      <w:tabs>
        <w:tab w:val="clear" w:pos="1134"/>
        <w:tab w:val="clear" w:pos="1276"/>
      </w:tabs>
      <w:spacing w:before="240" w:after="120"/>
      <w:jc w:val="center"/>
    </w:pPr>
    <w:rPr>
      <w:rFonts w:cs="Arial"/>
    </w:rPr>
  </w:style>
  <w:style w:type="paragraph" w:customStyle="1" w:styleId="312">
    <w:name w:val="Заголовок 3_1"/>
    <w:basedOn w:val="3"/>
    <w:next w:val="a5"/>
    <w:autoRedefine/>
    <w:qFormat/>
    <w:rsid w:val="007C31A7"/>
    <w:pPr>
      <w:tabs>
        <w:tab w:val="clear" w:pos="1276"/>
      </w:tabs>
      <w:spacing w:before="240" w:after="120" w:line="240" w:lineRule="auto"/>
      <w:ind w:firstLine="0"/>
      <w:jc w:val="center"/>
    </w:pPr>
    <w:rPr>
      <w:rFonts w:eastAsia="Times New Roman" w:cs="Arial"/>
      <w:sz w:val="24"/>
      <w:lang w:eastAsia="ru-RU"/>
    </w:rPr>
  </w:style>
  <w:style w:type="paragraph" w:customStyle="1" w:styleId="affffffffd">
    <w:name w:val="Таблица_Номер"/>
    <w:basedOn w:val="a5"/>
    <w:next w:val="a5"/>
    <w:autoRedefine/>
    <w:qFormat/>
    <w:rsid w:val="007C31A7"/>
    <w:pPr>
      <w:keepNext/>
      <w:spacing w:after="0" w:line="240" w:lineRule="auto"/>
      <w:ind w:firstLine="709"/>
      <w:jc w:val="right"/>
    </w:pPr>
    <w:rPr>
      <w:rFonts w:ascii="Times New Roman" w:eastAsia="Calibri" w:hAnsi="Times New Roman" w:cs="Times New Roman"/>
      <w:sz w:val="28"/>
      <w:szCs w:val="28"/>
      <w:lang w:eastAsia="ru-RU"/>
    </w:rPr>
  </w:style>
  <w:style w:type="paragraph" w:customStyle="1" w:styleId="100">
    <w:name w:val="Обычный 1 + Перед:  0 пт После:  0 пт"/>
    <w:basedOn w:val="1f"/>
    <w:next w:val="1f"/>
    <w:autoRedefine/>
    <w:qFormat/>
    <w:rsid w:val="007C31A7"/>
    <w:pPr>
      <w:numPr>
        <w:numId w:val="10"/>
      </w:numPr>
      <w:spacing w:before="0" w:after="0" w:line="240" w:lineRule="auto"/>
      <w:ind w:left="1440" w:hanging="360"/>
      <w:jc w:val="center"/>
    </w:pPr>
    <w:rPr>
      <w:rFonts w:ascii="Times New Roman" w:eastAsia="Times New Roman" w:hAnsi="Times New Roman" w:cs="Times New Roman"/>
      <w:b/>
      <w:color w:val="FF0000"/>
      <w:sz w:val="24"/>
      <w:lang w:eastAsia="ru-RU"/>
    </w:rPr>
  </w:style>
  <w:style w:type="paragraph" w:customStyle="1" w:styleId="1f1">
    <w:name w:val="Обычный 1 + полужирный"/>
    <w:basedOn w:val="1f"/>
    <w:next w:val="1f"/>
    <w:link w:val="1f0"/>
    <w:autoRedefine/>
    <w:qFormat/>
    <w:rsid w:val="007C31A7"/>
    <w:pPr>
      <w:tabs>
        <w:tab w:val="clear" w:pos="360"/>
      </w:tabs>
      <w:spacing w:after="120" w:line="240" w:lineRule="auto"/>
      <w:ind w:left="0" w:firstLine="0"/>
      <w:jc w:val="center"/>
    </w:pPr>
    <w:rPr>
      <w:rFonts w:ascii="Times New Roman" w:eastAsia="Times New Roman" w:hAnsi="Times New Roman" w:cs="Times New Roman"/>
      <w:bCs/>
      <w:sz w:val="24"/>
      <w:szCs w:val="24"/>
      <w:lang w:eastAsia="ru-RU"/>
    </w:rPr>
  </w:style>
  <w:style w:type="paragraph" w:customStyle="1" w:styleId="affffffffe">
    <w:name w:val="Таблица_Текст по центру + полужирный"/>
    <w:basedOn w:val="affffffffb"/>
    <w:next w:val="1f"/>
    <w:autoRedefine/>
    <w:qFormat/>
    <w:rsid w:val="007C31A7"/>
    <w:rPr>
      <w:b/>
      <w:bCs/>
    </w:rPr>
  </w:style>
  <w:style w:type="paragraph" w:customStyle="1" w:styleId="afffffffff">
    <w:name w:val="Реквизиты постановления"/>
    <w:basedOn w:val="1f"/>
    <w:next w:val="1f"/>
    <w:qFormat/>
    <w:rsid w:val="007C31A7"/>
    <w:pPr>
      <w:tabs>
        <w:tab w:val="clear" w:pos="360"/>
      </w:tabs>
      <w:spacing w:before="0" w:after="0" w:line="240" w:lineRule="auto"/>
      <w:ind w:left="4536" w:firstLine="0"/>
      <w:jc w:val="center"/>
    </w:pPr>
    <w:rPr>
      <w:rFonts w:ascii="Times New Roman" w:eastAsia="Times New Roman" w:hAnsi="Times New Roman" w:cs="Times New Roman"/>
      <w:b/>
      <w:lang w:eastAsia="ru-RU"/>
    </w:rPr>
  </w:style>
  <w:style w:type="paragraph" w:customStyle="1" w:styleId="afffffffff0">
    <w:name w:val="Рисунок"/>
    <w:basedOn w:val="a5"/>
    <w:next w:val="a5"/>
    <w:autoRedefine/>
    <w:qFormat/>
    <w:rsid w:val="007C31A7"/>
    <w:pPr>
      <w:spacing w:after="0" w:line="240" w:lineRule="auto"/>
      <w:jc w:val="center"/>
    </w:pPr>
    <w:rPr>
      <w:rFonts w:ascii="Times New Roman" w:eastAsia="Times New Roman" w:hAnsi="Times New Roman" w:cs="Times New Roman"/>
      <w:i/>
      <w:iCs/>
      <w:sz w:val="20"/>
      <w:szCs w:val="20"/>
      <w:lang w:eastAsia="ru-RU"/>
    </w:rPr>
  </w:style>
  <w:style w:type="paragraph" w:customStyle="1" w:styleId="a2">
    <w:name w:val="Список нумерованный Знак"/>
    <w:basedOn w:val="a5"/>
    <w:semiHidden/>
    <w:qFormat/>
    <w:rsid w:val="007C31A7"/>
    <w:pPr>
      <w:numPr>
        <w:numId w:val="11"/>
      </w:numPr>
      <w:tabs>
        <w:tab w:val="left" w:pos="1260"/>
      </w:tabs>
      <w:spacing w:after="0" w:line="360" w:lineRule="auto"/>
      <w:jc w:val="both"/>
    </w:pPr>
    <w:rPr>
      <w:rFonts w:ascii="Times New Roman" w:eastAsia="Times New Roman" w:hAnsi="Times New Roman" w:cs="Times New Roman"/>
      <w:sz w:val="24"/>
      <w:szCs w:val="24"/>
      <w:lang w:eastAsia="ru-RU"/>
    </w:rPr>
  </w:style>
  <w:style w:type="paragraph" w:customStyle="1" w:styleId="1ff8">
    <w:name w:val="Обычный 1 + По центру"/>
    <w:basedOn w:val="1f"/>
    <w:next w:val="1f"/>
    <w:autoRedefine/>
    <w:qFormat/>
    <w:rsid w:val="007C31A7"/>
    <w:pPr>
      <w:tabs>
        <w:tab w:val="clear" w:pos="360"/>
      </w:tabs>
      <w:spacing w:after="120" w:line="240" w:lineRule="auto"/>
      <w:ind w:left="0" w:firstLine="0"/>
      <w:jc w:val="center"/>
    </w:pPr>
    <w:rPr>
      <w:rFonts w:ascii="Times New Roman" w:eastAsia="Times New Roman" w:hAnsi="Times New Roman" w:cs="Times New Roman"/>
      <w:b/>
      <w:sz w:val="24"/>
      <w:lang w:eastAsia="ru-RU"/>
    </w:rPr>
  </w:style>
  <w:style w:type="paragraph" w:customStyle="1" w:styleId="afffffffff1">
    <w:name w:val="Примечание к таблице"/>
    <w:basedOn w:val="1f"/>
    <w:qFormat/>
    <w:rsid w:val="007C31A7"/>
    <w:pPr>
      <w:tabs>
        <w:tab w:val="clear" w:pos="360"/>
      </w:tabs>
      <w:spacing w:after="240" w:line="240" w:lineRule="auto"/>
      <w:ind w:left="0" w:firstLine="0"/>
      <w:jc w:val="center"/>
    </w:pPr>
    <w:rPr>
      <w:rFonts w:ascii="Times New Roman" w:eastAsia="Times New Roman" w:hAnsi="Times New Roman" w:cs="Times New Roman"/>
      <w:b/>
      <w:szCs w:val="24"/>
      <w:lang w:eastAsia="ru-RU"/>
    </w:rPr>
  </w:style>
  <w:style w:type="paragraph" w:customStyle="1" w:styleId="1ff9">
    <w:name w:val="Абзац списка1"/>
    <w:basedOn w:val="a5"/>
    <w:qFormat/>
    <w:rsid w:val="007C31A7"/>
    <w:pPr>
      <w:spacing w:after="200" w:line="276" w:lineRule="auto"/>
      <w:ind w:left="720"/>
    </w:pPr>
    <w:rPr>
      <w:rFonts w:ascii="Calibri" w:eastAsia="Times New Roman" w:hAnsi="Calibri" w:cs="Times New Roman"/>
    </w:rPr>
  </w:style>
  <w:style w:type="paragraph" w:customStyle="1" w:styleId="313">
    <w:name w:val="Заголовок 31"/>
    <w:basedOn w:val="a5"/>
    <w:next w:val="a5"/>
    <w:uiPriority w:val="9"/>
    <w:semiHidden/>
    <w:unhideWhenUsed/>
    <w:qFormat/>
    <w:rsid w:val="007C31A7"/>
    <w:pPr>
      <w:keepNext/>
      <w:keepLines/>
      <w:spacing w:before="200" w:after="0" w:line="276" w:lineRule="auto"/>
      <w:outlineLvl w:val="2"/>
    </w:pPr>
    <w:rPr>
      <w:rFonts w:ascii="Cambria" w:eastAsia="Times New Roman" w:hAnsi="Cambria" w:cs="Times New Roman"/>
      <w:b/>
      <w:bCs/>
      <w:color w:val="4F81BD"/>
    </w:rPr>
  </w:style>
  <w:style w:type="paragraph" w:customStyle="1" w:styleId="afffffffff2">
    <w:name w:val="Прижатый влево"/>
    <w:basedOn w:val="a5"/>
    <w:next w:val="a5"/>
    <w:uiPriority w:val="99"/>
    <w:qFormat/>
    <w:rsid w:val="007C31A7"/>
    <w:pPr>
      <w:widowControl w:val="0"/>
      <w:spacing w:after="0" w:line="240" w:lineRule="auto"/>
    </w:pPr>
    <w:rPr>
      <w:rFonts w:ascii="Arial" w:eastAsia="Times New Roman" w:hAnsi="Arial" w:cs="Times New Roman"/>
      <w:sz w:val="24"/>
      <w:szCs w:val="24"/>
      <w:lang w:eastAsia="ru-RU"/>
    </w:rPr>
  </w:style>
  <w:style w:type="paragraph" w:customStyle="1" w:styleId="afffffffff3">
    <w:name w:val="Нормальный (таблица)"/>
    <w:basedOn w:val="a5"/>
    <w:next w:val="a5"/>
    <w:uiPriority w:val="99"/>
    <w:qFormat/>
    <w:rsid w:val="007C31A7"/>
    <w:pPr>
      <w:widowControl w:val="0"/>
      <w:spacing w:after="0" w:line="240" w:lineRule="auto"/>
      <w:jc w:val="both"/>
    </w:pPr>
    <w:rPr>
      <w:rFonts w:ascii="Arial" w:eastAsia="Times New Roman" w:hAnsi="Arial" w:cs="Times New Roman"/>
      <w:sz w:val="24"/>
      <w:szCs w:val="24"/>
      <w:lang w:eastAsia="ru-RU"/>
    </w:rPr>
  </w:style>
  <w:style w:type="paragraph" w:customStyle="1" w:styleId="222">
    <w:name w:val="Основной текст 22"/>
    <w:basedOn w:val="a5"/>
    <w:uiPriority w:val="99"/>
    <w:qFormat/>
    <w:rsid w:val="007C31A7"/>
    <w:pPr>
      <w:widowControl w:val="0"/>
      <w:spacing w:after="60" w:line="240" w:lineRule="auto"/>
      <w:ind w:firstLine="720"/>
      <w:jc w:val="both"/>
    </w:pPr>
    <w:rPr>
      <w:rFonts w:ascii="Times New Roman" w:eastAsia="Times New Roman" w:hAnsi="Times New Roman" w:cs="Times New Roman"/>
      <w:sz w:val="28"/>
      <w:szCs w:val="20"/>
      <w:lang w:eastAsia="ru-RU"/>
    </w:rPr>
  </w:style>
  <w:style w:type="paragraph" w:customStyle="1" w:styleId="ConsPlusTitle">
    <w:name w:val="ConsPlusTitle"/>
    <w:qFormat/>
    <w:rsid w:val="007C31A7"/>
    <w:pPr>
      <w:widowControl w:val="0"/>
    </w:pPr>
    <w:rPr>
      <w:rFonts w:ascii="Arial" w:hAnsi="Arial" w:cs="Arial"/>
      <w:b/>
      <w:bCs/>
    </w:rPr>
  </w:style>
  <w:style w:type="paragraph" w:customStyle="1" w:styleId="ConsPlusNonformat">
    <w:name w:val="ConsPlusNonformat"/>
    <w:qFormat/>
    <w:rsid w:val="007C31A7"/>
    <w:rPr>
      <w:rFonts w:ascii="Courier New" w:hAnsi="Courier New" w:cs="Courier New"/>
    </w:rPr>
  </w:style>
  <w:style w:type="paragraph" w:customStyle="1" w:styleId="1ffa">
    <w:name w:val="Знак Знак Знак1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ConsNormal">
    <w:name w:val="ConsNormal"/>
    <w:qFormat/>
    <w:rsid w:val="007C31A7"/>
    <w:pPr>
      <w:widowControl w:val="0"/>
      <w:ind w:right="19772" w:firstLine="720"/>
    </w:pPr>
    <w:rPr>
      <w:rFonts w:ascii="Arial" w:hAnsi="Arial"/>
    </w:rPr>
  </w:style>
  <w:style w:type="paragraph" w:customStyle="1" w:styleId="11a">
    <w:name w:val="Знак1 Знак Знак Знак Знак Знак Знак Знак Знак Знак Знак Знак Знак Знак Знак Знак1"/>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1ffb">
    <w:name w:val="заголовок 1"/>
    <w:basedOn w:val="a5"/>
    <w:next w:val="a5"/>
    <w:qFormat/>
    <w:rsid w:val="007C31A7"/>
    <w:pPr>
      <w:keepNext/>
      <w:spacing w:after="0" w:line="240" w:lineRule="auto"/>
      <w:ind w:left="-142" w:right="-908"/>
    </w:pPr>
    <w:rPr>
      <w:rFonts w:ascii="Times New Roman" w:eastAsia="Times New Roman" w:hAnsi="Times New Roman" w:cs="Times New Roman"/>
      <w:sz w:val="24"/>
      <w:szCs w:val="20"/>
      <w:lang w:val="en-US" w:eastAsia="ru-RU"/>
    </w:rPr>
  </w:style>
  <w:style w:type="paragraph" w:customStyle="1" w:styleId="afffffffff4">
    <w:name w:val="ОБычный"/>
    <w:basedOn w:val="a5"/>
    <w:autoRedefine/>
    <w:uiPriority w:val="99"/>
    <w:qFormat/>
    <w:rsid w:val="007C31A7"/>
    <w:pPr>
      <w:tabs>
        <w:tab w:val="right" w:leader="dot" w:pos="9345"/>
      </w:tabs>
      <w:spacing w:after="0" w:line="240" w:lineRule="auto"/>
      <w:jc w:val="both"/>
    </w:pPr>
    <w:rPr>
      <w:rFonts w:ascii="Times New Roman" w:eastAsia="Times New Roman" w:hAnsi="Times New Roman" w:cs="Times New Roman"/>
      <w:i/>
      <w:sz w:val="24"/>
      <w:szCs w:val="24"/>
      <w:lang w:eastAsia="ru-RU"/>
    </w:rPr>
  </w:style>
  <w:style w:type="paragraph" w:customStyle="1" w:styleId="affffff0">
    <w:name w:val="подпись табл"/>
    <w:basedOn w:val="a5"/>
    <w:link w:val="affffff"/>
    <w:qFormat/>
    <w:rsid w:val="007C31A7"/>
    <w:pPr>
      <w:spacing w:before="40" w:after="120" w:line="240" w:lineRule="auto"/>
      <w:jc w:val="center"/>
    </w:pPr>
    <w:rPr>
      <w:rFonts w:ascii="Times New Roman" w:eastAsia="Times New Roman" w:hAnsi="Times New Roman" w:cs="Times New Roman"/>
      <w:b/>
      <w:bCs/>
      <w:i/>
      <w:sz w:val="25"/>
      <w:szCs w:val="20"/>
      <w:lang w:eastAsia="ru-RU"/>
    </w:rPr>
  </w:style>
  <w:style w:type="paragraph" w:styleId="affffff3">
    <w:name w:val="Signature"/>
    <w:basedOn w:val="a5"/>
    <w:link w:val="affffff2"/>
    <w:autoRedefine/>
    <w:qFormat/>
    <w:locked/>
    <w:rsid w:val="007C31A7"/>
    <w:pPr>
      <w:spacing w:before="120" w:after="0" w:line="240" w:lineRule="auto"/>
      <w:jc w:val="both"/>
    </w:pPr>
    <w:rPr>
      <w:rFonts w:ascii="Times New Roman" w:eastAsia="Times New Roman" w:hAnsi="Times New Roman" w:cs="Times New Roman"/>
      <w:sz w:val="28"/>
      <w:szCs w:val="24"/>
      <w:lang w:eastAsia="ru-RU"/>
    </w:rPr>
  </w:style>
  <w:style w:type="paragraph" w:customStyle="1" w:styleId="afffffffff5">
    <w:name w:val="КОМУ"/>
    <w:basedOn w:val="a5"/>
    <w:uiPriority w:val="99"/>
    <w:qFormat/>
    <w:rsid w:val="007C31A7"/>
    <w:pPr>
      <w:spacing w:after="0" w:line="240" w:lineRule="auto"/>
      <w:ind w:left="5387"/>
      <w:jc w:val="center"/>
    </w:pPr>
    <w:rPr>
      <w:rFonts w:ascii="Times New Roman" w:eastAsia="Times New Roman" w:hAnsi="Times New Roman" w:cs="Times New Roman"/>
      <w:sz w:val="28"/>
      <w:szCs w:val="28"/>
      <w:lang w:eastAsia="ru-RU"/>
    </w:rPr>
  </w:style>
  <w:style w:type="paragraph" w:customStyle="1" w:styleId="afffffffff6">
    <w:name w:val="Адрес"/>
    <w:basedOn w:val="a5"/>
    <w:uiPriority w:val="99"/>
    <w:qFormat/>
    <w:rsid w:val="007C31A7"/>
    <w:pPr>
      <w:spacing w:after="0" w:line="240" w:lineRule="auto"/>
      <w:ind w:left="5387"/>
      <w:jc w:val="center"/>
    </w:pPr>
    <w:rPr>
      <w:rFonts w:ascii="Times New Roman" w:eastAsia="Times New Roman" w:hAnsi="Times New Roman" w:cs="Times New Roman"/>
      <w:sz w:val="28"/>
      <w:szCs w:val="20"/>
      <w:lang w:eastAsia="ru-RU"/>
    </w:rPr>
  </w:style>
  <w:style w:type="paragraph" w:customStyle="1" w:styleId="afffffffff7">
    <w:name w:val="Обращение"/>
    <w:basedOn w:val="a5"/>
    <w:uiPriority w:val="99"/>
    <w:qFormat/>
    <w:rsid w:val="007C31A7"/>
    <w:pPr>
      <w:spacing w:after="0" w:line="240" w:lineRule="auto"/>
      <w:jc w:val="center"/>
    </w:pPr>
    <w:rPr>
      <w:rFonts w:ascii="Times New Roman" w:eastAsia="Times New Roman" w:hAnsi="Times New Roman" w:cs="Times New Roman"/>
      <w:sz w:val="28"/>
      <w:szCs w:val="28"/>
      <w:lang w:eastAsia="ru-RU"/>
    </w:rPr>
  </w:style>
  <w:style w:type="paragraph" w:customStyle="1" w:styleId="text">
    <w:name w:val="text"/>
    <w:basedOn w:val="a5"/>
    <w:qFormat/>
    <w:rsid w:val="007C31A7"/>
    <w:pPr>
      <w:spacing w:before="75" w:after="0" w:line="240" w:lineRule="auto"/>
      <w:ind w:right="75"/>
    </w:pPr>
    <w:rPr>
      <w:rFonts w:ascii="Verdana" w:eastAsia="Times New Roman" w:hAnsi="Verdana" w:cs="Times New Roman"/>
      <w:sz w:val="20"/>
      <w:szCs w:val="20"/>
      <w:lang w:eastAsia="ru-RU"/>
    </w:rPr>
  </w:style>
  <w:style w:type="paragraph" w:customStyle="1" w:styleId="6-1">
    <w:name w:val="6.Табл.-1уровень"/>
    <w:basedOn w:val="a5"/>
    <w:qFormat/>
    <w:rsid w:val="007C31A7"/>
    <w:pPr>
      <w:widowControl w:val="0"/>
      <w:spacing w:before="20" w:after="0" w:line="240" w:lineRule="auto"/>
      <w:ind w:left="170" w:hanging="113"/>
    </w:pPr>
    <w:rPr>
      <w:rFonts w:ascii="Times New Roman" w:eastAsia="Times New Roman" w:hAnsi="Times New Roman" w:cs="Times New Roman"/>
      <w:sz w:val="16"/>
      <w:szCs w:val="20"/>
      <w:lang w:eastAsia="ru-RU"/>
    </w:rPr>
  </w:style>
  <w:style w:type="paragraph" w:customStyle="1" w:styleId="5-">
    <w:name w:val="5.Табл.-шапка"/>
    <w:basedOn w:val="6-1"/>
    <w:qFormat/>
    <w:rsid w:val="007C31A7"/>
    <w:pPr>
      <w:spacing w:before="0"/>
      <w:ind w:left="0" w:firstLine="0"/>
      <w:jc w:val="center"/>
    </w:pPr>
  </w:style>
  <w:style w:type="paragraph" w:customStyle="1" w:styleId="4c">
    <w:name w:val="4.Заголовок таблицы"/>
    <w:basedOn w:val="a5"/>
    <w:next w:val="a5"/>
    <w:qFormat/>
    <w:rsid w:val="007C31A7"/>
    <w:pPr>
      <w:widowControl w:val="0"/>
      <w:spacing w:before="60" w:after="0" w:line="240" w:lineRule="auto"/>
    </w:pPr>
    <w:rPr>
      <w:rFonts w:ascii="Times New Roman" w:eastAsia="Times New Roman" w:hAnsi="Times New Roman" w:cs="Times New Roman"/>
      <w:b/>
      <w:sz w:val="24"/>
      <w:szCs w:val="20"/>
      <w:lang w:eastAsia="ru-RU"/>
    </w:rPr>
  </w:style>
  <w:style w:type="paragraph" w:customStyle="1" w:styleId="6-2">
    <w:name w:val="6.Табл.-2уровень"/>
    <w:basedOn w:val="6-1"/>
    <w:qFormat/>
    <w:rsid w:val="007C31A7"/>
    <w:pPr>
      <w:spacing w:before="0"/>
      <w:ind w:left="283"/>
    </w:pPr>
  </w:style>
  <w:style w:type="paragraph" w:customStyle="1" w:styleId="6-">
    <w:name w:val="6.Табл.-данные"/>
    <w:basedOn w:val="6-1"/>
    <w:qFormat/>
    <w:rsid w:val="007C31A7"/>
    <w:pPr>
      <w:spacing w:before="0"/>
      <w:ind w:left="0" w:right="57" w:firstLine="0"/>
      <w:jc w:val="right"/>
    </w:pPr>
  </w:style>
  <w:style w:type="paragraph" w:customStyle="1" w:styleId="6-3">
    <w:name w:val="6.Табл.-3уровень"/>
    <w:basedOn w:val="6-1"/>
    <w:qFormat/>
    <w:rsid w:val="007C31A7"/>
    <w:pPr>
      <w:spacing w:before="0"/>
      <w:ind w:left="397"/>
    </w:pPr>
  </w:style>
  <w:style w:type="paragraph" w:customStyle="1" w:styleId="314">
    <w:name w:val="3.Подзаголовок 1"/>
    <w:basedOn w:val="a5"/>
    <w:next w:val="a5"/>
    <w:qFormat/>
    <w:rsid w:val="007C31A7"/>
    <w:pPr>
      <w:keepNext/>
      <w:keepLines/>
      <w:widowControl w:val="0"/>
      <w:spacing w:before="240" w:after="120" w:line="240" w:lineRule="auto"/>
      <w:jc w:val="both"/>
    </w:pPr>
    <w:rPr>
      <w:rFonts w:ascii="Times New Roman" w:eastAsia="Times New Roman" w:hAnsi="Times New Roman" w:cs="Times New Roman"/>
      <w:b/>
      <w:sz w:val="24"/>
      <w:szCs w:val="20"/>
      <w:lang w:eastAsia="ru-RU"/>
    </w:rPr>
  </w:style>
  <w:style w:type="paragraph" w:customStyle="1" w:styleId="rvps1451">
    <w:name w:val="rvps1451"/>
    <w:basedOn w:val="a5"/>
    <w:qFormat/>
    <w:rsid w:val="007C31A7"/>
    <w:pPr>
      <w:spacing w:before="208" w:after="277" w:line="240" w:lineRule="auto"/>
      <w:ind w:left="415"/>
    </w:pPr>
    <w:rPr>
      <w:rFonts w:ascii="Arial" w:eastAsia="Times New Roman" w:hAnsi="Arial" w:cs="Arial"/>
      <w:color w:val="000000"/>
      <w:sz w:val="17"/>
      <w:szCs w:val="17"/>
      <w:lang w:eastAsia="ru-RU"/>
    </w:rPr>
  </w:style>
  <w:style w:type="paragraph" w:customStyle="1" w:styleId="rvps1401">
    <w:name w:val="rvps1401"/>
    <w:basedOn w:val="a5"/>
    <w:qFormat/>
    <w:rsid w:val="007C31A7"/>
    <w:pPr>
      <w:spacing w:after="208" w:line="240" w:lineRule="auto"/>
    </w:pPr>
    <w:rPr>
      <w:rFonts w:ascii="Arial" w:eastAsia="Times New Roman" w:hAnsi="Arial" w:cs="Arial"/>
      <w:color w:val="000000"/>
      <w:sz w:val="17"/>
      <w:szCs w:val="17"/>
      <w:lang w:eastAsia="ru-RU"/>
    </w:rPr>
  </w:style>
  <w:style w:type="paragraph" w:customStyle="1" w:styleId="rvps145">
    <w:name w:val="rvps145"/>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4">
    <w:name w:val="rvps144"/>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styleId="39">
    <w:name w:val="Body Text Indent 3"/>
    <w:basedOn w:val="a5"/>
    <w:link w:val="38"/>
    <w:qFormat/>
    <w:locked/>
    <w:rsid w:val="007C31A7"/>
    <w:pPr>
      <w:spacing w:after="120" w:line="240" w:lineRule="auto"/>
      <w:ind w:left="283"/>
    </w:pPr>
    <w:rPr>
      <w:rFonts w:ascii="Times New Roman" w:eastAsia="Times New Roman" w:hAnsi="Times New Roman" w:cs="Times New Roman"/>
      <w:sz w:val="16"/>
      <w:szCs w:val="16"/>
      <w:lang w:eastAsia="ru-RU"/>
    </w:rPr>
  </w:style>
  <w:style w:type="paragraph" w:customStyle="1" w:styleId="top2">
    <w:name w:val="top2"/>
    <w:basedOn w:val="a5"/>
    <w:qFormat/>
    <w:rsid w:val="007C31A7"/>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5"/>
    <w:qFormat/>
    <w:rsid w:val="007C31A7"/>
    <w:pPr>
      <w:spacing w:after="70" w:line="240" w:lineRule="auto"/>
      <w:ind w:left="70"/>
    </w:pPr>
    <w:rPr>
      <w:rFonts w:ascii="Arial" w:eastAsia="Times New Roman" w:hAnsi="Arial" w:cs="Arial"/>
      <w:color w:val="000000"/>
      <w:sz w:val="20"/>
      <w:szCs w:val="20"/>
      <w:lang w:eastAsia="ru-RU"/>
    </w:rPr>
  </w:style>
  <w:style w:type="paragraph" w:customStyle="1" w:styleId="contentheader2cols">
    <w:name w:val="contentheader2cols"/>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Cell">
    <w:name w:val="ConsCell"/>
    <w:qFormat/>
    <w:rsid w:val="007C31A7"/>
    <w:pPr>
      <w:widowControl w:val="0"/>
    </w:pPr>
    <w:rPr>
      <w:rFonts w:ascii="Arial" w:hAnsi="Arial" w:cs="Arial"/>
    </w:rPr>
  </w:style>
  <w:style w:type="paragraph" w:customStyle="1" w:styleId="ConsNonformat">
    <w:name w:val="ConsNonformat"/>
    <w:qFormat/>
    <w:rsid w:val="007C31A7"/>
    <w:pPr>
      <w:widowControl w:val="0"/>
    </w:pPr>
    <w:rPr>
      <w:rFonts w:ascii="Courier New" w:hAnsi="Courier New" w:cs="Courier New"/>
    </w:rPr>
  </w:style>
  <w:style w:type="paragraph" w:customStyle="1" w:styleId="1f5">
    <w:name w:val="Стиль1 Знак Знак Знак Знак Знак Знак"/>
    <w:basedOn w:val="a5"/>
    <w:link w:val="1f4"/>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8">
    <w:name w:val="Для записок"/>
    <w:basedOn w:val="a5"/>
    <w:qFormat/>
    <w:rsid w:val="007C31A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4d">
    <w:name w:val="заголовок 4"/>
    <w:basedOn w:val="4"/>
    <w:qFormat/>
    <w:rsid w:val="007C31A7"/>
    <w:pPr>
      <w:tabs>
        <w:tab w:val="clear" w:pos="1418"/>
      </w:tabs>
      <w:spacing w:before="240" w:line="240" w:lineRule="auto"/>
      <w:jc w:val="center"/>
    </w:pPr>
    <w:rPr>
      <w:rFonts w:ascii="Times New Roman" w:eastAsia="Times New Roman" w:hAnsi="Times New Roman" w:cs="Times New Roman"/>
      <w:i/>
      <w:sz w:val="26"/>
      <w:szCs w:val="28"/>
      <w:lang w:eastAsia="ru-RU"/>
    </w:rPr>
  </w:style>
  <w:style w:type="paragraph" w:styleId="1ffc">
    <w:name w:val="index 1"/>
    <w:basedOn w:val="a5"/>
    <w:next w:val="a5"/>
    <w:autoRedefine/>
    <w:qFormat/>
    <w:locked/>
    <w:rsid w:val="007C31A7"/>
    <w:pPr>
      <w:spacing w:after="0" w:line="240" w:lineRule="auto"/>
      <w:ind w:left="240" w:hanging="240"/>
    </w:pPr>
    <w:rPr>
      <w:rFonts w:ascii="Times New Roman" w:eastAsia="Times New Roman" w:hAnsi="Times New Roman" w:cs="Times New Roman"/>
      <w:sz w:val="20"/>
      <w:szCs w:val="20"/>
      <w:lang w:eastAsia="ru-RU"/>
    </w:rPr>
  </w:style>
  <w:style w:type="paragraph" w:customStyle="1" w:styleId="afffffffff9">
    <w:name w:val="Подлежащее таблицы"/>
    <w:basedOn w:val="a5"/>
    <w:qFormat/>
    <w:rsid w:val="007C31A7"/>
    <w:pPr>
      <w:spacing w:after="0" w:line="240" w:lineRule="exact"/>
      <w:ind w:left="113" w:hanging="113"/>
    </w:pPr>
    <w:rPr>
      <w:rFonts w:ascii="Arial" w:eastAsia="Times New Roman" w:hAnsi="Arial" w:cs="Times New Roman"/>
      <w:sz w:val="20"/>
      <w:szCs w:val="20"/>
      <w:lang w:eastAsia="ru-RU"/>
    </w:rPr>
  </w:style>
  <w:style w:type="paragraph" w:customStyle="1" w:styleId="afffffffffa">
    <w:name w:val="Заголовок_главы"/>
    <w:basedOn w:val="a5"/>
    <w:qFormat/>
    <w:rsid w:val="007C31A7"/>
    <w:pPr>
      <w:spacing w:after="300" w:line="240" w:lineRule="auto"/>
      <w:jc w:val="center"/>
      <w:textAlignment w:val="baseline"/>
    </w:pPr>
    <w:rPr>
      <w:rFonts w:ascii="Times New Roman" w:eastAsia="Times New Roman" w:hAnsi="Times New Roman" w:cs="Times New Roman"/>
      <w:b/>
      <w:sz w:val="24"/>
      <w:szCs w:val="20"/>
      <w:lang w:val="en-US" w:eastAsia="ru-RU"/>
    </w:rPr>
  </w:style>
  <w:style w:type="paragraph" w:customStyle="1" w:styleId="2ff">
    <w:name w:val="Стиль2"/>
    <w:basedOn w:val="21"/>
    <w:qFormat/>
    <w:rsid w:val="007C31A7"/>
    <w:pPr>
      <w:tabs>
        <w:tab w:val="clear" w:pos="1134"/>
        <w:tab w:val="clear" w:pos="1276"/>
      </w:tabs>
      <w:spacing w:before="240"/>
      <w:jc w:val="left"/>
    </w:pPr>
    <w:rPr>
      <w:rFonts w:cs="Arial"/>
      <w:iCs w:val="0"/>
      <w:smallCaps/>
      <w:spacing w:val="10"/>
    </w:rPr>
  </w:style>
  <w:style w:type="paragraph" w:customStyle="1" w:styleId="main">
    <w:name w:val="main"/>
    <w:basedOn w:val="a5"/>
    <w:qFormat/>
    <w:rsid w:val="007C31A7"/>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gp">
    <w:name w:val="gp"/>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213">
    <w:name w:val="Основной текст 21"/>
    <w:basedOn w:val="a5"/>
    <w:qFormat/>
    <w:rsid w:val="007C31A7"/>
    <w:pPr>
      <w:spacing w:after="0" w:line="240" w:lineRule="auto"/>
      <w:ind w:firstLine="709"/>
      <w:jc w:val="both"/>
    </w:pPr>
    <w:rPr>
      <w:rFonts w:ascii="Times New Roman" w:eastAsia="Times New Roman" w:hAnsi="Times New Roman" w:cs="Times New Roman"/>
      <w:sz w:val="28"/>
      <w:szCs w:val="20"/>
      <w:lang w:eastAsia="ja-JP"/>
    </w:rPr>
  </w:style>
  <w:style w:type="paragraph" w:customStyle="1" w:styleId="214">
    <w:name w:val="Основной текст с отступом 21"/>
    <w:basedOn w:val="a5"/>
    <w:qFormat/>
    <w:rsid w:val="007C31A7"/>
    <w:pPr>
      <w:spacing w:after="0" w:line="240" w:lineRule="auto"/>
      <w:ind w:firstLine="709"/>
    </w:pPr>
    <w:rPr>
      <w:rFonts w:ascii="Times New Roman" w:eastAsia="Times New Roman" w:hAnsi="Times New Roman" w:cs="Times New Roman"/>
      <w:sz w:val="28"/>
      <w:szCs w:val="20"/>
      <w:lang w:eastAsia="ja-JP"/>
    </w:rPr>
  </w:style>
  <w:style w:type="paragraph" w:styleId="afffffffffb">
    <w:name w:val="Normal Indent"/>
    <w:basedOn w:val="a5"/>
    <w:qFormat/>
    <w:locked/>
    <w:rsid w:val="007C31A7"/>
    <w:pPr>
      <w:spacing w:after="0" w:line="240" w:lineRule="auto"/>
      <w:ind w:left="708"/>
    </w:pPr>
    <w:rPr>
      <w:rFonts w:ascii="Times New Roman" w:eastAsia="Times New Roman" w:hAnsi="Times New Roman" w:cs="Times New Roman"/>
      <w:sz w:val="24"/>
      <w:szCs w:val="24"/>
      <w:lang w:eastAsia="ru-RU"/>
    </w:rPr>
  </w:style>
  <w:style w:type="paragraph" w:customStyle="1" w:styleId="afffffffffc">
    <w:name w:val="Краткий обратный адрес"/>
    <w:basedOn w:val="a5"/>
    <w:qFormat/>
    <w:rsid w:val="007C31A7"/>
    <w:pPr>
      <w:spacing w:after="0" w:line="240" w:lineRule="auto"/>
    </w:pPr>
    <w:rPr>
      <w:rFonts w:ascii="Times New Roman" w:eastAsia="Times New Roman" w:hAnsi="Times New Roman" w:cs="Times New Roman"/>
      <w:sz w:val="24"/>
      <w:szCs w:val="24"/>
      <w:lang w:eastAsia="ru-RU"/>
    </w:rPr>
  </w:style>
  <w:style w:type="paragraph" w:styleId="2f4">
    <w:name w:val="Body Text First Indent 2"/>
    <w:basedOn w:val="affffff1"/>
    <w:link w:val="2f3"/>
    <w:qFormat/>
    <w:locked/>
    <w:rsid w:val="007C31A7"/>
    <w:pPr>
      <w:ind w:left="283"/>
    </w:pPr>
  </w:style>
  <w:style w:type="paragraph" w:customStyle="1" w:styleId="1ffd">
    <w:name w:val="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bzac">
    <w:name w:val="Abzac"/>
    <w:basedOn w:val="a5"/>
    <w:qFormat/>
    <w:rsid w:val="007C31A7"/>
    <w:pPr>
      <w:spacing w:after="0" w:line="240" w:lineRule="auto"/>
      <w:ind w:left="567" w:hanging="567"/>
    </w:pPr>
    <w:rPr>
      <w:rFonts w:ascii="Times New Roman" w:eastAsia="Times New Roman" w:hAnsi="Times New Roman" w:cs="Times New Roman"/>
      <w:sz w:val="18"/>
      <w:szCs w:val="20"/>
      <w:lang w:eastAsia="ru-RU"/>
    </w:rPr>
  </w:style>
  <w:style w:type="paragraph" w:customStyle="1" w:styleId="1ffe">
    <w:name w:val="Название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M17">
    <w:name w:val="CM17"/>
    <w:basedOn w:val="Default"/>
    <w:next w:val="Default"/>
    <w:qFormat/>
    <w:rsid w:val="007C31A7"/>
    <w:pPr>
      <w:widowControl w:val="0"/>
      <w:spacing w:after="295"/>
    </w:pPr>
    <w:rPr>
      <w:rFonts w:ascii="Arial" w:eastAsia="Times New Roman" w:hAnsi="Arial"/>
      <w:color w:val="auto"/>
    </w:rPr>
  </w:style>
  <w:style w:type="paragraph" w:customStyle="1" w:styleId="CM1">
    <w:name w:val="CM1"/>
    <w:basedOn w:val="Default"/>
    <w:next w:val="Default"/>
    <w:qFormat/>
    <w:rsid w:val="007C31A7"/>
    <w:pPr>
      <w:widowControl w:val="0"/>
      <w:spacing w:line="368" w:lineRule="atLeast"/>
    </w:pPr>
    <w:rPr>
      <w:rFonts w:ascii="Arial" w:eastAsia="Times New Roman" w:hAnsi="Arial"/>
      <w:color w:val="auto"/>
    </w:rPr>
  </w:style>
  <w:style w:type="paragraph" w:customStyle="1" w:styleId="CM18">
    <w:name w:val="CM18"/>
    <w:basedOn w:val="Default"/>
    <w:next w:val="Default"/>
    <w:qFormat/>
    <w:rsid w:val="007C31A7"/>
    <w:pPr>
      <w:widowControl w:val="0"/>
      <w:spacing w:after="233"/>
    </w:pPr>
    <w:rPr>
      <w:rFonts w:ascii="Arial" w:eastAsia="Times New Roman" w:hAnsi="Arial"/>
      <w:color w:val="auto"/>
    </w:rPr>
  </w:style>
  <w:style w:type="paragraph" w:customStyle="1" w:styleId="CM2">
    <w:name w:val="CM2"/>
    <w:basedOn w:val="Default"/>
    <w:next w:val="Default"/>
    <w:qFormat/>
    <w:rsid w:val="007C31A7"/>
    <w:pPr>
      <w:widowControl w:val="0"/>
      <w:spacing w:line="368" w:lineRule="atLeast"/>
    </w:pPr>
    <w:rPr>
      <w:rFonts w:ascii="Arial" w:eastAsia="Times New Roman" w:hAnsi="Arial"/>
      <w:color w:val="auto"/>
    </w:rPr>
  </w:style>
  <w:style w:type="paragraph" w:customStyle="1" w:styleId="CM19">
    <w:name w:val="CM19"/>
    <w:basedOn w:val="Default"/>
    <w:next w:val="Default"/>
    <w:qFormat/>
    <w:rsid w:val="007C31A7"/>
    <w:pPr>
      <w:widowControl w:val="0"/>
      <w:spacing w:after="1123"/>
    </w:pPr>
    <w:rPr>
      <w:rFonts w:ascii="Arial" w:eastAsia="Times New Roman" w:hAnsi="Arial"/>
      <w:color w:val="auto"/>
    </w:rPr>
  </w:style>
  <w:style w:type="paragraph" w:customStyle="1" w:styleId="CM20">
    <w:name w:val="CM20"/>
    <w:basedOn w:val="Default"/>
    <w:next w:val="Default"/>
    <w:qFormat/>
    <w:rsid w:val="007C31A7"/>
    <w:pPr>
      <w:widowControl w:val="0"/>
      <w:spacing w:after="90"/>
    </w:pPr>
    <w:rPr>
      <w:rFonts w:ascii="Arial" w:eastAsia="Times New Roman" w:hAnsi="Arial"/>
      <w:color w:val="auto"/>
    </w:rPr>
  </w:style>
  <w:style w:type="paragraph" w:customStyle="1" w:styleId="CM3">
    <w:name w:val="CM3"/>
    <w:basedOn w:val="Default"/>
    <w:next w:val="Default"/>
    <w:qFormat/>
    <w:rsid w:val="007C31A7"/>
    <w:pPr>
      <w:widowControl w:val="0"/>
    </w:pPr>
    <w:rPr>
      <w:rFonts w:ascii="Arial" w:eastAsia="Times New Roman" w:hAnsi="Arial"/>
      <w:color w:val="auto"/>
    </w:rPr>
  </w:style>
  <w:style w:type="paragraph" w:customStyle="1" w:styleId="CM4">
    <w:name w:val="CM4"/>
    <w:basedOn w:val="Default"/>
    <w:next w:val="Default"/>
    <w:qFormat/>
    <w:rsid w:val="007C31A7"/>
    <w:pPr>
      <w:widowControl w:val="0"/>
      <w:spacing w:line="553" w:lineRule="atLeast"/>
    </w:pPr>
    <w:rPr>
      <w:rFonts w:ascii="Arial" w:eastAsia="Times New Roman" w:hAnsi="Arial"/>
      <w:color w:val="auto"/>
    </w:rPr>
  </w:style>
  <w:style w:type="paragraph" w:customStyle="1" w:styleId="CM21">
    <w:name w:val="CM21"/>
    <w:basedOn w:val="Default"/>
    <w:next w:val="Default"/>
    <w:qFormat/>
    <w:rsid w:val="007C31A7"/>
    <w:pPr>
      <w:widowControl w:val="0"/>
      <w:spacing w:after="533"/>
    </w:pPr>
    <w:rPr>
      <w:rFonts w:ascii="Arial" w:eastAsia="Times New Roman" w:hAnsi="Arial"/>
      <w:color w:val="auto"/>
    </w:rPr>
  </w:style>
  <w:style w:type="paragraph" w:customStyle="1" w:styleId="CM5">
    <w:name w:val="CM5"/>
    <w:basedOn w:val="Default"/>
    <w:next w:val="Default"/>
    <w:qFormat/>
    <w:rsid w:val="007C31A7"/>
    <w:pPr>
      <w:widowControl w:val="0"/>
      <w:spacing w:line="416" w:lineRule="atLeast"/>
    </w:pPr>
    <w:rPr>
      <w:rFonts w:ascii="Arial" w:eastAsia="Times New Roman" w:hAnsi="Arial"/>
      <w:color w:val="auto"/>
    </w:rPr>
  </w:style>
  <w:style w:type="paragraph" w:customStyle="1" w:styleId="CM6">
    <w:name w:val="CM6"/>
    <w:basedOn w:val="Default"/>
    <w:next w:val="Default"/>
    <w:qFormat/>
    <w:rsid w:val="007C31A7"/>
    <w:pPr>
      <w:widowControl w:val="0"/>
      <w:spacing w:line="413" w:lineRule="atLeast"/>
    </w:pPr>
    <w:rPr>
      <w:rFonts w:ascii="Arial" w:eastAsia="Times New Roman" w:hAnsi="Arial"/>
      <w:color w:val="auto"/>
    </w:rPr>
  </w:style>
  <w:style w:type="paragraph" w:customStyle="1" w:styleId="CM23">
    <w:name w:val="CM23"/>
    <w:basedOn w:val="Default"/>
    <w:next w:val="Default"/>
    <w:qFormat/>
    <w:rsid w:val="007C31A7"/>
    <w:pPr>
      <w:widowControl w:val="0"/>
      <w:spacing w:after="1237"/>
    </w:pPr>
    <w:rPr>
      <w:rFonts w:ascii="Arial" w:eastAsia="Times New Roman" w:hAnsi="Arial"/>
      <w:color w:val="auto"/>
    </w:rPr>
  </w:style>
  <w:style w:type="paragraph" w:customStyle="1" w:styleId="CM7">
    <w:name w:val="CM7"/>
    <w:basedOn w:val="Default"/>
    <w:next w:val="Default"/>
    <w:qFormat/>
    <w:rsid w:val="007C31A7"/>
    <w:pPr>
      <w:widowControl w:val="0"/>
      <w:spacing w:line="416" w:lineRule="atLeast"/>
    </w:pPr>
    <w:rPr>
      <w:rFonts w:ascii="Arial" w:eastAsia="Times New Roman" w:hAnsi="Arial"/>
      <w:color w:val="auto"/>
    </w:rPr>
  </w:style>
  <w:style w:type="paragraph" w:customStyle="1" w:styleId="CM22">
    <w:name w:val="CM22"/>
    <w:basedOn w:val="Default"/>
    <w:next w:val="Default"/>
    <w:qFormat/>
    <w:rsid w:val="007C31A7"/>
    <w:pPr>
      <w:widowControl w:val="0"/>
      <w:spacing w:after="438"/>
    </w:pPr>
    <w:rPr>
      <w:rFonts w:ascii="Arial" w:eastAsia="Times New Roman" w:hAnsi="Arial"/>
      <w:color w:val="auto"/>
    </w:rPr>
  </w:style>
  <w:style w:type="paragraph" w:customStyle="1" w:styleId="CM8">
    <w:name w:val="CM8"/>
    <w:basedOn w:val="Default"/>
    <w:next w:val="Default"/>
    <w:qFormat/>
    <w:rsid w:val="007C31A7"/>
    <w:pPr>
      <w:widowControl w:val="0"/>
    </w:pPr>
    <w:rPr>
      <w:rFonts w:ascii="Arial" w:eastAsia="Times New Roman" w:hAnsi="Arial"/>
      <w:color w:val="auto"/>
    </w:rPr>
  </w:style>
  <w:style w:type="paragraph" w:customStyle="1" w:styleId="CM9">
    <w:name w:val="CM9"/>
    <w:basedOn w:val="Default"/>
    <w:next w:val="Default"/>
    <w:qFormat/>
    <w:rsid w:val="007C31A7"/>
    <w:pPr>
      <w:widowControl w:val="0"/>
      <w:spacing w:line="416" w:lineRule="atLeast"/>
    </w:pPr>
    <w:rPr>
      <w:rFonts w:ascii="Arial" w:eastAsia="Times New Roman" w:hAnsi="Arial"/>
      <w:color w:val="auto"/>
    </w:rPr>
  </w:style>
  <w:style w:type="paragraph" w:customStyle="1" w:styleId="CM11">
    <w:name w:val="CM11"/>
    <w:basedOn w:val="Default"/>
    <w:next w:val="Default"/>
    <w:qFormat/>
    <w:rsid w:val="007C31A7"/>
    <w:pPr>
      <w:widowControl w:val="0"/>
      <w:spacing w:line="483" w:lineRule="atLeast"/>
    </w:pPr>
    <w:rPr>
      <w:rFonts w:ascii="Arial" w:eastAsia="Times New Roman" w:hAnsi="Arial"/>
      <w:color w:val="auto"/>
    </w:rPr>
  </w:style>
  <w:style w:type="paragraph" w:customStyle="1" w:styleId="CM12">
    <w:name w:val="CM12"/>
    <w:basedOn w:val="Default"/>
    <w:next w:val="Default"/>
    <w:qFormat/>
    <w:rsid w:val="007C31A7"/>
    <w:pPr>
      <w:widowControl w:val="0"/>
      <w:spacing w:line="413" w:lineRule="atLeast"/>
    </w:pPr>
    <w:rPr>
      <w:rFonts w:ascii="Arial" w:eastAsia="Times New Roman" w:hAnsi="Arial"/>
      <w:color w:val="auto"/>
    </w:rPr>
  </w:style>
  <w:style w:type="paragraph" w:customStyle="1" w:styleId="CM13">
    <w:name w:val="CM13"/>
    <w:basedOn w:val="Default"/>
    <w:next w:val="Default"/>
    <w:qFormat/>
    <w:rsid w:val="007C31A7"/>
    <w:pPr>
      <w:widowControl w:val="0"/>
    </w:pPr>
    <w:rPr>
      <w:rFonts w:ascii="Arial" w:eastAsia="Times New Roman" w:hAnsi="Arial"/>
      <w:color w:val="auto"/>
    </w:rPr>
  </w:style>
  <w:style w:type="paragraph" w:customStyle="1" w:styleId="CM14">
    <w:name w:val="CM14"/>
    <w:basedOn w:val="Default"/>
    <w:next w:val="Default"/>
    <w:qFormat/>
    <w:rsid w:val="007C31A7"/>
    <w:pPr>
      <w:widowControl w:val="0"/>
      <w:spacing w:line="413" w:lineRule="atLeast"/>
    </w:pPr>
    <w:rPr>
      <w:rFonts w:ascii="Arial" w:eastAsia="Times New Roman" w:hAnsi="Arial"/>
      <w:color w:val="auto"/>
    </w:rPr>
  </w:style>
  <w:style w:type="paragraph" w:customStyle="1" w:styleId="CM24">
    <w:name w:val="CM24"/>
    <w:basedOn w:val="Default"/>
    <w:next w:val="Default"/>
    <w:qFormat/>
    <w:rsid w:val="007C31A7"/>
    <w:pPr>
      <w:widowControl w:val="0"/>
      <w:spacing w:after="408"/>
    </w:pPr>
    <w:rPr>
      <w:rFonts w:ascii="Arial" w:eastAsia="Times New Roman" w:hAnsi="Arial"/>
      <w:color w:val="auto"/>
    </w:rPr>
  </w:style>
  <w:style w:type="paragraph" w:customStyle="1" w:styleId="CM16">
    <w:name w:val="CM16"/>
    <w:basedOn w:val="Default"/>
    <w:next w:val="Default"/>
    <w:qFormat/>
    <w:rsid w:val="007C31A7"/>
    <w:pPr>
      <w:widowControl w:val="0"/>
      <w:spacing w:line="416" w:lineRule="atLeast"/>
    </w:pPr>
    <w:rPr>
      <w:rFonts w:ascii="Arial" w:eastAsia="Times New Roman" w:hAnsi="Arial"/>
      <w:color w:val="auto"/>
    </w:rPr>
  </w:style>
  <w:style w:type="paragraph" w:customStyle="1" w:styleId="CM10">
    <w:name w:val="CM10"/>
    <w:basedOn w:val="Default"/>
    <w:next w:val="Default"/>
    <w:qFormat/>
    <w:rsid w:val="007C31A7"/>
    <w:pPr>
      <w:widowControl w:val="0"/>
      <w:spacing w:line="413" w:lineRule="atLeast"/>
    </w:pPr>
    <w:rPr>
      <w:rFonts w:ascii="Arial" w:eastAsia="Times New Roman" w:hAnsi="Arial"/>
      <w:color w:val="auto"/>
    </w:rPr>
  </w:style>
  <w:style w:type="paragraph" w:customStyle="1" w:styleId="CM15">
    <w:name w:val="CM15"/>
    <w:basedOn w:val="Default"/>
    <w:next w:val="Default"/>
    <w:qFormat/>
    <w:rsid w:val="007C31A7"/>
    <w:pPr>
      <w:widowControl w:val="0"/>
      <w:spacing w:line="413" w:lineRule="atLeast"/>
    </w:pPr>
    <w:rPr>
      <w:rFonts w:ascii="Arial" w:eastAsia="Times New Roman" w:hAnsi="Arial"/>
      <w:color w:val="auto"/>
    </w:rPr>
  </w:style>
  <w:style w:type="paragraph" w:customStyle="1" w:styleId="1fff">
    <w:name w:val="1Главный"/>
    <w:basedOn w:val="a5"/>
    <w:next w:val="a5"/>
    <w:qFormat/>
    <w:rsid w:val="007C31A7"/>
    <w:pPr>
      <w:widowControl w:val="0"/>
      <w:spacing w:after="120" w:line="240" w:lineRule="auto"/>
    </w:pPr>
    <w:rPr>
      <w:rFonts w:ascii="Times New Roman" w:eastAsia="Times New Roman" w:hAnsi="Times New Roman" w:cs="Times New Roman"/>
      <w:sz w:val="24"/>
      <w:szCs w:val="24"/>
      <w:lang w:eastAsia="ru-RU"/>
    </w:rPr>
  </w:style>
  <w:style w:type="paragraph" w:customStyle="1" w:styleId="icep">
    <w:name w:val="ice_p"/>
    <w:basedOn w:val="a5"/>
    <w:qFormat/>
    <w:rsid w:val="007C31A7"/>
    <w:pPr>
      <w:spacing w:beforeAutospacing="1" w:afterAutospacing="1" w:line="240" w:lineRule="auto"/>
    </w:pPr>
    <w:rPr>
      <w:rFonts w:ascii="Arial" w:eastAsia="Times New Roman" w:hAnsi="Arial" w:cs="Arial"/>
      <w:color w:val="006FBF"/>
      <w:sz w:val="20"/>
      <w:szCs w:val="20"/>
      <w:lang w:eastAsia="ru-RU"/>
    </w:rPr>
  </w:style>
  <w:style w:type="paragraph" w:customStyle="1" w:styleId="321">
    <w:name w:val="Заголовок 32"/>
    <w:basedOn w:val="a5"/>
    <w:qFormat/>
    <w:rsid w:val="007C31A7"/>
    <w:pPr>
      <w:spacing w:before="90" w:after="75" w:line="336" w:lineRule="auto"/>
      <w:outlineLvl w:val="3"/>
    </w:pPr>
    <w:rPr>
      <w:rFonts w:ascii="Times New Roman" w:eastAsia="Times New Roman" w:hAnsi="Times New Roman" w:cs="Times New Roman"/>
      <w:b/>
      <w:bCs/>
      <w:sz w:val="18"/>
      <w:szCs w:val="18"/>
      <w:lang w:eastAsia="ru-RU"/>
    </w:rPr>
  </w:style>
  <w:style w:type="paragraph" w:customStyle="1" w:styleId="1fff0">
    <w:name w:val="Обычный (веб)1"/>
    <w:basedOn w:val="a5"/>
    <w:qFormat/>
    <w:rsid w:val="007C31A7"/>
    <w:pPr>
      <w:spacing w:before="75" w:after="0" w:line="336" w:lineRule="auto"/>
    </w:pPr>
    <w:rPr>
      <w:rFonts w:ascii="Times New Roman" w:eastAsia="Times New Roman" w:hAnsi="Times New Roman" w:cs="Times New Roman"/>
      <w:sz w:val="18"/>
      <w:szCs w:val="18"/>
      <w:lang w:eastAsia="ru-RU"/>
    </w:rPr>
  </w:style>
  <w:style w:type="paragraph" w:customStyle="1" w:styleId="116">
    <w:name w:val="Стиль1 Знак Знак Знак1 Знак"/>
    <w:basedOn w:val="a5"/>
    <w:link w:val="11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1">
    <w:name w:val="Стиль1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d">
    <w:name w:val="Таблицы (моноширинный)"/>
    <w:basedOn w:val="a5"/>
    <w:next w:val="a5"/>
    <w:qFormat/>
    <w:rsid w:val="007C31A7"/>
    <w:pPr>
      <w:widowControl w:val="0"/>
      <w:spacing w:after="0" w:line="240" w:lineRule="auto"/>
      <w:jc w:val="both"/>
    </w:pPr>
    <w:rPr>
      <w:rFonts w:ascii="Courier New" w:eastAsia="Times New Roman" w:hAnsi="Courier New" w:cs="Courier New"/>
      <w:sz w:val="20"/>
      <w:szCs w:val="20"/>
      <w:lang w:eastAsia="ru-RU"/>
    </w:rPr>
  </w:style>
  <w:style w:type="paragraph" w:customStyle="1" w:styleId="TablCenter">
    <w:name w:val="Tabl_Center"/>
    <w:basedOn w:val="a5"/>
    <w:qFormat/>
    <w:rsid w:val="007C31A7"/>
    <w:pPr>
      <w:keepLines/>
      <w:spacing w:before="20" w:after="20" w:line="216" w:lineRule="auto"/>
      <w:jc w:val="center"/>
    </w:pPr>
    <w:rPr>
      <w:rFonts w:ascii="Times New Roman" w:eastAsia="Times New Roman" w:hAnsi="Times New Roman" w:cs="Times New Roman"/>
      <w:szCs w:val="20"/>
      <w:lang w:eastAsia="ru-RU"/>
    </w:rPr>
  </w:style>
  <w:style w:type="paragraph" w:customStyle="1" w:styleId="Zagolovoktabl">
    <w:name w:val="Zagolovok tabl"/>
    <w:basedOn w:val="a5"/>
    <w:qFormat/>
    <w:rsid w:val="007C31A7"/>
    <w:pPr>
      <w:keepNext/>
      <w:spacing w:before="60" w:after="120" w:line="240" w:lineRule="auto"/>
      <w:jc w:val="center"/>
    </w:pPr>
    <w:rPr>
      <w:rFonts w:ascii="Times New Roman" w:eastAsia="Times New Roman" w:hAnsi="Times New Roman" w:cs="Times New Roman"/>
      <w:b/>
      <w:szCs w:val="20"/>
      <w:lang w:eastAsia="ru-RU"/>
    </w:rPr>
  </w:style>
  <w:style w:type="paragraph" w:customStyle="1" w:styleId="CM34">
    <w:name w:val="CM34"/>
    <w:basedOn w:val="a5"/>
    <w:next w:val="a5"/>
    <w:qFormat/>
    <w:rsid w:val="007C31A7"/>
    <w:pPr>
      <w:widowControl w:val="0"/>
      <w:spacing w:after="255" w:line="240" w:lineRule="auto"/>
    </w:pPr>
    <w:rPr>
      <w:rFonts w:ascii="Tahoma" w:eastAsia="Times New Roman" w:hAnsi="Tahoma" w:cs="Times New Roman"/>
      <w:sz w:val="24"/>
      <w:szCs w:val="24"/>
      <w:lang w:eastAsia="ru-RU"/>
    </w:rPr>
  </w:style>
  <w:style w:type="paragraph" w:customStyle="1" w:styleId="3f1">
    <w:name w:val="Стиль3"/>
    <w:basedOn w:val="5"/>
    <w:qFormat/>
    <w:rsid w:val="007C31A7"/>
    <w:pPr>
      <w:tabs>
        <w:tab w:val="clear" w:pos="1701"/>
      </w:tabs>
      <w:spacing w:line="240" w:lineRule="auto"/>
    </w:pPr>
    <w:rPr>
      <w:rFonts w:ascii="Times New Roman" w:eastAsia="Times New Roman" w:hAnsi="Times New Roman" w:cs="Times New Roman"/>
      <w:i/>
      <w:sz w:val="26"/>
      <w:szCs w:val="26"/>
      <w:lang w:eastAsia="ru-RU"/>
    </w:rPr>
  </w:style>
  <w:style w:type="paragraph" w:customStyle="1" w:styleId="afffffffffe">
    <w:name w:val="Отступ"/>
    <w:basedOn w:val="a5"/>
    <w:qFormat/>
    <w:rsid w:val="007C31A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1fff2">
    <w:name w:val="Обычный1"/>
    <w:qFormat/>
    <w:rsid w:val="007C31A7"/>
    <w:pPr>
      <w:widowControl w:val="0"/>
    </w:pPr>
    <w:rPr>
      <w:color w:val="000000"/>
    </w:rPr>
  </w:style>
  <w:style w:type="paragraph" w:customStyle="1" w:styleId="artx">
    <w:name w:val="artx"/>
    <w:basedOn w:val="a5"/>
    <w:qFormat/>
    <w:rsid w:val="007C31A7"/>
    <w:pPr>
      <w:spacing w:after="0" w:line="240" w:lineRule="auto"/>
    </w:pPr>
    <w:rPr>
      <w:rFonts w:ascii="Arial" w:eastAsia="Times New Roman" w:hAnsi="Arial" w:cs="Arial"/>
      <w:color w:val="000000"/>
      <w:sz w:val="18"/>
      <w:szCs w:val="18"/>
      <w:lang w:eastAsia="ru-RU"/>
    </w:rPr>
  </w:style>
  <w:style w:type="paragraph" w:customStyle="1" w:styleId="new">
    <w:name w:val="new"/>
    <w:basedOn w:val="a5"/>
    <w:qFormat/>
    <w:rsid w:val="007C31A7"/>
    <w:pPr>
      <w:spacing w:beforeAutospacing="1" w:afterAutospacing="1" w:line="240" w:lineRule="auto"/>
    </w:pPr>
    <w:rPr>
      <w:rFonts w:ascii="MS Sans Serif" w:eastAsia="Times New Roman" w:hAnsi="MS Sans Serif" w:cs="Arial"/>
      <w:color w:val="000000"/>
      <w:sz w:val="21"/>
      <w:szCs w:val="21"/>
      <w:lang w:eastAsia="ru-RU"/>
    </w:rPr>
  </w:style>
  <w:style w:type="paragraph" w:customStyle="1" w:styleId="-1">
    <w:name w:val="Табулятор-стиль"/>
    <w:basedOn w:val="a5"/>
    <w:qFormat/>
    <w:rsid w:val="007C31A7"/>
    <w:pPr>
      <w:tabs>
        <w:tab w:val="left" w:pos="0"/>
      </w:tabs>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f">
    <w:name w:val="Заголовок таблицы"/>
    <w:basedOn w:val="a5"/>
    <w:next w:val="a5"/>
    <w:qFormat/>
    <w:rsid w:val="007C31A7"/>
    <w:pPr>
      <w:spacing w:after="0" w:line="240" w:lineRule="auto"/>
      <w:jc w:val="center"/>
      <w:outlineLvl w:val="1"/>
    </w:pPr>
    <w:rPr>
      <w:rFonts w:ascii="Arial" w:eastAsia="Times New Roman" w:hAnsi="Arial" w:cs="Times New Roman"/>
      <w:b/>
      <w:caps/>
      <w:sz w:val="28"/>
      <w:szCs w:val="20"/>
      <w:lang w:eastAsia="ru-RU"/>
    </w:rPr>
  </w:style>
  <w:style w:type="paragraph" w:customStyle="1" w:styleId="affffffffff0">
    <w:name w:val="Единицы"/>
    <w:basedOn w:val="a5"/>
    <w:qFormat/>
    <w:rsid w:val="007C31A7"/>
    <w:pPr>
      <w:keepNext/>
      <w:spacing w:after="60" w:line="240" w:lineRule="auto"/>
      <w:jc w:val="center"/>
    </w:pPr>
    <w:rPr>
      <w:rFonts w:ascii="Arial" w:eastAsia="Times New Roman" w:hAnsi="Arial" w:cs="Times New Roman"/>
      <w:szCs w:val="20"/>
      <w:lang w:eastAsia="ru-RU"/>
    </w:rPr>
  </w:style>
  <w:style w:type="paragraph" w:customStyle="1" w:styleId="affffffffff1">
    <w:name w:val="Шапка таблицы"/>
    <w:basedOn w:val="a5"/>
    <w:qFormat/>
    <w:rsid w:val="007C31A7"/>
    <w:pPr>
      <w:spacing w:after="0" w:line="240" w:lineRule="exact"/>
      <w:jc w:val="center"/>
    </w:pPr>
    <w:rPr>
      <w:rFonts w:ascii="Arial" w:eastAsia="Times New Roman" w:hAnsi="Arial" w:cs="Times New Roman"/>
      <w:sz w:val="20"/>
      <w:szCs w:val="20"/>
      <w:lang w:eastAsia="ru-RU"/>
    </w:rPr>
  </w:style>
  <w:style w:type="paragraph" w:customStyle="1" w:styleId="315">
    <w:name w:val="Основной текст с отступом 31"/>
    <w:basedOn w:val="a5"/>
    <w:qFormat/>
    <w:rsid w:val="007C31A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2">
    <w:name w:val="лист"/>
    <w:basedOn w:val="a5"/>
    <w:qFormat/>
    <w:rsid w:val="007C31A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3">
    <w:name w:val="Маркирован"/>
    <w:basedOn w:val="a5"/>
    <w:qFormat/>
    <w:rsid w:val="007C31A7"/>
    <w:pPr>
      <w:tabs>
        <w:tab w:val="left" w:pos="2127"/>
      </w:tabs>
      <w:spacing w:after="0" w:line="240" w:lineRule="auto"/>
      <w:ind w:left="2127" w:hanging="349"/>
      <w:jc w:val="both"/>
    </w:pPr>
    <w:rPr>
      <w:rFonts w:ascii="Times New Roman" w:eastAsia="Times New Roman" w:hAnsi="Times New Roman" w:cs="Times New Roman"/>
      <w:sz w:val="24"/>
      <w:szCs w:val="24"/>
      <w:lang w:eastAsia="ru-RU"/>
    </w:rPr>
  </w:style>
  <w:style w:type="paragraph" w:customStyle="1" w:styleId="affffffffff4">
    <w:name w:val="Заголграф"/>
    <w:basedOn w:val="a5"/>
    <w:next w:val="a5"/>
    <w:qFormat/>
    <w:rsid w:val="007C31A7"/>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5">
    <w:name w:val="Подзаголграф"/>
    <w:basedOn w:val="a5"/>
    <w:next w:val="a5"/>
    <w:qFormat/>
    <w:rsid w:val="007C31A7"/>
    <w:pPr>
      <w:spacing w:after="0" w:line="240" w:lineRule="auto"/>
      <w:jc w:val="center"/>
    </w:pPr>
    <w:rPr>
      <w:rFonts w:ascii="Arial" w:eastAsia="Times New Roman" w:hAnsi="Arial" w:cs="Times New Roman"/>
      <w:sz w:val="24"/>
      <w:szCs w:val="20"/>
      <w:lang w:eastAsia="ru-RU"/>
    </w:rPr>
  </w:style>
  <w:style w:type="paragraph" w:customStyle="1" w:styleId="xl24">
    <w:name w:val="xl2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5">
    <w:name w:val="xl2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6">
    <w:name w:val="xl2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w:eastAsia="Arial Unicode MS" w:hAnsi="Arial" w:cs="Arial Unicode MS"/>
      <w:sz w:val="24"/>
      <w:szCs w:val="24"/>
      <w:lang w:eastAsia="ru-RU"/>
    </w:rPr>
  </w:style>
  <w:style w:type="paragraph" w:customStyle="1" w:styleId="xl27">
    <w:name w:val="xl27"/>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affffffffff6">
    <w:name w:val="Доклад"/>
    <w:basedOn w:val="a5"/>
    <w:qFormat/>
    <w:rsid w:val="007C31A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f2">
    <w:name w:val="Верхний колонтитул3"/>
    <w:basedOn w:val="a5"/>
    <w:qFormat/>
    <w:rsid w:val="007C31A7"/>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2ff0">
    <w:name w:val="2.Заголовок"/>
    <w:next w:val="1fff3"/>
    <w:qFormat/>
    <w:rsid w:val="007C31A7"/>
    <w:pPr>
      <w:pageBreakBefore/>
      <w:widowControl w:val="0"/>
      <w:spacing w:after="120"/>
      <w:jc w:val="center"/>
    </w:pPr>
    <w:rPr>
      <w:b/>
      <w:sz w:val="28"/>
    </w:rPr>
  </w:style>
  <w:style w:type="paragraph" w:customStyle="1" w:styleId="1fff3">
    <w:name w:val="1.Текст"/>
    <w:qFormat/>
    <w:rsid w:val="007C31A7"/>
    <w:pPr>
      <w:spacing w:before="120"/>
      <w:ind w:firstLine="284"/>
      <w:jc w:val="both"/>
    </w:pPr>
    <w:rPr>
      <w:rFonts w:ascii="Arial" w:hAnsi="Arial"/>
      <w:sz w:val="18"/>
    </w:rPr>
  </w:style>
  <w:style w:type="paragraph" w:customStyle="1" w:styleId="4e">
    <w:name w:val="4.Пояснение к таблице"/>
    <w:basedOn w:val="6-1"/>
    <w:next w:val="5-"/>
    <w:qFormat/>
    <w:rsid w:val="007C31A7"/>
    <w:pPr>
      <w:spacing w:after="20"/>
      <w:ind w:left="0" w:firstLine="0"/>
    </w:pPr>
    <w:rPr>
      <w:i/>
      <w:sz w:val="20"/>
      <w:lang w:val="en-US"/>
    </w:rPr>
  </w:style>
  <w:style w:type="paragraph" w:customStyle="1" w:styleId="60-">
    <w:name w:val="6.Ть0бл.-данные"/>
    <w:basedOn w:val="6-1"/>
    <w:qFormat/>
    <w:rsid w:val="007C31A7"/>
    <w:pPr>
      <w:spacing w:before="0"/>
      <w:ind w:left="0" w:right="113" w:firstLine="0"/>
      <w:jc w:val="right"/>
    </w:pPr>
  </w:style>
  <w:style w:type="paragraph" w:customStyle="1" w:styleId="74">
    <w:name w:val="7.Данные таблицы"/>
    <w:qFormat/>
    <w:rsid w:val="007C31A7"/>
    <w:pPr>
      <w:widowControl w:val="0"/>
      <w:spacing w:before="20"/>
      <w:jc w:val="center"/>
    </w:pPr>
    <w:rPr>
      <w:b/>
      <w:sz w:val="16"/>
    </w:rPr>
  </w:style>
  <w:style w:type="paragraph" w:customStyle="1" w:styleId="411">
    <w:name w:val="Заголовок 41"/>
    <w:basedOn w:val="a5"/>
    <w:next w:val="a5"/>
    <w:qFormat/>
    <w:rsid w:val="007C31A7"/>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6"/>
    <w:next w:val="af6"/>
    <w:qFormat/>
    <w:rsid w:val="007C31A7"/>
    <w:pPr>
      <w:spacing w:after="0" w:line="360" w:lineRule="auto"/>
      <w:ind w:firstLine="709"/>
    </w:pPr>
    <w:rPr>
      <w:rFonts w:ascii="Times New Roman" w:eastAsia="Times New Roman" w:hAnsi="Times New Roman" w:cs="Times New Roman"/>
      <w:sz w:val="24"/>
      <w:szCs w:val="24"/>
      <w:lang w:eastAsia="ru-RU"/>
    </w:rPr>
  </w:style>
  <w:style w:type="paragraph" w:customStyle="1" w:styleId="ConsTitle">
    <w:name w:val="ConsTitle"/>
    <w:qFormat/>
    <w:rsid w:val="007C31A7"/>
    <w:pPr>
      <w:widowControl w:val="0"/>
    </w:pPr>
    <w:rPr>
      <w:rFonts w:ascii="Arial" w:hAnsi="Arial" w:cs="Arial"/>
      <w:b/>
      <w:bCs/>
      <w:sz w:val="16"/>
      <w:szCs w:val="16"/>
    </w:rPr>
  </w:style>
  <w:style w:type="paragraph" w:customStyle="1" w:styleId="FR1">
    <w:name w:val="FR1"/>
    <w:qFormat/>
    <w:rsid w:val="007C31A7"/>
    <w:pPr>
      <w:widowControl w:val="0"/>
      <w:spacing w:line="259" w:lineRule="auto"/>
      <w:jc w:val="center"/>
    </w:pPr>
    <w:rPr>
      <w:rFonts w:eastAsia="Calibri"/>
      <w:sz w:val="28"/>
    </w:rPr>
  </w:style>
  <w:style w:type="paragraph" w:customStyle="1" w:styleId="1fff4">
    <w:name w:val="Стиль1 Знак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5">
    <w:name w:val="Стиль1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caaieiaie3">
    <w:name w:val="caaieiaie 3"/>
    <w:basedOn w:val="a5"/>
    <w:next w:val="a5"/>
    <w:qFormat/>
    <w:rsid w:val="007C31A7"/>
    <w:pPr>
      <w:keepNext/>
      <w:spacing w:after="0" w:line="240" w:lineRule="auto"/>
      <w:ind w:firstLine="851"/>
      <w:jc w:val="center"/>
      <w:textAlignment w:val="baseline"/>
    </w:pPr>
    <w:rPr>
      <w:rFonts w:ascii="Times New Roman" w:eastAsia="Times New Roman" w:hAnsi="Times New Roman" w:cs="Times New Roman"/>
      <w:sz w:val="28"/>
      <w:szCs w:val="20"/>
      <w:lang w:eastAsia="ru-RU"/>
    </w:rPr>
  </w:style>
  <w:style w:type="paragraph" w:customStyle="1" w:styleId="caaieiaie2">
    <w:name w:val="caaieiaie 2"/>
    <w:basedOn w:val="a5"/>
    <w:next w:val="a5"/>
    <w:qFormat/>
    <w:rsid w:val="007C31A7"/>
    <w:pPr>
      <w:keepNext/>
      <w:spacing w:after="0" w:line="240" w:lineRule="auto"/>
      <w:ind w:firstLine="851"/>
      <w:textAlignment w:val="baseline"/>
    </w:pPr>
    <w:rPr>
      <w:rFonts w:ascii="Times New Roman" w:eastAsia="Times New Roman" w:hAnsi="Times New Roman" w:cs="Times New Roman"/>
      <w:sz w:val="28"/>
      <w:szCs w:val="20"/>
      <w:lang w:eastAsia="ru-RU"/>
    </w:rPr>
  </w:style>
  <w:style w:type="paragraph" w:customStyle="1" w:styleId="Iniiaiieoaeno2">
    <w:name w:val="Iniiaiie oaeno 2"/>
    <w:basedOn w:val="a5"/>
    <w:qFormat/>
    <w:rsid w:val="007C31A7"/>
    <w:pPr>
      <w:spacing w:after="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ntext">
    <w:name w:val="ntext"/>
    <w:basedOn w:val="a5"/>
    <w:qFormat/>
    <w:rsid w:val="007C31A7"/>
    <w:pPr>
      <w:spacing w:after="60" w:line="240" w:lineRule="auto"/>
      <w:jc w:val="both"/>
    </w:pPr>
    <w:rPr>
      <w:rFonts w:ascii="Times New Roman" w:eastAsia="Times New Roman" w:hAnsi="Times New Roman" w:cs="Times New Roman"/>
      <w:color w:val="27496E"/>
      <w:sz w:val="18"/>
      <w:szCs w:val="18"/>
      <w:lang w:eastAsia="ru-RU"/>
    </w:rPr>
  </w:style>
  <w:style w:type="paragraph" w:customStyle="1" w:styleId="1fff6">
    <w:name w:val="Заголовок оглавления1"/>
    <w:basedOn w:val="10"/>
    <w:next w:val="a5"/>
    <w:uiPriority w:val="39"/>
    <w:unhideWhenUsed/>
    <w:qFormat/>
    <w:rsid w:val="007C31A7"/>
    <w:pPr>
      <w:keepLines/>
      <w:pageBreakBefore w:val="0"/>
      <w:tabs>
        <w:tab w:val="clear" w:pos="425"/>
        <w:tab w:val="clear" w:pos="709"/>
        <w:tab w:val="clear" w:pos="851"/>
      </w:tabs>
      <w:spacing w:before="480" w:after="0" w:line="276" w:lineRule="auto"/>
      <w:jc w:val="left"/>
      <w:outlineLvl w:val="9"/>
    </w:pPr>
    <w:rPr>
      <w:rFonts w:ascii="Cambria" w:hAnsi="Cambria"/>
      <w:color w:val="365F91"/>
      <w:kern w:val="0"/>
      <w:lang w:eastAsia="en-US"/>
    </w:rPr>
  </w:style>
  <w:style w:type="paragraph" w:customStyle="1" w:styleId="xl63">
    <w:name w:val="xl6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fff7">
    <w:name w:val="Без интервала1"/>
    <w:qFormat/>
    <w:rsid w:val="007C31A7"/>
    <w:rPr>
      <w:rFonts w:ascii="Calibri" w:hAnsi="Calibri" w:cs="Calibri"/>
      <w:sz w:val="22"/>
      <w:szCs w:val="22"/>
      <w:lang w:eastAsia="en-US"/>
    </w:rPr>
  </w:style>
  <w:style w:type="paragraph" w:customStyle="1" w:styleId="affffffffff7">
    <w:name w:val="Знак Знак Знак Знак Знак Знак Знак Знак Знак Знак"/>
    <w:basedOn w:val="a5"/>
    <w:qFormat/>
    <w:rsid w:val="007C31A7"/>
    <w:pPr>
      <w:spacing w:after="0" w:line="240" w:lineRule="auto"/>
    </w:pPr>
    <w:rPr>
      <w:rFonts w:ascii="Verdana" w:eastAsia="Times New Roman" w:hAnsi="Verdana" w:cs="Verdana"/>
      <w:sz w:val="20"/>
      <w:szCs w:val="20"/>
      <w:lang w:val="en-US"/>
    </w:rPr>
  </w:style>
  <w:style w:type="paragraph" w:customStyle="1" w:styleId="1fff8">
    <w:name w:val="Знак Знак Знак Знак Знак Знак Знак Знак Знак Знак Знак Знак1 Знак Знак Знак Знак Знак Знак Знак Знак Знак Знак Знак Знак Знак"/>
    <w:basedOn w:val="a5"/>
    <w:qFormat/>
    <w:rsid w:val="007C31A7"/>
    <w:pPr>
      <w:spacing w:line="240" w:lineRule="exact"/>
    </w:pPr>
    <w:rPr>
      <w:rFonts w:ascii="Verdana" w:eastAsia="Times New Roman" w:hAnsi="Verdana" w:cs="Times New Roman"/>
      <w:sz w:val="20"/>
      <w:szCs w:val="20"/>
      <w:lang w:val="en-US"/>
    </w:rPr>
  </w:style>
  <w:style w:type="paragraph" w:customStyle="1" w:styleId="Iauiue">
    <w:name w:val="Iau?iue"/>
    <w:qFormat/>
    <w:rsid w:val="007C31A7"/>
    <w:pPr>
      <w:widowControl w:val="0"/>
    </w:pPr>
    <w:rPr>
      <w:lang w:val="en-US"/>
    </w:rPr>
  </w:style>
  <w:style w:type="paragraph" w:customStyle="1" w:styleId="affffffffff8">
    <w:name w:val="Текст в таблице"/>
    <w:basedOn w:val="a5"/>
    <w:qFormat/>
    <w:rsid w:val="007C31A7"/>
    <w:pPr>
      <w:widowControl w:val="0"/>
      <w:spacing w:after="0" w:line="240" w:lineRule="auto"/>
      <w:jc w:val="both"/>
    </w:pPr>
    <w:rPr>
      <w:rFonts w:ascii="Times New Roman" w:eastAsia="Times New Roman" w:hAnsi="Times New Roman" w:cs="Times New Roman"/>
      <w:szCs w:val="20"/>
      <w:lang w:eastAsia="ru-RU"/>
    </w:rPr>
  </w:style>
  <w:style w:type="paragraph" w:customStyle="1" w:styleId="2ff1">
    <w:name w:val="2"/>
    <w:basedOn w:val="a5"/>
    <w:qFormat/>
    <w:rsid w:val="007C31A7"/>
    <w:pPr>
      <w:spacing w:line="240" w:lineRule="exact"/>
    </w:pPr>
    <w:rPr>
      <w:rFonts w:ascii="Verdana" w:eastAsia="Times New Roman" w:hAnsi="Verdana" w:cs="Times New Roman"/>
      <w:sz w:val="20"/>
      <w:szCs w:val="20"/>
      <w:lang w:val="en-US"/>
    </w:rPr>
  </w:style>
  <w:style w:type="paragraph" w:customStyle="1" w:styleId="affffffffff9">
    <w:name w:val="."/>
    <w:uiPriority w:val="99"/>
    <w:qFormat/>
    <w:rsid w:val="007C31A7"/>
    <w:pPr>
      <w:widowControl w:val="0"/>
    </w:pPr>
    <w:rPr>
      <w:sz w:val="24"/>
      <w:szCs w:val="24"/>
    </w:rPr>
  </w:style>
  <w:style w:type="paragraph" w:customStyle="1" w:styleId="FORMATTEXT0">
    <w:name w:val=".FORMATTEXT"/>
    <w:uiPriority w:val="99"/>
    <w:qFormat/>
    <w:rsid w:val="007C31A7"/>
    <w:pPr>
      <w:widowControl w:val="0"/>
    </w:pPr>
    <w:rPr>
      <w:sz w:val="24"/>
      <w:szCs w:val="24"/>
    </w:rPr>
  </w:style>
  <w:style w:type="paragraph" w:customStyle="1" w:styleId="affffffffffa">
    <w:name w:val="Основной"/>
    <w:basedOn w:val="affffff1"/>
    <w:qFormat/>
    <w:rsid w:val="007C31A7"/>
    <w:pPr>
      <w:spacing w:after="0"/>
      <w:ind w:firstLine="680"/>
      <w:jc w:val="both"/>
    </w:pPr>
    <w:rPr>
      <w:sz w:val="28"/>
    </w:rPr>
  </w:style>
  <w:style w:type="paragraph" w:customStyle="1" w:styleId="Style8">
    <w:name w:val="Style8"/>
    <w:basedOn w:val="a5"/>
    <w:uiPriority w:val="99"/>
    <w:qFormat/>
    <w:rsid w:val="007C31A7"/>
    <w:pPr>
      <w:widowControl w:val="0"/>
      <w:spacing w:after="0" w:line="324" w:lineRule="exact"/>
    </w:pPr>
    <w:rPr>
      <w:rFonts w:ascii="Times New Roman" w:eastAsia="Times New Roman" w:hAnsi="Times New Roman" w:cs="Times New Roman"/>
      <w:sz w:val="24"/>
      <w:szCs w:val="24"/>
      <w:lang w:eastAsia="ru-RU"/>
    </w:rPr>
  </w:style>
  <w:style w:type="paragraph" w:customStyle="1" w:styleId="Style9">
    <w:name w:val="Style9"/>
    <w:basedOn w:val="a5"/>
    <w:uiPriority w:val="99"/>
    <w:qFormat/>
    <w:rsid w:val="007C31A7"/>
    <w:pPr>
      <w:widowControl w:val="0"/>
      <w:spacing w:after="0" w:line="326" w:lineRule="exact"/>
      <w:jc w:val="center"/>
    </w:pPr>
    <w:rPr>
      <w:rFonts w:ascii="Times New Roman" w:eastAsia="Times New Roman" w:hAnsi="Times New Roman" w:cs="Times New Roman"/>
      <w:sz w:val="24"/>
      <w:szCs w:val="24"/>
      <w:lang w:eastAsia="ru-RU"/>
    </w:rPr>
  </w:style>
  <w:style w:type="paragraph" w:customStyle="1" w:styleId="-20">
    <w:name w:val="Пункт раздела - 2 ур"/>
    <w:basedOn w:val="a5"/>
    <w:qFormat/>
    <w:rsid w:val="007C31A7"/>
    <w:pPr>
      <w:spacing w:before="60" w:after="60" w:line="240" w:lineRule="auto"/>
      <w:ind w:right="170"/>
      <w:jc w:val="both"/>
    </w:pPr>
    <w:rPr>
      <w:rFonts w:ascii="Times New Roman" w:eastAsia="Times New Roman" w:hAnsi="Times New Roman" w:cs="Times New Roman"/>
      <w:sz w:val="28"/>
      <w:szCs w:val="28"/>
    </w:rPr>
  </w:style>
  <w:style w:type="paragraph" w:customStyle="1" w:styleId="11b">
    <w:name w:val="Знак Знак Знак1 Знак Знак Знак Знак Знак Знак1 Знак Знак Знак Знак"/>
    <w:basedOn w:val="a5"/>
    <w:qFormat/>
    <w:rsid w:val="00860019"/>
    <w:pPr>
      <w:keepLines/>
      <w:spacing w:line="240" w:lineRule="exact"/>
    </w:pPr>
    <w:rPr>
      <w:rFonts w:ascii="Verdana" w:eastAsia="MS Mincho" w:hAnsi="Verdana" w:cs="Franklin Gothic Book"/>
      <w:sz w:val="20"/>
      <w:szCs w:val="20"/>
      <w:lang w:val="en-US"/>
    </w:rPr>
  </w:style>
  <w:style w:type="paragraph" w:customStyle="1" w:styleId="2ff2">
    <w:name w:val="Колонтитул (2)"/>
    <w:basedOn w:val="a5"/>
    <w:qFormat/>
    <w:rsid w:val="00DD14DC"/>
    <w:pPr>
      <w:widowControl w:val="0"/>
      <w:shd w:val="clear" w:color="auto" w:fill="FFFFFF"/>
      <w:spacing w:after="0" w:line="240" w:lineRule="auto"/>
    </w:pPr>
    <w:rPr>
      <w:rFonts w:ascii="Times New Roman" w:eastAsia="Times New Roman" w:hAnsi="Times New Roman" w:cs="Times New Roman"/>
      <w:sz w:val="20"/>
      <w:szCs w:val="20"/>
      <w:lang w:eastAsia="ru-RU"/>
    </w:rPr>
  </w:style>
  <w:style w:type="paragraph" w:customStyle="1" w:styleId="126">
    <w:name w:val="Знак Знак Знак Знак Знак Знак Знак Знак Знак Знак Знак Знак1 Знак Знак Знак Знак Знак Знак Знак Знак Знак Знак Знак Знак Знак2"/>
    <w:basedOn w:val="a5"/>
    <w:qFormat/>
    <w:rsid w:val="003767B9"/>
    <w:pPr>
      <w:spacing w:line="240" w:lineRule="exact"/>
    </w:pPr>
    <w:rPr>
      <w:rFonts w:ascii="Verdana" w:eastAsia="Times New Roman" w:hAnsi="Verdana" w:cs="Times New Roman"/>
      <w:sz w:val="20"/>
      <w:szCs w:val="20"/>
      <w:lang w:val="en-US"/>
    </w:rPr>
  </w:style>
  <w:style w:type="paragraph" w:customStyle="1" w:styleId="Style36">
    <w:name w:val="Style36"/>
    <w:basedOn w:val="a5"/>
    <w:uiPriority w:val="99"/>
    <w:qFormat/>
    <w:rsid w:val="003767B9"/>
    <w:pPr>
      <w:widowControl w:val="0"/>
      <w:spacing w:after="0" w:line="288" w:lineRule="exact"/>
    </w:pPr>
    <w:rPr>
      <w:rFonts w:ascii="Arial Narrow" w:eastAsia="Times New Roman" w:hAnsi="Arial Narrow" w:cs="Times New Roman"/>
      <w:sz w:val="24"/>
      <w:szCs w:val="24"/>
      <w:lang w:eastAsia="ru-RU"/>
    </w:rPr>
  </w:style>
  <w:style w:type="paragraph" w:customStyle="1" w:styleId="Style43">
    <w:name w:val="Style43"/>
    <w:basedOn w:val="a5"/>
    <w:uiPriority w:val="99"/>
    <w:qFormat/>
    <w:rsid w:val="003767B9"/>
    <w:pPr>
      <w:widowControl w:val="0"/>
      <w:spacing w:after="0" w:line="266" w:lineRule="exact"/>
    </w:pPr>
    <w:rPr>
      <w:rFonts w:ascii="Arial Narrow" w:eastAsia="Times New Roman" w:hAnsi="Arial Narrow" w:cs="Times New Roman"/>
      <w:sz w:val="24"/>
      <w:szCs w:val="24"/>
      <w:lang w:eastAsia="ru-RU"/>
    </w:rPr>
  </w:style>
  <w:style w:type="paragraph" w:customStyle="1" w:styleId="Style86">
    <w:name w:val="Style86"/>
    <w:basedOn w:val="a5"/>
    <w:uiPriority w:val="99"/>
    <w:qFormat/>
    <w:rsid w:val="003767B9"/>
    <w:pPr>
      <w:widowControl w:val="0"/>
      <w:spacing w:after="0" w:line="265" w:lineRule="exact"/>
    </w:pPr>
    <w:rPr>
      <w:rFonts w:ascii="Arial Narrow" w:eastAsia="Times New Roman" w:hAnsi="Arial Narrow" w:cs="Times New Roman"/>
      <w:sz w:val="24"/>
      <w:szCs w:val="24"/>
      <w:lang w:eastAsia="ru-RU"/>
    </w:rPr>
  </w:style>
  <w:style w:type="paragraph" w:customStyle="1" w:styleId="Style88">
    <w:name w:val="Style88"/>
    <w:basedOn w:val="a5"/>
    <w:uiPriority w:val="99"/>
    <w:qFormat/>
    <w:rsid w:val="003767B9"/>
    <w:pPr>
      <w:widowControl w:val="0"/>
      <w:spacing w:after="0" w:line="240" w:lineRule="auto"/>
      <w:jc w:val="center"/>
    </w:pPr>
    <w:rPr>
      <w:rFonts w:ascii="Arial Narrow" w:eastAsia="Times New Roman" w:hAnsi="Arial Narrow" w:cs="Times New Roman"/>
      <w:sz w:val="24"/>
      <w:szCs w:val="24"/>
      <w:lang w:eastAsia="ru-RU"/>
    </w:rPr>
  </w:style>
  <w:style w:type="paragraph" w:customStyle="1" w:styleId="Style154">
    <w:name w:val="Style154"/>
    <w:basedOn w:val="a5"/>
    <w:uiPriority w:val="99"/>
    <w:qFormat/>
    <w:rsid w:val="003767B9"/>
    <w:pPr>
      <w:widowControl w:val="0"/>
      <w:spacing w:after="0" w:line="274" w:lineRule="exact"/>
      <w:jc w:val="both"/>
    </w:pPr>
    <w:rPr>
      <w:rFonts w:ascii="Arial Narrow" w:eastAsia="Times New Roman" w:hAnsi="Arial Narrow" w:cs="Times New Roman"/>
      <w:sz w:val="24"/>
      <w:szCs w:val="24"/>
      <w:lang w:eastAsia="ru-RU"/>
    </w:rPr>
  </w:style>
  <w:style w:type="paragraph" w:customStyle="1" w:styleId="11c">
    <w:name w:val="Знак Знак Знак Знак Знак Знак Знак Знак Знак Знак Знак Знак1 Знак Знак Знак Знак Знак Знак Знак Знак Знак Знак Знак Знак Знак1"/>
    <w:basedOn w:val="a5"/>
    <w:qFormat/>
    <w:rsid w:val="003767B9"/>
    <w:pPr>
      <w:spacing w:line="240" w:lineRule="exact"/>
    </w:pPr>
    <w:rPr>
      <w:rFonts w:ascii="Verdana" w:eastAsia="Times New Roman" w:hAnsi="Verdana"/>
      <w:sz w:val="20"/>
      <w:szCs w:val="20"/>
      <w:lang w:val="en-US" w:eastAsia="ru-RU"/>
    </w:rPr>
  </w:style>
  <w:style w:type="paragraph" w:customStyle="1" w:styleId="msonormalmailrucssattributepostfix">
    <w:name w:val="msonormal_mailru_css_attribute_postfix"/>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dytext">
    <w:name w:val="bodytext"/>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mesNewRoman">
    <w:name w:val="Текст + Times New Roman"/>
    <w:basedOn w:val="a5"/>
    <w:qFormat/>
    <w:rsid w:val="003767B9"/>
    <w:pPr>
      <w:spacing w:after="100" w:line="360" w:lineRule="auto"/>
      <w:ind w:firstLine="720"/>
      <w:jc w:val="both"/>
    </w:pPr>
    <w:rPr>
      <w:rFonts w:ascii="Arial" w:eastAsia="Times New Roman" w:hAnsi="Arial" w:cs="Times New Roman"/>
      <w:sz w:val="24"/>
      <w:szCs w:val="20"/>
      <w:lang w:eastAsia="ru-RU"/>
    </w:rPr>
  </w:style>
  <w:style w:type="paragraph" w:customStyle="1" w:styleId="xl41">
    <w:name w:val="xl41"/>
    <w:basedOn w:val="a5"/>
    <w:qFormat/>
    <w:rsid w:val="003767B9"/>
    <w:pPr>
      <w:spacing w:beforeAutospacing="1" w:afterAutospacing="1" w:line="240" w:lineRule="auto"/>
      <w:jc w:val="center"/>
    </w:pPr>
    <w:rPr>
      <w:rFonts w:ascii="Times New Roman" w:eastAsia="Times New Roman" w:hAnsi="Times New Roman" w:cs="Times New Roman"/>
      <w:b/>
      <w:bCs/>
      <w:sz w:val="24"/>
      <w:szCs w:val="24"/>
      <w:lang w:eastAsia="ru-RU"/>
    </w:rPr>
  </w:style>
  <w:style w:type="paragraph" w:customStyle="1" w:styleId="font9">
    <w:name w:val="font9"/>
    <w:basedOn w:val="a5"/>
    <w:qFormat/>
    <w:rsid w:val="003767B9"/>
    <w:pPr>
      <w:spacing w:beforeAutospacing="1" w:afterAutospacing="1" w:line="240" w:lineRule="auto"/>
    </w:pPr>
    <w:rPr>
      <w:rFonts w:ascii="Times New Roman" w:eastAsia="Times New Roman" w:hAnsi="Times New Roman" w:cs="Times New Roman"/>
      <w:color w:val="DBEEF3"/>
      <w:lang w:eastAsia="ru-RU"/>
    </w:rPr>
  </w:style>
  <w:style w:type="paragraph" w:customStyle="1" w:styleId="affffffffffb">
    <w:name w:val="текст"/>
    <w:qFormat/>
    <w:rsid w:val="003767B9"/>
    <w:pPr>
      <w:spacing w:after="120" w:line="240" w:lineRule="atLeast"/>
      <w:ind w:left="851"/>
      <w:jc w:val="both"/>
    </w:pPr>
    <w:rPr>
      <w:rFonts w:ascii="Arial" w:hAnsi="Arial"/>
      <w:sz w:val="24"/>
      <w:lang w:val="en-US"/>
    </w:rPr>
  </w:style>
  <w:style w:type="paragraph" w:customStyle="1" w:styleId="2f8">
    <w:name w:val="Абзац списка2"/>
    <w:basedOn w:val="a5"/>
    <w:link w:val="ListParagraphChar"/>
    <w:qFormat/>
    <w:rsid w:val="003767B9"/>
    <w:pPr>
      <w:spacing w:after="0" w:line="240" w:lineRule="auto"/>
      <w:ind w:left="720"/>
      <w:contextualSpacing/>
    </w:pPr>
    <w:rPr>
      <w:rFonts w:ascii="Times New Roman" w:eastAsia="Calibri" w:hAnsi="Times New Roman" w:cs="Times New Roman"/>
      <w:sz w:val="20"/>
      <w:szCs w:val="20"/>
      <w:lang w:eastAsia="ru-RU"/>
    </w:rPr>
  </w:style>
  <w:style w:type="paragraph" w:customStyle="1" w:styleId="127">
    <w:name w:val="Обычный12"/>
    <w:basedOn w:val="a5"/>
    <w:qFormat/>
    <w:rsid w:val="003767B9"/>
    <w:pPr>
      <w:spacing w:after="0" w:line="240" w:lineRule="auto"/>
    </w:pPr>
    <w:rPr>
      <w:rFonts w:ascii="Times New Roman" w:eastAsia="Times New Roman" w:hAnsi="Times New Roman" w:cs="Times New Roman"/>
      <w:sz w:val="24"/>
      <w:szCs w:val="24"/>
      <w:lang w:eastAsia="ru-RU"/>
    </w:rPr>
  </w:style>
  <w:style w:type="paragraph" w:customStyle="1" w:styleId="322">
    <w:name w:val="Основной текст с отступом 32"/>
    <w:basedOn w:val="a5"/>
    <w:qFormat/>
    <w:rsid w:val="003767B9"/>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mmm">
    <w:name w:val="mmm"/>
    <w:basedOn w:val="affffff1"/>
    <w:qFormat/>
    <w:rsid w:val="003767B9"/>
    <w:pPr>
      <w:spacing w:before="240" w:after="240" w:line="360" w:lineRule="auto"/>
      <w:ind w:firstLine="720"/>
      <w:jc w:val="center"/>
    </w:pPr>
    <w:rPr>
      <w:rFonts w:ascii="Arial" w:hAnsi="Arial"/>
      <w:b/>
      <w:bCs/>
      <w:szCs w:val="20"/>
    </w:rPr>
  </w:style>
  <w:style w:type="paragraph" w:customStyle="1" w:styleId="affffffffffc">
    <w:name w:val="Ариал"/>
    <w:basedOn w:val="a5"/>
    <w:qFormat/>
    <w:rsid w:val="003767B9"/>
    <w:pPr>
      <w:spacing w:before="120" w:after="120" w:line="360" w:lineRule="auto"/>
      <w:ind w:firstLine="851"/>
      <w:jc w:val="both"/>
    </w:pPr>
    <w:rPr>
      <w:rFonts w:ascii="Arial" w:eastAsia="Times New Roman" w:hAnsi="Arial" w:cs="Arial"/>
      <w:sz w:val="24"/>
      <w:szCs w:val="20"/>
      <w:lang w:eastAsia="ru-RU"/>
    </w:rPr>
  </w:style>
  <w:style w:type="paragraph" w:customStyle="1" w:styleId="xl37">
    <w:name w:val="xl37"/>
    <w:basedOn w:val="a5"/>
    <w:qFormat/>
    <w:rsid w:val="003767B9"/>
    <w:pPr>
      <w:pBdr>
        <w:bottom w:val="single" w:sz="4" w:space="0" w:color="000000"/>
        <w:right w:val="single" w:sz="4" w:space="0" w:color="000000"/>
      </w:pBdr>
      <w:spacing w:beforeAutospacing="1" w:afterAutospacing="1" w:line="240" w:lineRule="auto"/>
      <w:jc w:val="center"/>
    </w:pPr>
    <w:rPr>
      <w:rFonts w:ascii="Times New Roman" w:eastAsia="Arial Unicode MS" w:hAnsi="Times New Roman" w:cs="Times New Roman"/>
      <w:b/>
      <w:bCs/>
      <w:sz w:val="24"/>
      <w:szCs w:val="24"/>
      <w:lang w:eastAsia="ru-RU"/>
    </w:rPr>
  </w:style>
  <w:style w:type="paragraph" w:customStyle="1" w:styleId="xl46">
    <w:name w:val="xl46"/>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Arial Unicode MS" w:eastAsia="Arial Unicode MS" w:hAnsi="Arial Unicode MS" w:cs="Arial Unicode MS"/>
      <w:sz w:val="24"/>
      <w:szCs w:val="24"/>
      <w:lang w:eastAsia="ru-RU"/>
    </w:rPr>
  </w:style>
  <w:style w:type="paragraph" w:customStyle="1" w:styleId="2ff3">
    <w:name w:val="заголовок 2"/>
    <w:basedOn w:val="a5"/>
    <w:next w:val="a5"/>
    <w:qFormat/>
    <w:rsid w:val="003767B9"/>
    <w:pPr>
      <w:keepNext/>
      <w:widowControl w:val="0"/>
      <w:spacing w:before="120" w:after="0" w:line="240" w:lineRule="auto"/>
    </w:pPr>
    <w:rPr>
      <w:rFonts w:ascii="Times New Roman" w:eastAsia="Times New Roman" w:hAnsi="Times New Roman" w:cs="Times New Roman"/>
      <w:b/>
      <w:bCs/>
      <w:sz w:val="28"/>
      <w:szCs w:val="28"/>
      <w:u w:val="single"/>
      <w:lang w:eastAsia="ru-RU"/>
    </w:rPr>
  </w:style>
  <w:style w:type="paragraph" w:customStyle="1" w:styleId="3f3">
    <w:name w:val="заголовок 3"/>
    <w:basedOn w:val="a5"/>
    <w:next w:val="a5"/>
    <w:qFormat/>
    <w:rsid w:val="003767B9"/>
    <w:pPr>
      <w:keepNext/>
      <w:widowControl w:val="0"/>
      <w:spacing w:before="120" w:after="0" w:line="240" w:lineRule="auto"/>
      <w:ind w:firstLine="720"/>
      <w:jc w:val="both"/>
    </w:pPr>
    <w:rPr>
      <w:rFonts w:ascii="Times New Roman" w:eastAsia="Times New Roman" w:hAnsi="Times New Roman" w:cs="Times New Roman"/>
      <w:b/>
      <w:bCs/>
      <w:sz w:val="28"/>
      <w:szCs w:val="28"/>
      <w:u w:val="single"/>
      <w:lang w:eastAsia="ru-RU"/>
    </w:rPr>
  </w:style>
  <w:style w:type="paragraph" w:customStyle="1" w:styleId="59">
    <w:name w:val="заголовок 5"/>
    <w:basedOn w:val="a5"/>
    <w:next w:val="a5"/>
    <w:qFormat/>
    <w:rsid w:val="003767B9"/>
    <w:pPr>
      <w:keepNext/>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65">
    <w:name w:val="заголовок 6"/>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sz w:val="28"/>
      <w:szCs w:val="28"/>
      <w:u w:val="single"/>
      <w:lang w:eastAsia="ru-RU"/>
    </w:rPr>
  </w:style>
  <w:style w:type="paragraph" w:customStyle="1" w:styleId="75">
    <w:name w:val="заголовок 7"/>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sz w:val="28"/>
      <w:szCs w:val="28"/>
      <w:lang w:eastAsia="ru-RU"/>
    </w:rPr>
  </w:style>
  <w:style w:type="paragraph" w:customStyle="1" w:styleId="84">
    <w:name w:val="заголовок 8"/>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color w:val="FF0000"/>
      <w:sz w:val="28"/>
      <w:szCs w:val="28"/>
      <w:lang w:eastAsia="ru-RU"/>
    </w:rPr>
  </w:style>
  <w:style w:type="paragraph" w:customStyle="1" w:styleId="94">
    <w:name w:val="заголовок 9"/>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color w:val="FF0000"/>
      <w:sz w:val="28"/>
      <w:szCs w:val="28"/>
      <w:lang w:eastAsia="ru-RU"/>
    </w:rPr>
  </w:style>
  <w:style w:type="paragraph" w:customStyle="1" w:styleId="BodyText21">
    <w:name w:val="Body Text 21"/>
    <w:basedOn w:val="a5"/>
    <w:qFormat/>
    <w:rsid w:val="003767B9"/>
    <w:pPr>
      <w:widowControl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4f">
    <w:name w:val="список 4"/>
    <w:basedOn w:val="a5"/>
    <w:qFormat/>
    <w:rsid w:val="003767B9"/>
    <w:pPr>
      <w:spacing w:after="0" w:line="240" w:lineRule="atLeast"/>
      <w:ind w:left="2127" w:hanging="284"/>
      <w:jc w:val="both"/>
    </w:pPr>
    <w:rPr>
      <w:rFonts w:ascii="Arial" w:eastAsia="Times New Roman" w:hAnsi="Arial" w:cs="Times New Roman"/>
      <w:sz w:val="24"/>
      <w:szCs w:val="20"/>
      <w:lang w:eastAsia="ru-RU"/>
    </w:rPr>
  </w:style>
  <w:style w:type="paragraph" w:customStyle="1" w:styleId="xl28">
    <w:name w:val="xl28"/>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29">
    <w:name w:val="xl29"/>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0">
    <w:name w:val="xl30"/>
    <w:basedOn w:val="a5"/>
    <w:qFormat/>
    <w:rsid w:val="003767B9"/>
    <w:pPr>
      <w:pBdr>
        <w:bottom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1">
    <w:name w:val="xl31"/>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2">
    <w:name w:val="xl32"/>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33">
    <w:name w:val="xl33"/>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4">
    <w:name w:val="xl34"/>
    <w:basedOn w:val="a5"/>
    <w:qFormat/>
    <w:rsid w:val="003767B9"/>
    <w:pPr>
      <w:pBdr>
        <w:top w:val="single" w:sz="4" w:space="0" w:color="000000"/>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24"/>
      <w:szCs w:val="24"/>
      <w:lang w:eastAsia="ru-RU"/>
    </w:rPr>
  </w:style>
  <w:style w:type="paragraph" w:customStyle="1" w:styleId="xl35">
    <w:name w:val="xl35"/>
    <w:basedOn w:val="a5"/>
    <w:qFormat/>
    <w:rsid w:val="003767B9"/>
    <w:pPr>
      <w:pBdr>
        <w:top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6">
    <w:name w:val="xl36"/>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8">
    <w:name w:val="xl38"/>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9">
    <w:name w:val="xl39"/>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0">
    <w:name w:val="xl40"/>
    <w:basedOn w:val="a5"/>
    <w:qFormat/>
    <w:rsid w:val="003767B9"/>
    <w:pPr>
      <w:pBdr>
        <w:top w:val="single" w:sz="4" w:space="0" w:color="000000"/>
        <w:lef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2">
    <w:name w:val="xl42"/>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sz w:val="24"/>
      <w:szCs w:val="24"/>
      <w:lang w:eastAsia="ru-RU"/>
    </w:rPr>
  </w:style>
  <w:style w:type="paragraph" w:customStyle="1" w:styleId="xl43">
    <w:name w:val="xl43"/>
    <w:basedOn w:val="a5"/>
    <w:qFormat/>
    <w:rsid w:val="003767B9"/>
    <w:pPr>
      <w:pBdr>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4">
    <w:name w:val="xl44"/>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5">
    <w:name w:val="xl45"/>
    <w:basedOn w:val="a5"/>
    <w:qFormat/>
    <w:rsid w:val="003767B9"/>
    <w:pPr>
      <w:pBdr>
        <w:lef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7">
    <w:name w:val="xl4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b/>
      <w:bCs/>
      <w:sz w:val="24"/>
      <w:szCs w:val="24"/>
      <w:lang w:eastAsia="ru-RU"/>
    </w:rPr>
  </w:style>
  <w:style w:type="paragraph" w:customStyle="1" w:styleId="xl48">
    <w:name w:val="xl48"/>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49">
    <w:name w:val="xl49"/>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0">
    <w:name w:val="xl50"/>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1">
    <w:name w:val="xl51"/>
    <w:basedOn w:val="a5"/>
    <w:qFormat/>
    <w:rsid w:val="003767B9"/>
    <w:pPr>
      <w:pBdr>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2">
    <w:name w:val="xl52"/>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3">
    <w:name w:val="xl53"/>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4">
    <w:name w:val="xl54"/>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5">
    <w:name w:val="xl55"/>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6">
    <w:name w:val="xl56"/>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57">
    <w:name w:val="xl5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8">
    <w:name w:val="xl58"/>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9">
    <w:name w:val="xl59"/>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0">
    <w:name w:val="xl60"/>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61">
    <w:name w:val="xl61"/>
    <w:basedOn w:val="a5"/>
    <w:qFormat/>
    <w:rsid w:val="003767B9"/>
    <w:pPr>
      <w:pBdr>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2">
    <w:name w:val="xl62"/>
    <w:basedOn w:val="a5"/>
    <w:qFormat/>
    <w:rsid w:val="003767B9"/>
    <w:pPr>
      <w:pBdr>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2ff4">
    <w:name w:val="список 2"/>
    <w:qFormat/>
    <w:rsid w:val="003767B9"/>
    <w:pPr>
      <w:ind w:left="1560" w:hanging="284"/>
    </w:pPr>
  </w:style>
  <w:style w:type="paragraph" w:customStyle="1" w:styleId="1fff9">
    <w:name w:val="список 1"/>
    <w:basedOn w:val="affffffffffb"/>
    <w:qFormat/>
    <w:rsid w:val="003767B9"/>
    <w:pPr>
      <w:spacing w:after="0"/>
      <w:ind w:left="1276" w:hanging="425"/>
    </w:pPr>
    <w:rPr>
      <w:lang w:val="ru-RU"/>
    </w:rPr>
  </w:style>
  <w:style w:type="paragraph" w:customStyle="1" w:styleId="1fffa">
    <w:name w:val="текст Знак Знак1 Знак Знак"/>
    <w:qFormat/>
    <w:rsid w:val="003767B9"/>
    <w:pPr>
      <w:spacing w:after="120" w:line="240" w:lineRule="atLeast"/>
      <w:ind w:left="851"/>
      <w:jc w:val="both"/>
    </w:pPr>
    <w:rPr>
      <w:rFonts w:ascii="Arial" w:hAnsi="Arial"/>
      <w:sz w:val="24"/>
      <w:szCs w:val="24"/>
      <w:lang w:val="en-US"/>
    </w:rPr>
  </w:style>
  <w:style w:type="paragraph" w:customStyle="1" w:styleId="1fffb">
    <w:name w:val="текст Знак Знак1 Знак Знак Знак"/>
    <w:qFormat/>
    <w:rsid w:val="003767B9"/>
    <w:pPr>
      <w:spacing w:after="120" w:line="240" w:lineRule="atLeast"/>
      <w:ind w:left="851"/>
      <w:jc w:val="both"/>
    </w:pPr>
    <w:rPr>
      <w:rFonts w:ascii="Arial" w:hAnsi="Arial"/>
      <w:sz w:val="24"/>
      <w:szCs w:val="24"/>
      <w:lang w:val="en-US"/>
    </w:rPr>
  </w:style>
  <w:style w:type="paragraph" w:customStyle="1" w:styleId="timesnewroman0">
    <w:name w:val="timesnewroman"/>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rialblacklg">
    <w:name w:val="arial_black_lg"/>
    <w:basedOn w:val="a5"/>
    <w:qFormat/>
    <w:rsid w:val="003767B9"/>
    <w:pPr>
      <w:spacing w:beforeAutospacing="1" w:afterAutospacing="1" w:line="240" w:lineRule="auto"/>
    </w:pPr>
    <w:rPr>
      <w:rFonts w:ascii="Arial" w:eastAsia="Times New Roman" w:hAnsi="Arial" w:cs="Arial"/>
      <w:color w:val="000000"/>
      <w:sz w:val="19"/>
      <w:szCs w:val="19"/>
      <w:lang w:eastAsia="ru-RU"/>
    </w:rPr>
  </w:style>
  <w:style w:type="paragraph" w:customStyle="1" w:styleId="inf">
    <w:name w:val="inf"/>
    <w:basedOn w:val="a5"/>
    <w:qFormat/>
    <w:rsid w:val="003767B9"/>
    <w:pPr>
      <w:spacing w:before="180" w:after="180" w:line="240" w:lineRule="auto"/>
      <w:ind w:left="180" w:right="180" w:firstLine="400"/>
      <w:jc w:val="both"/>
    </w:pPr>
    <w:rPr>
      <w:rFonts w:ascii="Arial" w:eastAsia="Times New Roman" w:hAnsi="Arial" w:cs="Times New Roman"/>
      <w:sz w:val="20"/>
      <w:szCs w:val="20"/>
      <w:lang w:eastAsia="ru-RU"/>
    </w:rPr>
  </w:style>
  <w:style w:type="paragraph" w:customStyle="1" w:styleId="ots3">
    <w:name w:val="ots3"/>
    <w:basedOn w:val="a5"/>
    <w:qFormat/>
    <w:rsid w:val="003767B9"/>
    <w:pPr>
      <w:spacing w:before="40" w:afterAutospacing="1" w:line="240" w:lineRule="auto"/>
      <w:ind w:firstLine="140"/>
      <w:jc w:val="both"/>
    </w:pPr>
    <w:rPr>
      <w:rFonts w:ascii="Verdana" w:eastAsia="Times New Roman" w:hAnsi="Verdana" w:cs="Times New Roman"/>
      <w:color w:val="000000"/>
      <w:lang w:eastAsia="ru-RU"/>
    </w:rPr>
  </w:style>
  <w:style w:type="paragraph" w:customStyle="1" w:styleId="ots5">
    <w:name w:val="ots5"/>
    <w:basedOn w:val="a5"/>
    <w:qFormat/>
    <w:rsid w:val="003767B9"/>
    <w:pPr>
      <w:spacing w:before="80" w:afterAutospacing="1" w:line="240" w:lineRule="auto"/>
      <w:ind w:firstLine="200"/>
      <w:jc w:val="both"/>
    </w:pPr>
    <w:rPr>
      <w:rFonts w:ascii="Verdana" w:eastAsia="Times New Roman" w:hAnsi="Verdana" w:cs="Times New Roman"/>
      <w:color w:val="000000"/>
      <w:lang w:eastAsia="ru-RU"/>
    </w:rPr>
  </w:style>
  <w:style w:type="paragraph" w:customStyle="1" w:styleId="2ff5">
    <w:name w:val="Обычный2"/>
    <w:qFormat/>
    <w:rsid w:val="003767B9"/>
    <w:pPr>
      <w:widowControl w:val="0"/>
    </w:pPr>
    <w:rPr>
      <w:sz w:val="24"/>
      <w:szCs w:val="24"/>
    </w:rPr>
  </w:style>
  <w:style w:type="paragraph" w:customStyle="1" w:styleId="232">
    <w:name w:val="Основной текст 23"/>
    <w:basedOn w:val="a5"/>
    <w:qFormat/>
    <w:rsid w:val="003767B9"/>
    <w:pPr>
      <w:spacing w:after="0" w:line="240" w:lineRule="auto"/>
    </w:pPr>
    <w:rPr>
      <w:rFonts w:ascii="Times New Roman" w:eastAsia="Times New Roman" w:hAnsi="Times New Roman" w:cs="Times New Roman"/>
      <w:sz w:val="28"/>
      <w:szCs w:val="20"/>
      <w:lang w:eastAsia="ru-RU"/>
    </w:rPr>
  </w:style>
  <w:style w:type="paragraph" w:customStyle="1" w:styleId="223">
    <w:name w:val="Основной текст с отступом 22"/>
    <w:basedOn w:val="a5"/>
    <w:qFormat/>
    <w:rsid w:val="003767B9"/>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affffffffffd">
    <w:name w:val="Базовый"/>
    <w:qFormat/>
    <w:rsid w:val="003767B9"/>
    <w:pPr>
      <w:ind w:firstLine="567"/>
      <w:jc w:val="both"/>
    </w:pPr>
    <w:rPr>
      <w:sz w:val="24"/>
      <w:szCs w:val="24"/>
    </w:rPr>
  </w:style>
  <w:style w:type="paragraph" w:customStyle="1" w:styleId="AAA">
    <w:name w:val="! AAA !"/>
    <w:qFormat/>
    <w:rsid w:val="003767B9"/>
    <w:pPr>
      <w:spacing w:after="120"/>
      <w:jc w:val="both"/>
    </w:pPr>
    <w:rPr>
      <w:color w:val="0000FF"/>
      <w:sz w:val="24"/>
      <w:szCs w:val="24"/>
    </w:rPr>
  </w:style>
  <w:style w:type="paragraph" w:customStyle="1" w:styleId="144">
    <w:name w:val="Основной стиль 14"/>
    <w:basedOn w:val="af6"/>
    <w:link w:val="143"/>
    <w:qFormat/>
    <w:rsid w:val="003767B9"/>
    <w:pPr>
      <w:spacing w:after="0" w:line="360" w:lineRule="auto"/>
      <w:ind w:firstLine="709"/>
    </w:pPr>
    <w:rPr>
      <w:rFonts w:ascii="Times New Roman" w:eastAsia="Times New Roman" w:hAnsi="Times New Roman" w:cs="Times New Roman"/>
      <w:sz w:val="28"/>
      <w:szCs w:val="24"/>
      <w:lang w:eastAsia="ru-RU"/>
    </w:rPr>
  </w:style>
  <w:style w:type="paragraph" w:customStyle="1" w:styleId="137">
    <w:name w:val="Таблица_лево_13"/>
    <w:link w:val="136"/>
    <w:qFormat/>
    <w:rsid w:val="003767B9"/>
    <w:pPr>
      <w:jc w:val="both"/>
    </w:pPr>
    <w:rPr>
      <w:sz w:val="26"/>
      <w:szCs w:val="22"/>
    </w:rPr>
  </w:style>
  <w:style w:type="paragraph" w:customStyle="1" w:styleId="affffffa">
    <w:name w:val="Название_таблица"/>
    <w:next w:val="a6"/>
    <w:link w:val="affffff9"/>
    <w:qFormat/>
    <w:rsid w:val="003767B9"/>
    <w:pPr>
      <w:keepNext/>
      <w:spacing w:after="120"/>
      <w:jc w:val="center"/>
    </w:pPr>
    <w:rPr>
      <w:bCs/>
      <w:sz w:val="28"/>
      <w:szCs w:val="22"/>
    </w:rPr>
  </w:style>
  <w:style w:type="paragraph" w:customStyle="1" w:styleId="affffffffffe">
    <w:name w:val="Текст_Сноска"/>
    <w:basedOn w:val="a6"/>
    <w:qFormat/>
    <w:rsid w:val="003767B9"/>
    <w:pPr>
      <w:ind w:firstLine="0"/>
    </w:pPr>
    <w:rPr>
      <w:sz w:val="24"/>
    </w:rPr>
  </w:style>
  <w:style w:type="paragraph" w:customStyle="1" w:styleId="3f4">
    <w:name w:val="Основной текст3"/>
    <w:basedOn w:val="a5"/>
    <w:qFormat/>
    <w:rsid w:val="003767B9"/>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affffffe">
    <w:name w:val="@Абзац"/>
    <w:link w:val="affffffd"/>
    <w:qFormat/>
    <w:rsid w:val="003767B9"/>
    <w:pPr>
      <w:ind w:firstLine="709"/>
      <w:jc w:val="both"/>
    </w:pPr>
    <w:rPr>
      <w:rFonts w:eastAsia="MS Mincho"/>
      <w:sz w:val="28"/>
      <w:szCs w:val="28"/>
    </w:rPr>
  </w:style>
  <w:style w:type="paragraph" w:customStyle="1" w:styleId="20">
    <w:name w:val="@@@Список_маркерный_2_уровень"/>
    <w:qFormat/>
    <w:rsid w:val="003767B9"/>
    <w:pPr>
      <w:numPr>
        <w:numId w:val="15"/>
      </w:numPr>
      <w:tabs>
        <w:tab w:val="left" w:pos="360"/>
      </w:tabs>
      <w:ind w:left="1134" w:hanging="425"/>
      <w:jc w:val="both"/>
    </w:pPr>
    <w:rPr>
      <w:rFonts w:eastAsia="MS Mincho"/>
      <w:sz w:val="28"/>
      <w:szCs w:val="28"/>
      <w:lang w:eastAsia="en-US"/>
    </w:rPr>
  </w:style>
  <w:style w:type="paragraph" w:customStyle="1" w:styleId="Standard">
    <w:name w:val="Standard"/>
    <w:qFormat/>
    <w:rsid w:val="003767B9"/>
    <w:pPr>
      <w:widowControl w:val="0"/>
      <w:textAlignment w:val="baseline"/>
    </w:pPr>
    <w:rPr>
      <w:rFonts w:cs="Tahoma"/>
      <w:kern w:val="2"/>
      <w:sz w:val="24"/>
      <w:szCs w:val="24"/>
      <w:lang w:val="de-DE" w:eastAsia="ja-JP" w:bidi="fa-IR"/>
    </w:rPr>
  </w:style>
  <w:style w:type="paragraph" w:customStyle="1" w:styleId="pc">
    <w:name w:val="pc"/>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23">
    <w:name w:val="Нумерация 123"/>
    <w:basedOn w:val="1"/>
    <w:qFormat/>
    <w:rsid w:val="003767B9"/>
    <w:pPr>
      <w:numPr>
        <w:numId w:val="16"/>
      </w:numPr>
      <w:tabs>
        <w:tab w:val="left" w:pos="360"/>
      </w:tabs>
      <w:spacing w:before="0" w:after="0"/>
      <w:ind w:left="567" w:firstLine="0"/>
    </w:pPr>
    <w:rPr>
      <w:sz w:val="28"/>
    </w:rPr>
  </w:style>
  <w:style w:type="paragraph" w:customStyle="1" w:styleId="s16mrcssattr">
    <w:name w:val="s_16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10">
    <w:name w:val="font10"/>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5"/>
    <w:qFormat/>
    <w:rsid w:val="003767B9"/>
    <w:pPr>
      <w:spacing w:beforeAutospacing="1" w:afterAutospacing="1" w:line="240" w:lineRule="auto"/>
    </w:pPr>
    <w:rPr>
      <w:rFonts w:ascii="Calibri" w:eastAsia="Times New Roman" w:hAnsi="Calibri" w:cs="Calibri"/>
      <w:sz w:val="24"/>
      <w:szCs w:val="24"/>
      <w:lang w:eastAsia="ru-RU"/>
    </w:rPr>
  </w:style>
  <w:style w:type="paragraph" w:customStyle="1" w:styleId="font13">
    <w:name w:val="font13"/>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otnotedescription">
    <w:name w:val="footnote description"/>
    <w:next w:val="a5"/>
    <w:link w:val="footnotedescriptionChar"/>
    <w:qFormat/>
    <w:rsid w:val="003767B9"/>
    <w:pPr>
      <w:spacing w:line="259" w:lineRule="auto"/>
    </w:pPr>
    <w:rPr>
      <w:color w:val="000000"/>
      <w:szCs w:val="22"/>
    </w:rPr>
  </w:style>
  <w:style w:type="paragraph" w:customStyle="1" w:styleId="316">
    <w:name w:val="Основной текст 31"/>
    <w:basedOn w:val="a5"/>
    <w:qFormat/>
    <w:rsid w:val="00AA4CFF"/>
    <w:pPr>
      <w:spacing w:after="0" w:line="240" w:lineRule="auto"/>
      <w:jc w:val="both"/>
    </w:pPr>
    <w:rPr>
      <w:rFonts w:ascii="Arial" w:eastAsia="Times New Roman" w:hAnsi="Arial" w:cs="Times New Roman"/>
      <w:szCs w:val="20"/>
      <w:lang w:eastAsia="ru-RU"/>
    </w:rPr>
  </w:style>
  <w:style w:type="paragraph" w:customStyle="1" w:styleId="47">
    <w:name w:val="Заголовок №4"/>
    <w:basedOn w:val="a5"/>
    <w:link w:val="46"/>
    <w:qFormat/>
    <w:rsid w:val="007F4CDF"/>
    <w:pPr>
      <w:widowControl w:val="0"/>
      <w:spacing w:after="0" w:line="240" w:lineRule="auto"/>
      <w:ind w:firstLine="720"/>
      <w:outlineLvl w:val="3"/>
    </w:pPr>
    <w:rPr>
      <w:rFonts w:ascii="Times New Roman" w:eastAsia="Times New Roman" w:hAnsi="Times New Roman" w:cs="Times New Roman"/>
      <w:b/>
      <w:bCs/>
      <w:sz w:val="28"/>
      <w:szCs w:val="28"/>
      <w:lang w:eastAsia="ru-RU"/>
    </w:rPr>
  </w:style>
  <w:style w:type="paragraph" w:customStyle="1" w:styleId="afffffffffff">
    <w:name w:val="Общий"/>
    <w:basedOn w:val="a5"/>
    <w:qFormat/>
    <w:rsid w:val="005E7113"/>
    <w:pPr>
      <w:spacing w:after="0" w:line="240" w:lineRule="auto"/>
      <w:ind w:firstLine="709"/>
      <w:jc w:val="both"/>
    </w:pPr>
    <w:rPr>
      <w:rFonts w:ascii="Times New Roman" w:eastAsia="Times New Roman" w:hAnsi="Times New Roman" w:cs="Times New Roman"/>
      <w:sz w:val="28"/>
      <w:szCs w:val="24"/>
      <w:lang w:eastAsia="ru-RU"/>
    </w:rPr>
  </w:style>
  <w:style w:type="numbering" w:customStyle="1" w:styleId="1111111">
    <w:name w:val="1 / 1.1 / 1.1.11"/>
    <w:qFormat/>
    <w:rsid w:val="007C31A7"/>
    <w:pPr>
      <w:numPr>
        <w:numId w:val="31"/>
      </w:numPr>
    </w:pPr>
  </w:style>
  <w:style w:type="numbering" w:customStyle="1" w:styleId="11111111">
    <w:name w:val="1 / 1.1 / 1.1.111"/>
    <w:qFormat/>
    <w:rsid w:val="007C31A7"/>
  </w:style>
  <w:style w:type="numbering" w:customStyle="1" w:styleId="11111112">
    <w:name w:val="1 / 1.1 / 1.1.112"/>
    <w:qFormat/>
    <w:rsid w:val="003767B9"/>
  </w:style>
  <w:style w:type="numbering" w:customStyle="1" w:styleId="111111111">
    <w:name w:val="1 / 1.1 / 1.1.1111"/>
    <w:qFormat/>
    <w:rsid w:val="003767B9"/>
  </w:style>
  <w:style w:type="table" w:styleId="afffffffffff0">
    <w:name w:val="Table Grid"/>
    <w:basedOn w:val="a8"/>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afffffffffff1">
    <w:name w:val="без границ"/>
    <w:basedOn w:val="a8"/>
    <w:uiPriority w:val="99"/>
    <w:rsid w:val="00BE51BF"/>
    <w:rPr>
      <w:sz w:val="22"/>
    </w:rPr>
    <w:tblPr/>
  </w:style>
  <w:style w:type="table" w:customStyle="1" w:styleId="150">
    <w:name w:val="Сетка таблицы15"/>
    <w:basedOn w:val="a8"/>
    <w:link w:val="1d"/>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c">
    <w:name w:val="Сетка таблицы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8"/>
    <w:uiPriority w:val="59"/>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6">
    <w:name w:val="Сетка таблицы2"/>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Table List 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
    <w:name w:val="Таблица-список 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
    <w:name w:val="Таблица-список 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
    <w:name w:val="Таблица-список 3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
    <w:name w:val="Таблица-список 34"/>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
    <w:name w:val="Таблица-список 35"/>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
    <w:name w:val="Таблица-список 36"/>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d">
    <w:name w:val="Сетка таблицы11"/>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Таблица-список 37"/>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
    <w:name w:val="Таблица-список 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
    <w:name w:val="Таблица-список 32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
    <w:name w:val="Таблица-список 3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
    <w:name w:val="Таблица-список 34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
    <w:name w:val="Таблица-список 35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
    <w:name w:val="Таблица-список 36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f5">
    <w:name w:val="Сетка таблицы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0">
    <w:name w:val="Сетка таблицы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Сетка таблицы5"/>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8"/>
    <w:link w:val="27"/>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8"/>
    <w:link w:val="1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rsid w:val="007C31A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5">
    <w:name w:val="Сетка таблицы9"/>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a">
    <w:name w:val="Сетка таблицы1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link w:val="110"/>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0">
    <w:name w:val="Сетка таблицы17"/>
    <w:basedOn w:val="a8"/>
    <w:uiPriority w:val="5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
    <w:name w:val="Сетка таблицы18"/>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Таблица-список 38"/>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
    <w:name w:val="Таблица-список 31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
    <w:name w:val="Таблица-список 32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
    <w:name w:val="Таблица-список 3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
    <w:name w:val="Таблица-список 34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
    <w:name w:val="Таблица-список 35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
    <w:name w:val="Таблица-список 36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
    <w:name w:val="Таблица-список 37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
    <w:name w:val="Таблица-список 31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
    <w:name w:val="Таблица-список 32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
    <w:name w:val="Таблица-список 3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
    <w:name w:val="Таблица-список 34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
    <w:name w:val="Таблица-список 35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
    <w:name w:val="Таблица-список 36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0">
    <w:name w:val="Сетка таблицы4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link w:val="-2"/>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uiPriority w:val="3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Таблица-список 39"/>
    <w:basedOn w:val="a8"/>
    <w:uiPriority w:val="99"/>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3">
    <w:name w:val="Таблица-список 31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3">
    <w:name w:val="Таблица-список 32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3">
    <w:name w:val="Таблица-список 33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3">
    <w:name w:val="Таблица-список 34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3">
    <w:name w:val="Таблица-список 35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3">
    <w:name w:val="Таблица-список 36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20">
    <w:name w:val="Сетка таблицы11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Таблица-список 37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2">
    <w:name w:val="Таблица-список 31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2">
    <w:name w:val="Таблица-список 32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2">
    <w:name w:val="Таблица-список 33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2">
    <w:name w:val="Таблица-список 34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2">
    <w:name w:val="Таблица-список 35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2">
    <w:name w:val="Таблица-список 36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0">
    <w:name w:val="Сетка таблицы3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link w:val="11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8"/>
    <w:link w:val="135"/>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8"/>
    <w:uiPriority w:val="59"/>
    <w:rsid w:val="003767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8"/>
    <w:link w:val="140"/>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1">
    <w:name w:val="Сетка таблицы17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0">
    <w:name w:val="Сетка таблицы18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Таблица-список 38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1">
    <w:name w:val="Таблица-список 31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1">
    <w:name w:val="Таблица-список 32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1">
    <w:name w:val="Таблица-список 33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1">
    <w:name w:val="Таблица-список 34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1">
    <w:name w:val="Таблица-список 35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1">
    <w:name w:val="Таблица-список 36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1">
    <w:name w:val="Таблица-список 37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1">
    <w:name w:val="Таблица-список 31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1">
    <w:name w:val="Таблица-список 32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1">
    <w:name w:val="Таблица-список 33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1">
    <w:name w:val="Таблица-список 34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1">
    <w:name w:val="Таблица-список 35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1">
    <w:name w:val="Таблица-список 36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1">
    <w:name w:val="Сетка таблицы4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link w:val="2f7"/>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d">
    <w:name w:val="Сетка таблицы светлая1"/>
    <w:basedOn w:val="a8"/>
    <w:uiPriority w:val="40"/>
    <w:rsid w:val="005E71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30">
    <w:name w:val="Сетка таблицы113"/>
    <w:basedOn w:val="a8"/>
    <w:uiPriority w:val="59"/>
    <w:rsid w:val="005E7113"/>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8"/>
    <w:uiPriority w:val="59"/>
    <w:rsid w:val="005E711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60">
    <w:name w:val="Сетка таблицы36"/>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8"/>
    <w:uiPriority w:val="40"/>
    <w:rsid w:val="006A674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40">
    <w:name w:val="Сетка таблицы114"/>
    <w:basedOn w:val="a8"/>
    <w:uiPriority w:val="59"/>
    <w:rsid w:val="006A674E"/>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8"/>
    <w:uiPriority w:val="59"/>
    <w:rsid w:val="006A674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80">
    <w:name w:val="Сетка таблицы38"/>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 светлая12"/>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50">
    <w:name w:val="Сетка таблицы115"/>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00">
    <w:name w:val="Сетка таблицы4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 светлая13"/>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60">
    <w:name w:val="Сетка таблицы116"/>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50">
    <w:name w:val="Сетка таблицы45"/>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8"/>
    <w:uiPriority w:val="59"/>
    <w:rsid w:val="00C246AF"/>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8"/>
    <w:uiPriority w:val="59"/>
    <w:rsid w:val="00C246A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fffffffff2">
    <w:name w:val="footnote reference"/>
    <w:basedOn w:val="a7"/>
    <w:locked/>
    <w:rsid w:val="00427818"/>
    <w:rPr>
      <w:rFonts w:ascii="Times New Roman" w:hAnsi="Times New Roman"/>
      <w:sz w:val="28"/>
      <w:vertAlign w:val="superscript"/>
    </w:rPr>
  </w:style>
  <w:style w:type="table" w:customStyle="1" w:styleId="460">
    <w:name w:val="Сетка таблицы46"/>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2">
    <w:name w:val="1 / 1.1 / 1.1.1112"/>
    <w:basedOn w:val="a9"/>
    <w:next w:val="111111"/>
    <w:rsid w:val="000E2136"/>
    <w:pPr>
      <w:numPr>
        <w:numId w:val="29"/>
      </w:numPr>
    </w:pPr>
  </w:style>
  <w:style w:type="numbering" w:styleId="111111">
    <w:name w:val="Outline List 2"/>
    <w:basedOn w:val="a9"/>
    <w:semiHidden/>
    <w:unhideWhenUsed/>
    <w:locked/>
    <w:rsid w:val="000E2136"/>
    <w:pPr>
      <w:numPr>
        <w:numId w:val="30"/>
      </w:numPr>
    </w:pPr>
  </w:style>
  <w:style w:type="character" w:customStyle="1" w:styleId="512">
    <w:name w:val="Заголовок 5 Знак1"/>
    <w:aliases w:val="Заголовок 5 Знак1 Знак Знак,Заголовок 5 Знак Знак1 Знак Знак,Заголовок 5 Знак2 Знак Знак Знак Знак,Заголовок 5 Знак1 Знак Знак Знак Знак Знак,Заголовок 5 Знак Знак Знак Знак Знак Знак Знак,Знак1 Знак Знак Знак Знак Знак Знак Знак1"/>
    <w:locked/>
    <w:rsid w:val="00FE7DAA"/>
    <w:rPr>
      <w:rFonts w:ascii="Times New Roman" w:eastAsia="Times New Roman" w:hAnsi="Times New Roman" w:cs="Times New Roman"/>
      <w:b/>
      <w:bCs/>
      <w:i/>
      <w:iCs/>
      <w:sz w:val="26"/>
      <w:szCs w:val="26"/>
      <w:lang w:eastAsia="ru-RU"/>
    </w:rPr>
  </w:style>
  <w:style w:type="character" w:customStyle="1" w:styleId="1fffe">
    <w:name w:val="Название Знак1"/>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rsid w:val="00FE7DAA"/>
    <w:rPr>
      <w:rFonts w:ascii="Cambria" w:eastAsia="Times New Roman" w:hAnsi="Cambria" w:cs="Times New Roman"/>
      <w:color w:val="17365D"/>
      <w:spacing w:val="5"/>
      <w:kern w:val="28"/>
      <w:sz w:val="52"/>
      <w:szCs w:val="52"/>
      <w:lang w:eastAsia="ru-RU"/>
    </w:rPr>
  </w:style>
  <w:style w:type="character" w:customStyle="1" w:styleId="afffffffffff3">
    <w:name w:val="Красная строка Знак"/>
    <w:link w:val="afffffffffff4"/>
    <w:semiHidden/>
    <w:rsid w:val="00FE7DAA"/>
    <w:rPr>
      <w:sz w:val="24"/>
      <w:szCs w:val="24"/>
    </w:rPr>
  </w:style>
  <w:style w:type="paragraph" w:styleId="afffffffffff4">
    <w:name w:val="Body Text First Indent"/>
    <w:basedOn w:val="af6"/>
    <w:link w:val="afffffffffff3"/>
    <w:semiHidden/>
    <w:unhideWhenUsed/>
    <w:locked/>
    <w:rsid w:val="00FE7DAA"/>
    <w:pPr>
      <w:suppressAutoHyphens w:val="0"/>
      <w:spacing w:after="120" w:line="240" w:lineRule="auto"/>
      <w:ind w:firstLine="210"/>
      <w:jc w:val="left"/>
    </w:pPr>
    <w:rPr>
      <w:rFonts w:ascii="Times New Roman" w:eastAsia="Times New Roman" w:hAnsi="Times New Roman" w:cs="Times New Roman"/>
      <w:sz w:val="24"/>
      <w:szCs w:val="24"/>
      <w:lang w:eastAsia="ru-RU"/>
    </w:rPr>
  </w:style>
  <w:style w:type="character" w:customStyle="1" w:styleId="2ff7">
    <w:name w:val="Красная строка Знак2"/>
    <w:basedOn w:val="af5"/>
    <w:semiHidden/>
    <w:rsid w:val="00FE7DAA"/>
    <w:rPr>
      <w:rFonts w:asciiTheme="minorHAnsi" w:eastAsiaTheme="minorHAnsi" w:hAnsiTheme="minorHAnsi" w:cstheme="minorBidi"/>
      <w:sz w:val="22"/>
      <w:szCs w:val="22"/>
      <w:lang w:val="ru-RU" w:eastAsia="en-US" w:bidi="ar-SA"/>
    </w:rPr>
  </w:style>
  <w:style w:type="character" w:customStyle="1" w:styleId="1ffff">
    <w:name w:val="Стиль1 Знак Знак Знак Знак Знак Знак Знак Знак"/>
    <w:locked/>
    <w:rsid w:val="00FE7DAA"/>
    <w:rPr>
      <w:sz w:val="24"/>
      <w:szCs w:val="24"/>
    </w:rPr>
  </w:style>
  <w:style w:type="character" w:customStyle="1" w:styleId="11f">
    <w:name w:val="Стиль1 Знак Знак Знак1 Знак Знак Знак"/>
    <w:locked/>
    <w:rsid w:val="00FE7DAA"/>
    <w:rPr>
      <w:sz w:val="24"/>
      <w:szCs w:val="24"/>
    </w:rPr>
  </w:style>
  <w:style w:type="paragraph" w:customStyle="1" w:styleId="3121">
    <w:name w:val="Основной текст с отступом 312"/>
    <w:basedOn w:val="a5"/>
    <w:rsid w:val="00FE7DAA"/>
    <w:pPr>
      <w:spacing w:after="120" w:line="240" w:lineRule="auto"/>
      <w:ind w:left="283"/>
    </w:pPr>
    <w:rPr>
      <w:rFonts w:ascii="Times New Roman" w:eastAsia="Times New Roman" w:hAnsi="Times New Roman" w:cs="Times New Roman"/>
      <w:sz w:val="16"/>
      <w:szCs w:val="16"/>
      <w:lang w:eastAsia="ar-SA"/>
    </w:rPr>
  </w:style>
  <w:style w:type="character" w:customStyle="1" w:styleId="2211">
    <w:name w:val="Заголовок 2 Знак2 Знак1"/>
    <w:aliases w:val="Заголовок 2 Знак1 Знак Знак1,Заголовок 2 Знак Знак Знак Знак1,1.2 Заголовок 2 Знак Знак Знак Знак1,1.2 Заголовок 2 Знак1 Знак Знак1,Заголовок 2 Знак Знак1 Знак1,1.2 Заголовок 2 Знак Знак1 Знак1"/>
    <w:semiHidden/>
    <w:rsid w:val="00FE7DAA"/>
    <w:rPr>
      <w:rFonts w:ascii="Cambria" w:eastAsia="Times New Roman" w:hAnsi="Cambria" w:cs="Times New Roman"/>
      <w:b/>
      <w:bCs/>
      <w:color w:val="4F81BD"/>
      <w:sz w:val="26"/>
      <w:szCs w:val="26"/>
    </w:rPr>
  </w:style>
  <w:style w:type="paragraph" w:styleId="2ff8">
    <w:name w:val="List 2"/>
    <w:basedOn w:val="a5"/>
    <w:semiHidden/>
    <w:unhideWhenUsed/>
    <w:locked/>
    <w:rsid w:val="00FE7DAA"/>
    <w:pPr>
      <w:suppressAutoHyphens w:val="0"/>
      <w:spacing w:after="0" w:line="240" w:lineRule="auto"/>
      <w:ind w:left="566" w:hanging="283"/>
    </w:pPr>
    <w:rPr>
      <w:rFonts w:ascii="Times New Roman" w:eastAsia="Times New Roman" w:hAnsi="Times New Roman" w:cs="Times New Roman"/>
      <w:sz w:val="24"/>
      <w:szCs w:val="24"/>
      <w:lang w:eastAsia="ru-RU"/>
    </w:rPr>
  </w:style>
  <w:style w:type="character" w:customStyle="1" w:styleId="324">
    <w:name w:val="Основной текст 3 Знак2"/>
    <w:aliases w:val="Основной текст 3 Знак1 Знак1,Основной текст 3 Знак Знак Знак1,Основной текст 3 Знак2 Знак Знак Знак1,Основной текст 3 Знак1 Знак Знак Знак Знак1,Основной текст 3 Знак Знак Знак Знак Знак Знак1,Знак Знак Знак Знак Знак Знак Знак1"/>
    <w:semiHidden/>
    <w:rsid w:val="00FE7DAA"/>
    <w:rPr>
      <w:sz w:val="16"/>
      <w:szCs w:val="16"/>
    </w:rPr>
  </w:style>
  <w:style w:type="character" w:styleId="afffffffffff5">
    <w:name w:val="endnote reference"/>
    <w:uiPriority w:val="99"/>
    <w:unhideWhenUsed/>
    <w:locked/>
    <w:rsid w:val="00FE7DAA"/>
    <w:rPr>
      <w:vertAlign w:val="superscript"/>
    </w:rPr>
  </w:style>
  <w:style w:type="paragraph" w:customStyle="1" w:styleId="216">
    <w:name w:val="Îñíîâíîé òåêñò 21"/>
    <w:basedOn w:val="a5"/>
    <w:rsid w:val="00FE7DAA"/>
    <w:pPr>
      <w:widowControl w:val="0"/>
      <w:suppressAutoHyphens w:val="0"/>
      <w:spacing w:after="0" w:line="240" w:lineRule="auto"/>
      <w:jc w:val="center"/>
    </w:pPr>
    <w:rPr>
      <w:rFonts w:ascii="Times New Roman" w:eastAsia="Times New Roman" w:hAnsi="Times New Roman" w:cs="Times New Roman"/>
      <w:sz w:val="24"/>
      <w:szCs w:val="20"/>
      <w:lang w:eastAsia="ru-RU"/>
    </w:rPr>
  </w:style>
  <w:style w:type="paragraph" w:customStyle="1" w:styleId="2ff9">
    <w:name w:val="Знак2 Знак Знак Знак"/>
    <w:basedOn w:val="a5"/>
    <w:rsid w:val="00FE7DAA"/>
    <w:pPr>
      <w:suppressAutoHyphens w:val="0"/>
      <w:spacing w:before="100" w:beforeAutospacing="1" w:after="100" w:afterAutospacing="1" w:line="240" w:lineRule="auto"/>
    </w:pPr>
    <w:rPr>
      <w:rFonts w:ascii="Tahoma" w:eastAsia="Times New Roman" w:hAnsi="Tahoma" w:cs="Times New Roman"/>
      <w:sz w:val="20"/>
      <w:szCs w:val="20"/>
      <w:lang w:val="en-US"/>
    </w:rPr>
  </w:style>
  <w:style w:type="character" w:customStyle="1" w:styleId="BodyTextChar">
    <w:name w:val="Body Text Char"/>
    <w:locked/>
    <w:rsid w:val="00FE7DAA"/>
    <w:rPr>
      <w:rFonts w:ascii="Times New Roman" w:hAnsi="Times New Roman" w:cs="Times New Roman"/>
      <w:bCs/>
      <w:sz w:val="24"/>
      <w:szCs w:val="24"/>
      <w:lang w:eastAsia="ru-RU"/>
    </w:rPr>
  </w:style>
  <w:style w:type="character" w:customStyle="1" w:styleId="BodyTextIndent3Char">
    <w:name w:val="Body Text Indent 3 Char"/>
    <w:locked/>
    <w:rsid w:val="00FE7DAA"/>
    <w:rPr>
      <w:rFonts w:ascii="Times New Roman" w:hAnsi="Times New Roman" w:cs="Times New Roman"/>
      <w:sz w:val="16"/>
      <w:szCs w:val="16"/>
      <w:lang w:eastAsia="ru-RU"/>
    </w:rPr>
  </w:style>
  <w:style w:type="paragraph" w:customStyle="1" w:styleId="afffffffffff6">
    <w:name w:val="Табл_цифры"/>
    <w:rsid w:val="00FE7DAA"/>
    <w:pPr>
      <w:suppressAutoHyphens w:val="0"/>
      <w:spacing w:before="20"/>
    </w:pPr>
    <w:rPr>
      <w:rFonts w:ascii="Arial" w:eastAsia="Calibri" w:hAnsi="Arial" w:cs="Arial"/>
      <w:sz w:val="22"/>
      <w:szCs w:val="22"/>
    </w:rPr>
  </w:style>
  <w:style w:type="character" w:customStyle="1" w:styleId="67">
    <w:name w:val="Основной текст (6)"/>
    <w:link w:val="612"/>
    <w:rsid w:val="00FE7DAA"/>
    <w:rPr>
      <w:b/>
      <w:bCs/>
      <w:i/>
      <w:iCs/>
      <w:sz w:val="24"/>
      <w:szCs w:val="24"/>
      <w:shd w:val="clear" w:color="auto" w:fill="FFFFFF"/>
    </w:rPr>
  </w:style>
  <w:style w:type="paragraph" w:customStyle="1" w:styleId="612">
    <w:name w:val="Основной текст (6)1"/>
    <w:basedOn w:val="a5"/>
    <w:link w:val="67"/>
    <w:rsid w:val="00FE7DAA"/>
    <w:pPr>
      <w:shd w:val="clear" w:color="auto" w:fill="FFFFFF"/>
      <w:suppressAutoHyphens w:val="0"/>
      <w:spacing w:after="0" w:line="276" w:lineRule="exact"/>
    </w:pPr>
    <w:rPr>
      <w:rFonts w:ascii="Times New Roman" w:eastAsia="Times New Roman" w:hAnsi="Times New Roman" w:cs="Times New Roman"/>
      <w:b/>
      <w:bCs/>
      <w:i/>
      <w:iCs/>
      <w:sz w:val="24"/>
      <w:szCs w:val="24"/>
      <w:lang w:eastAsia="ru-RU"/>
    </w:rPr>
  </w:style>
  <w:style w:type="character" w:customStyle="1" w:styleId="522">
    <w:name w:val="Основной текст (5)2"/>
    <w:rsid w:val="00FE7DAA"/>
    <w:rPr>
      <w:lang w:bidi="ar-SA"/>
    </w:rPr>
  </w:style>
  <w:style w:type="character" w:customStyle="1" w:styleId="0pt">
    <w:name w:val="Основной текст + Интервал 0 pt"/>
    <w:rsid w:val="00FE7DAA"/>
    <w:rPr>
      <w:spacing w:val="-10"/>
      <w:sz w:val="25"/>
      <w:szCs w:val="25"/>
      <w:lang w:bidi="ar-SA"/>
    </w:rPr>
  </w:style>
  <w:style w:type="character" w:customStyle="1" w:styleId="11f0">
    <w:name w:val="Основной текст (11)_"/>
    <w:link w:val="11f1"/>
    <w:rsid w:val="00FE7DAA"/>
    <w:rPr>
      <w:sz w:val="19"/>
      <w:szCs w:val="19"/>
      <w:shd w:val="clear" w:color="auto" w:fill="FFFFFF"/>
    </w:rPr>
  </w:style>
  <w:style w:type="paragraph" w:customStyle="1" w:styleId="11f1">
    <w:name w:val="Основной текст (11)"/>
    <w:basedOn w:val="a5"/>
    <w:link w:val="11f0"/>
    <w:rsid w:val="00FE7DAA"/>
    <w:pPr>
      <w:shd w:val="clear" w:color="auto" w:fill="FFFFFF"/>
      <w:suppressAutoHyphens w:val="0"/>
      <w:spacing w:after="0" w:line="233" w:lineRule="exact"/>
    </w:pPr>
    <w:rPr>
      <w:rFonts w:ascii="Times New Roman" w:eastAsia="Times New Roman" w:hAnsi="Times New Roman" w:cs="Times New Roman"/>
      <w:sz w:val="19"/>
      <w:szCs w:val="19"/>
      <w:lang w:eastAsia="ru-RU"/>
    </w:rPr>
  </w:style>
  <w:style w:type="paragraph" w:customStyle="1" w:styleId="ConsPlusCell">
    <w:name w:val="ConsPlusCell"/>
    <w:rsid w:val="00FE7DAA"/>
    <w:pPr>
      <w:widowControl w:val="0"/>
      <w:suppressAutoHyphens w:val="0"/>
      <w:autoSpaceDE w:val="0"/>
      <w:autoSpaceDN w:val="0"/>
      <w:adjustRightInd w:val="0"/>
    </w:pPr>
    <w:rPr>
      <w:rFonts w:ascii="Arial" w:hAnsi="Arial" w:cs="Arial"/>
    </w:rPr>
  </w:style>
  <w:style w:type="paragraph" w:customStyle="1" w:styleId="bl0">
    <w:name w:val="bl0"/>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1">
    <w:name w:val="bl1"/>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2">
    <w:name w:val="bl2"/>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7">
    <w:name w:val="Заголовок_без номера"/>
    <w:basedOn w:val="10"/>
    <w:qFormat/>
    <w:rsid w:val="00FE7DAA"/>
    <w:pPr>
      <w:suppressAutoHyphens w:val="0"/>
    </w:pPr>
    <w:rPr>
      <w:kern w:val="32"/>
    </w:rPr>
  </w:style>
  <w:style w:type="paragraph" w:customStyle="1" w:styleId="db9fe9049761426654245bb2dd862eecmsonormal">
    <w:name w:val="db9fe9049761426654245bb2dd862eecmsonormal"/>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TML1">
    <w:name w:val="Стандартный HTML Знак1"/>
    <w:uiPriority w:val="99"/>
    <w:semiHidden/>
    <w:rsid w:val="00FE7DAA"/>
    <w:rPr>
      <w:rFonts w:ascii="Consolas" w:eastAsia="Times New Roman" w:hAnsi="Consolas"/>
    </w:rPr>
  </w:style>
  <w:style w:type="character" w:customStyle="1" w:styleId="217">
    <w:name w:val="Красная строка 2 Знак1"/>
    <w:uiPriority w:val="99"/>
    <w:semiHidden/>
    <w:rsid w:val="00FE7DAA"/>
  </w:style>
  <w:style w:type="character" w:customStyle="1" w:styleId="1ffff0">
    <w:name w:val="Текст Знак1"/>
    <w:uiPriority w:val="99"/>
    <w:semiHidden/>
    <w:rsid w:val="00FE7DAA"/>
    <w:rPr>
      <w:rFonts w:ascii="Consolas" w:eastAsia="Times New Roman" w:hAnsi="Consolas"/>
      <w:sz w:val="21"/>
      <w:szCs w:val="21"/>
    </w:rPr>
  </w:style>
  <w:style w:type="paragraph" w:customStyle="1" w:styleId="3111">
    <w:name w:val="Основной текст с отступом 311"/>
    <w:basedOn w:val="a5"/>
    <w:rsid w:val="00FE7DAA"/>
    <w:pPr>
      <w:spacing w:after="120" w:line="240" w:lineRule="auto"/>
      <w:ind w:left="283"/>
    </w:pPr>
    <w:rPr>
      <w:rFonts w:ascii="Times New Roman" w:eastAsia="Times New Roman" w:hAnsi="Times New Roman" w:cs="Times New Roman"/>
      <w:sz w:val="16"/>
      <w:szCs w:val="16"/>
      <w:lang w:eastAsia="ar-SA"/>
    </w:rPr>
  </w:style>
  <w:style w:type="paragraph" w:customStyle="1" w:styleId="4f1">
    <w:name w:val="Стиль4"/>
    <w:basedOn w:val="3"/>
    <w:next w:val="3f1"/>
    <w:qFormat/>
    <w:rsid w:val="00FE7DAA"/>
    <w:pPr>
      <w:tabs>
        <w:tab w:val="clear" w:pos="1276"/>
      </w:tabs>
      <w:suppressAutoHyphens w:val="0"/>
      <w:spacing w:before="240" w:line="360" w:lineRule="auto"/>
      <w:ind w:firstLine="0"/>
    </w:pPr>
    <w:rPr>
      <w:rFonts w:eastAsia="Times New Roman" w:cs="Times New Roman"/>
      <w:szCs w:val="28"/>
      <w:lang w:val="x-none" w:eastAsia="ru-RU"/>
    </w:rPr>
  </w:style>
  <w:style w:type="table" w:customStyle="1" w:styleId="TableNormal">
    <w:name w:val="Table Normal"/>
    <w:uiPriority w:val="2"/>
    <w:semiHidden/>
    <w:unhideWhenUsed/>
    <w:qFormat/>
    <w:rsid w:val="00FE7DAA"/>
    <w:pPr>
      <w:widowControl w:val="0"/>
      <w:suppressAutoHyphens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E7DAA"/>
    <w:pPr>
      <w:widowControl w:val="0"/>
      <w:suppressAutoHyphens w:val="0"/>
      <w:autoSpaceDE w:val="0"/>
      <w:autoSpaceDN w:val="0"/>
      <w:spacing w:after="0" w:line="240" w:lineRule="auto"/>
      <w:jc w:val="center"/>
    </w:pPr>
    <w:rPr>
      <w:rFonts w:ascii="Times New Roman" w:eastAsia="Times New Roman" w:hAnsi="Times New Roman" w:cs="Times New Roman"/>
    </w:rPr>
  </w:style>
  <w:style w:type="character" w:customStyle="1" w:styleId="1ffff1">
    <w:name w:val="Заголовок №1"/>
    <w:rsid w:val="00FE7DAA"/>
    <w:rPr>
      <w:rFonts w:ascii="Times New Roman" w:eastAsia="Times New Roman" w:hAnsi="Times New Roman" w:cs="Times New Roman"/>
      <w:b/>
      <w:bCs/>
      <w:i w:val="0"/>
      <w:iCs w:val="0"/>
      <w:smallCaps w:val="0"/>
      <w:strike w:val="0"/>
      <w:color w:val="000000"/>
      <w:spacing w:val="10"/>
      <w:w w:val="100"/>
      <w:position w:val="0"/>
      <w:sz w:val="24"/>
      <w:szCs w:val="24"/>
      <w:u w:val="single"/>
      <w:lang w:val="ru-RU" w:eastAsia="ru-RU" w:bidi="ru-RU"/>
    </w:rPr>
  </w:style>
  <w:style w:type="paragraph" w:styleId="3f6">
    <w:name w:val="index 3"/>
    <w:basedOn w:val="a5"/>
    <w:next w:val="a5"/>
    <w:autoRedefine/>
    <w:uiPriority w:val="99"/>
    <w:semiHidden/>
    <w:unhideWhenUsed/>
    <w:locked/>
    <w:rsid w:val="00FE7DAA"/>
    <w:pPr>
      <w:suppressAutoHyphens w:val="0"/>
      <w:spacing w:after="0" w:line="240" w:lineRule="auto"/>
      <w:ind w:left="660" w:hanging="220"/>
    </w:pPr>
    <w:rPr>
      <w:rFonts w:ascii="Calibri" w:eastAsia="Calibri" w:hAnsi="Calibri" w:cs="Times New Roman"/>
    </w:rPr>
  </w:style>
  <w:style w:type="paragraph" w:customStyle="1" w:styleId="z2">
    <w:name w:val="z2"/>
    <w:basedOn w:val="a5"/>
    <w:rsid w:val="00FE7DAA"/>
    <w:pPr>
      <w:suppressAutoHyphens w:val="0"/>
      <w:spacing w:before="150" w:after="30" w:line="240" w:lineRule="auto"/>
      <w:jc w:val="center"/>
    </w:pPr>
    <w:rPr>
      <w:rFonts w:ascii="Times New Roman" w:eastAsia="Times New Roman" w:hAnsi="Times New Roman" w:cs="Times New Roman"/>
      <w:b/>
      <w:bCs/>
      <w:sz w:val="18"/>
      <w:szCs w:val="18"/>
      <w:lang w:eastAsia="ru-RU"/>
    </w:rPr>
  </w:style>
  <w:style w:type="paragraph" w:customStyle="1" w:styleId="afffffffffff8">
    <w:name w:val="Обычный текст"/>
    <w:basedOn w:val="a5"/>
    <w:uiPriority w:val="99"/>
    <w:rsid w:val="005C28F6"/>
    <w:pPr>
      <w:suppressAutoHyphens w:val="0"/>
      <w:autoSpaceDE w:val="0"/>
      <w:autoSpaceDN w:val="0"/>
      <w:adjustRightInd w:val="0"/>
      <w:spacing w:after="0" w:line="240" w:lineRule="auto"/>
    </w:pPr>
    <w:rPr>
      <w:rFonts w:ascii="Times New Roman" w:eastAsia="Times New Roman" w:hAnsi="Times New Roman" w:cs="Times New Roman"/>
    </w:rPr>
  </w:style>
  <w:style w:type="paragraph" w:customStyle="1" w:styleId="docdata">
    <w:name w:val="docdata"/>
    <w:aliases w:val="docy,v5,6966,bqiaagaaeyqcaaagiaiaaanhgaaabw8yaaaaaaaaaaaaaaaaaaaaaaaaaaaaaaaaaaaaaaaaaaaaaaaaaaaaaaaaaaaaaaaaaaaaaaaaaaaaaaaaaaaaaaaaaaaaaaaaaaaaaaaaaaaaaaaaaaaaaaaaaaaaaaaaaaaaaaaaaaaaaaaaaaaaaaaaaaaaaaaaaaaaaaaaaaaaaaaaaaaaaaaaaaaaaaaaaaaaaaaa"/>
    <w:basedOn w:val="a5"/>
    <w:rsid w:val="00843E00"/>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470256">
      <w:bodyDiv w:val="1"/>
      <w:marLeft w:val="0"/>
      <w:marRight w:val="0"/>
      <w:marTop w:val="0"/>
      <w:marBottom w:val="0"/>
      <w:divBdr>
        <w:top w:val="none" w:sz="0" w:space="0" w:color="auto"/>
        <w:left w:val="none" w:sz="0" w:space="0" w:color="auto"/>
        <w:bottom w:val="none" w:sz="0" w:space="0" w:color="auto"/>
        <w:right w:val="none" w:sz="0" w:space="0" w:color="auto"/>
      </w:divBdr>
    </w:div>
    <w:div w:id="1057824439">
      <w:bodyDiv w:val="1"/>
      <w:marLeft w:val="0"/>
      <w:marRight w:val="0"/>
      <w:marTop w:val="0"/>
      <w:marBottom w:val="0"/>
      <w:divBdr>
        <w:top w:val="none" w:sz="0" w:space="0" w:color="auto"/>
        <w:left w:val="none" w:sz="0" w:space="0" w:color="auto"/>
        <w:bottom w:val="none" w:sz="0" w:space="0" w:color="auto"/>
        <w:right w:val="none" w:sz="0" w:space="0" w:color="auto"/>
      </w:divBdr>
    </w:div>
    <w:div w:id="1092043695">
      <w:bodyDiv w:val="1"/>
      <w:marLeft w:val="0"/>
      <w:marRight w:val="0"/>
      <w:marTop w:val="0"/>
      <w:marBottom w:val="0"/>
      <w:divBdr>
        <w:top w:val="none" w:sz="0" w:space="0" w:color="auto"/>
        <w:left w:val="none" w:sz="0" w:space="0" w:color="auto"/>
        <w:bottom w:val="none" w:sz="0" w:space="0" w:color="auto"/>
        <w:right w:val="none" w:sz="0" w:space="0" w:color="auto"/>
      </w:divBdr>
    </w:div>
    <w:div w:id="1145775146">
      <w:bodyDiv w:val="1"/>
      <w:marLeft w:val="0"/>
      <w:marRight w:val="0"/>
      <w:marTop w:val="0"/>
      <w:marBottom w:val="0"/>
      <w:divBdr>
        <w:top w:val="none" w:sz="0" w:space="0" w:color="auto"/>
        <w:left w:val="none" w:sz="0" w:space="0" w:color="auto"/>
        <w:bottom w:val="none" w:sz="0" w:space="0" w:color="auto"/>
        <w:right w:val="none" w:sz="0" w:space="0" w:color="auto"/>
      </w:divBdr>
    </w:div>
    <w:div w:id="1268391261">
      <w:bodyDiv w:val="1"/>
      <w:marLeft w:val="0"/>
      <w:marRight w:val="0"/>
      <w:marTop w:val="0"/>
      <w:marBottom w:val="0"/>
      <w:divBdr>
        <w:top w:val="none" w:sz="0" w:space="0" w:color="auto"/>
        <w:left w:val="none" w:sz="0" w:space="0" w:color="auto"/>
        <w:bottom w:val="none" w:sz="0" w:space="0" w:color="auto"/>
        <w:right w:val="none" w:sz="0" w:space="0" w:color="auto"/>
      </w:divBdr>
    </w:div>
    <w:div w:id="1464039525">
      <w:bodyDiv w:val="1"/>
      <w:marLeft w:val="0"/>
      <w:marRight w:val="0"/>
      <w:marTop w:val="0"/>
      <w:marBottom w:val="0"/>
      <w:divBdr>
        <w:top w:val="none" w:sz="0" w:space="0" w:color="auto"/>
        <w:left w:val="none" w:sz="0" w:space="0" w:color="auto"/>
        <w:bottom w:val="none" w:sz="0" w:space="0" w:color="auto"/>
        <w:right w:val="none" w:sz="0" w:space="0" w:color="auto"/>
      </w:divBdr>
    </w:div>
    <w:div w:id="1628076202">
      <w:bodyDiv w:val="1"/>
      <w:marLeft w:val="0"/>
      <w:marRight w:val="0"/>
      <w:marTop w:val="0"/>
      <w:marBottom w:val="0"/>
      <w:divBdr>
        <w:top w:val="none" w:sz="0" w:space="0" w:color="auto"/>
        <w:left w:val="none" w:sz="0" w:space="0" w:color="auto"/>
        <w:bottom w:val="none" w:sz="0" w:space="0" w:color="auto"/>
        <w:right w:val="none" w:sz="0" w:space="0" w:color="auto"/>
      </w:divBdr>
    </w:div>
    <w:div w:id="1806389556">
      <w:bodyDiv w:val="1"/>
      <w:marLeft w:val="0"/>
      <w:marRight w:val="0"/>
      <w:marTop w:val="0"/>
      <w:marBottom w:val="0"/>
      <w:divBdr>
        <w:top w:val="none" w:sz="0" w:space="0" w:color="auto"/>
        <w:left w:val="none" w:sz="0" w:space="0" w:color="auto"/>
        <w:bottom w:val="none" w:sz="0" w:space="0" w:color="auto"/>
        <w:right w:val="none" w:sz="0" w:space="0" w:color="auto"/>
      </w:divBdr>
      <w:divsChild>
        <w:div w:id="159272903">
          <w:marLeft w:val="0"/>
          <w:marRight w:val="0"/>
          <w:marTop w:val="0"/>
          <w:marBottom w:val="0"/>
          <w:divBdr>
            <w:top w:val="none" w:sz="0" w:space="0" w:color="auto"/>
            <w:left w:val="none" w:sz="0" w:space="0" w:color="auto"/>
            <w:bottom w:val="none" w:sz="0" w:space="0" w:color="auto"/>
            <w:right w:val="none" w:sz="0" w:space="0" w:color="auto"/>
          </w:divBdr>
        </w:div>
        <w:div w:id="719327316">
          <w:marLeft w:val="0"/>
          <w:marRight w:val="0"/>
          <w:marTop w:val="0"/>
          <w:marBottom w:val="0"/>
          <w:divBdr>
            <w:top w:val="none" w:sz="0" w:space="0" w:color="auto"/>
            <w:left w:val="none" w:sz="0" w:space="0" w:color="auto"/>
            <w:bottom w:val="none" w:sz="0" w:space="0" w:color="auto"/>
            <w:right w:val="none" w:sz="0" w:space="0" w:color="auto"/>
          </w:divBdr>
        </w:div>
      </w:divsChild>
    </w:div>
    <w:div w:id="2115200580">
      <w:bodyDiv w:val="1"/>
      <w:marLeft w:val="0"/>
      <w:marRight w:val="0"/>
      <w:marTop w:val="0"/>
      <w:marBottom w:val="0"/>
      <w:divBdr>
        <w:top w:val="none" w:sz="0" w:space="0" w:color="auto"/>
        <w:left w:val="none" w:sz="0" w:space="0" w:color="auto"/>
        <w:bottom w:val="none" w:sz="0" w:space="0" w:color="auto"/>
        <w:right w:val="none" w:sz="0" w:space="0" w:color="auto"/>
      </w:divBdr>
    </w:div>
    <w:div w:id="2124961884">
      <w:bodyDiv w:val="1"/>
      <w:marLeft w:val="0"/>
      <w:marRight w:val="0"/>
      <w:marTop w:val="0"/>
      <w:marBottom w:val="0"/>
      <w:divBdr>
        <w:top w:val="none" w:sz="0" w:space="0" w:color="auto"/>
        <w:left w:val="none" w:sz="0" w:space="0" w:color="auto"/>
        <w:bottom w:val="none" w:sz="0" w:space="0" w:color="auto"/>
        <w:right w:val="none" w:sz="0" w:space="0" w:color="auto"/>
      </w:divBdr>
      <w:divsChild>
        <w:div w:id="1871065187">
          <w:marLeft w:val="0"/>
          <w:marRight w:val="0"/>
          <w:marTop w:val="0"/>
          <w:marBottom w:val="0"/>
          <w:divBdr>
            <w:top w:val="none" w:sz="0" w:space="0" w:color="auto"/>
            <w:left w:val="none" w:sz="0" w:space="0" w:color="auto"/>
            <w:bottom w:val="none" w:sz="0" w:space="0" w:color="auto"/>
            <w:right w:val="none" w:sz="0" w:space="0" w:color="auto"/>
          </w:divBdr>
        </w:div>
        <w:div w:id="185306185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hyperlink" Target="https://ru.wikipedia.org/w/index.php?title=%D0%9F%D0%BE%D1%80%D0%B7%D0%BE%D0%BB%D0%BE%D0%B2%D1%81%D0%BA%D0%BE%D0%B5_%D0%B1%D0%BE%D0%BB%D0%BE%D1%82%D0%BE&amp;action=edit&amp;redlink=1"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3B778E-7012-466A-AD6D-06B38B3BF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1600</TotalTime>
  <Pages>62</Pages>
  <Words>21840</Words>
  <Characters>124491</Characters>
  <Application>Microsoft Office Word</Application>
  <DocSecurity>0</DocSecurity>
  <Lines>1037</Lines>
  <Paragraphs>292</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146039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Савинкова Дарья Сергеевна</dc:creator>
  <dc:description>Обработан пакетом :: Методичка :: 
(C) Александр, 2007-2011
http://methodichka.ru/
methodichka@gmail.com</dc:description>
  <cp:lastModifiedBy>Антошкина Анастасия Александровна</cp:lastModifiedBy>
  <cp:revision>59</cp:revision>
  <cp:lastPrinted>2020-04-21T10:07:00Z</cp:lastPrinted>
  <dcterms:created xsi:type="dcterms:W3CDTF">2024-12-17T11:14:00Z</dcterms:created>
  <dcterms:modified xsi:type="dcterms:W3CDTF">2025-05-12T08:10:00Z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